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6938814"/>
        <w:docPartObj>
          <w:docPartGallery w:val="Cover Pages"/>
          <w:docPartUnique/>
        </w:docPartObj>
      </w:sdtPr>
      <w:sdtEndPr/>
      <w:sdtContent>
        <w:p w:rsidR="00393141" w:rsidRDefault="00B0459F">
          <w:pPr>
            <w:rPr>
              <w:rFonts w:eastAsiaTheme="minorEastAsia"/>
              <w:b/>
              <w:bCs/>
              <w:lang w:eastAsia="fr-FR"/>
            </w:rPr>
          </w:pPr>
          <w:r>
            <w:rPr>
              <w:rFonts w:eastAsiaTheme="minorEastAsia"/>
              <w:b/>
              <w:bCs/>
              <w:noProof/>
              <w:lang w:eastAsia="fr-FR"/>
            </w:rPr>
            <w:drawing>
              <wp:anchor distT="0" distB="0" distL="114300" distR="114300" simplePos="0" relativeHeight="251664384" behindDoc="0" locked="0" layoutInCell="1" allowOverlap="1">
                <wp:simplePos x="0" y="0"/>
                <wp:positionH relativeFrom="column">
                  <wp:posOffset>4092575</wp:posOffset>
                </wp:positionH>
                <wp:positionV relativeFrom="paragraph">
                  <wp:posOffset>262255</wp:posOffset>
                </wp:positionV>
                <wp:extent cx="2324100" cy="444500"/>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783" name="Image 10"/>
                        <pic:cNvPicPr>
                          <a:picLocks noChangeAspect="1" noChangeArrowheads="1"/>
                        </pic:cNvPicPr>
                      </pic:nvPicPr>
                      <pic:blipFill>
                        <a:blip r:embed="rId9"/>
                        <a:stretch>
                          <a:fillRect/>
                        </a:stretch>
                      </pic:blipFill>
                      <pic:spPr bwMode="auto">
                        <a:xfrm>
                          <a:off x="0" y="0"/>
                          <a:ext cx="2324100" cy="444500"/>
                        </a:xfrm>
                        <a:prstGeom prst="rect">
                          <a:avLst/>
                        </a:prstGeom>
                      </pic:spPr>
                    </pic:pic>
                  </a:graphicData>
                </a:graphic>
              </wp:anchor>
            </w:drawing>
          </w:r>
          <w:r>
            <w:rPr>
              <w:rFonts w:eastAsiaTheme="minorEastAsia"/>
              <w:b/>
              <w:bCs/>
              <w:noProof/>
              <w:lang w:eastAsia="fr-FR"/>
            </w:rPr>
            <w:drawing>
              <wp:anchor distT="0" distB="4445" distL="114300" distR="114300" simplePos="0" relativeHeight="251665408" behindDoc="0" locked="0" layoutInCell="1" allowOverlap="1">
                <wp:simplePos x="0" y="0"/>
                <wp:positionH relativeFrom="column">
                  <wp:posOffset>2178050</wp:posOffset>
                </wp:positionH>
                <wp:positionV relativeFrom="paragraph">
                  <wp:posOffset>-139065</wp:posOffset>
                </wp:positionV>
                <wp:extent cx="1114425" cy="1101090"/>
                <wp:effectExtent l="0" t="0" r="0" b="0"/>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5903" name="Image 7"/>
                        <pic:cNvPicPr>
                          <a:picLocks noChangeAspect="1" noChangeArrowheads="1"/>
                        </pic:cNvPicPr>
                      </pic:nvPicPr>
                      <pic:blipFill>
                        <a:blip r:embed="rId10"/>
                        <a:stretch>
                          <a:fillRect/>
                        </a:stretch>
                      </pic:blipFill>
                      <pic:spPr bwMode="auto">
                        <a:xfrm>
                          <a:off x="0" y="0"/>
                          <a:ext cx="1114425" cy="1101090"/>
                        </a:xfrm>
                        <a:prstGeom prst="rect">
                          <a:avLst/>
                        </a:prstGeom>
                      </pic:spPr>
                    </pic:pic>
                  </a:graphicData>
                </a:graphic>
              </wp:anchor>
            </w:drawing>
          </w:r>
          <w:r>
            <w:rPr>
              <w:rFonts w:eastAsiaTheme="minorEastAsia"/>
              <w:b/>
              <w:bCs/>
              <w:noProof/>
              <w:lang w:eastAsia="fr-FR"/>
            </w:rPr>
            <w:drawing>
              <wp:anchor distT="0" distB="0" distL="114300" distR="114300" simplePos="0" relativeHeight="251666432" behindDoc="0" locked="0" layoutInCell="1" allowOverlap="1">
                <wp:simplePos x="0" y="0"/>
                <wp:positionH relativeFrom="column">
                  <wp:posOffset>-185420</wp:posOffset>
                </wp:positionH>
                <wp:positionV relativeFrom="paragraph">
                  <wp:posOffset>-194945</wp:posOffset>
                </wp:positionV>
                <wp:extent cx="976630" cy="1247775"/>
                <wp:effectExtent l="0" t="0" r="0" b="0"/>
                <wp:wrapNone/>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80426" name="Image 12"/>
                        <pic:cNvPicPr>
                          <a:picLocks noChangeAspect="1" noChangeArrowheads="1"/>
                        </pic:cNvPicPr>
                      </pic:nvPicPr>
                      <pic:blipFill>
                        <a:blip r:embed="rId11"/>
                        <a:stretch>
                          <a:fillRect/>
                        </a:stretch>
                      </pic:blipFill>
                      <pic:spPr bwMode="auto">
                        <a:xfrm>
                          <a:off x="0" y="0"/>
                          <a:ext cx="976630" cy="1247775"/>
                        </a:xfrm>
                        <a:prstGeom prst="rect">
                          <a:avLst/>
                        </a:prstGeom>
                      </pic:spPr>
                    </pic:pic>
                  </a:graphicData>
                </a:graphic>
              </wp:anchor>
            </w:drawing>
          </w:r>
        </w:p>
        <w:p w:rsidR="00393141" w:rsidRDefault="00393141">
          <w:pPr>
            <w:rPr>
              <w:rFonts w:eastAsiaTheme="minorEastAsia"/>
              <w:b/>
              <w:bCs/>
              <w:lang w:eastAsia="fr-FR"/>
            </w:rPr>
          </w:pPr>
        </w:p>
        <w:p w:rsidR="00393141" w:rsidRDefault="00393141">
          <w:pPr>
            <w:rPr>
              <w:rFonts w:eastAsiaTheme="minorEastAsia"/>
              <w:b/>
              <w:bCs/>
              <w:lang w:eastAsia="fr-FR"/>
            </w:rPr>
          </w:pPr>
        </w:p>
        <w:p w:rsidR="00393141" w:rsidRDefault="00393141">
          <w:pPr>
            <w:rPr>
              <w:rFonts w:eastAsiaTheme="minorEastAsia"/>
              <w:b/>
              <w:bCs/>
              <w:lang w:eastAsia="fr-FR"/>
            </w:rPr>
          </w:pPr>
        </w:p>
        <w:p w:rsidR="00393141" w:rsidRDefault="00393141">
          <w:pPr>
            <w:rPr>
              <w:rFonts w:eastAsiaTheme="minorEastAsia"/>
              <w:b/>
              <w:bCs/>
              <w:lang w:eastAsia="fr-FR"/>
            </w:rPr>
          </w:pPr>
        </w:p>
        <w:p w:rsidR="00393141" w:rsidRDefault="00393141">
          <w:pPr>
            <w:rPr>
              <w:rFonts w:eastAsiaTheme="minorEastAsia"/>
              <w:b/>
              <w:bCs/>
              <w:lang w:eastAsia="fr-FR"/>
            </w:rPr>
          </w:pPr>
        </w:p>
        <w:p w:rsidR="00393141" w:rsidRDefault="00393141">
          <w:pPr>
            <w:rPr>
              <w:rFonts w:eastAsiaTheme="minorEastAsia"/>
              <w:b/>
              <w:bCs/>
              <w:lang w:eastAsia="fr-FR"/>
            </w:rPr>
          </w:pPr>
        </w:p>
        <w:p w:rsidR="00393141" w:rsidRDefault="00393141">
          <w:pPr>
            <w:rPr>
              <w:rFonts w:eastAsiaTheme="minorEastAsia"/>
              <w:b/>
              <w:bCs/>
              <w:lang w:eastAsia="fr-FR"/>
            </w:rPr>
          </w:pPr>
        </w:p>
        <w:p w:rsidR="00393141" w:rsidRDefault="00B0459F">
          <w:pPr>
            <w:rPr>
              <w:rFonts w:eastAsiaTheme="minorEastAsia"/>
              <w:b/>
              <w:bCs/>
              <w:lang w:eastAsia="fr-FR"/>
            </w:rPr>
          </w:pPr>
          <w:r>
            <w:rPr>
              <w:rFonts w:eastAsiaTheme="minorEastAsia"/>
              <w:b/>
              <w:bCs/>
              <w:noProof/>
              <w:lang w:eastAsia="fr-FR"/>
            </w:rPr>
            <mc:AlternateContent>
              <mc:Choice Requires="wps">
                <w:drawing>
                  <wp:anchor distT="0" distB="0" distL="114300" distR="113665" simplePos="0" relativeHeight="251667456" behindDoc="0" locked="0" layoutInCell="1" allowOverlap="1">
                    <wp:simplePos x="0" y="0"/>
                    <wp:positionH relativeFrom="column">
                      <wp:posOffset>185420</wp:posOffset>
                    </wp:positionH>
                    <wp:positionV relativeFrom="paragraph">
                      <wp:posOffset>191770</wp:posOffset>
                    </wp:positionV>
                    <wp:extent cx="6298565" cy="2107565"/>
                    <wp:effectExtent l="0" t="0" r="8890" b="8890"/>
                    <wp:wrapNone/>
                    <wp:docPr id="4" name="Zone de texte 13"/>
                    <wp:cNvGraphicFramePr/>
                    <a:graphic xmlns:a="http://schemas.openxmlformats.org/drawingml/2006/main">
                      <a:graphicData uri="http://schemas.microsoft.com/office/word/2010/wordprocessingShape">
                        <wps:wsp>
                          <wps:cNvSpPr/>
                          <wps:spPr>
                            <a:xfrm>
                              <a:off x="0" y="0"/>
                              <a:ext cx="6298565" cy="2107565"/>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rsidR="001E25BA" w:rsidRDefault="00B0459F">
                                <w:pPr>
                                  <w:pStyle w:val="Contenudecadre"/>
                                  <w:jc w:val="center"/>
                                  <w:rPr>
                                    <w:b/>
                                    <w:sz w:val="52"/>
                                  </w:rPr>
                                </w:pPr>
                                <w:r>
                                  <w:rPr>
                                    <w:b/>
                                    <w:color w:val="000000"/>
                                    <w:sz w:val="52"/>
                                  </w:rPr>
                                  <w:t>Règlement du Fonds territorial de soutien à la création cinématographique et audiovisuelle de la Guyane</w:t>
                                </w:r>
                              </w:p>
                              <w:p w:rsidR="001E25BA" w:rsidRDefault="001E25BA">
                                <w:pPr>
                                  <w:pStyle w:val="Contenudecadre"/>
                                  <w:jc w:val="center"/>
                                </w:pPr>
                              </w:p>
                            </w:txbxContent>
                          </wps:txbx>
                          <wps:bodyPr>
                            <a:prstTxWarp prst="textNoShape">
                              <a:avLst/>
                            </a:prstTxWarp>
                          </wps:bodyPr>
                        </wps:wsp>
                      </a:graphicData>
                    </a:graphic>
                  </wp:anchor>
                </w:drawing>
              </mc:Choice>
              <mc:Fallback>
                <w:pict>
                  <v:rect id="Zone de texte 13" o:spid="_x0000_s1026" style="position:absolute;margin-left:14.6pt;margin-top:15.1pt;width:495.95pt;height:165.95pt;z-index:251667456;visibility:visible;mso-wrap-style:square;mso-wrap-distance-left:9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" fillcolor="white [3201]" stroked="f" strokeweight=".18mm">
                    <v:textbox>
                      <w:txbxContent>
                        <w:p w:rsidR="001E25BA" w:rsidRDefault="00B0459F">
                          <w:pPr>
                            <w:pStyle w:val="Contenudecadre"/>
                            <w:jc w:val="center"/>
                            <w:rPr>
                              <w:b/>
                              <w:sz w:val="52"/>
                            </w:rPr>
                          </w:pPr>
                          <w:r>
                            <w:rPr>
                              <w:b/>
                              <w:color w:val="000000"/>
                              <w:sz w:val="52"/>
                            </w:rPr>
                            <w:t>Règlement du Fonds territorial de soutien à la création cinématographique et audiovisuelle de la Guyane</w:t>
                          </w:r>
                        </w:p>
                        <w:p w:rsidR="001E25BA" w:rsidRDefault="001E25BA">
                          <w:pPr>
                            <w:pStyle w:val="Contenudecadre"/>
                            <w:jc w:val="center"/>
                          </w:pPr>
                        </w:p>
                      </w:txbxContent>
                    </v:textbox>
                  </v:rect>
                </w:pict>
              </mc:Fallback>
            </mc:AlternateContent>
          </w:r>
        </w:p>
        <w:p w:rsidR="00393141" w:rsidRDefault="00B0459F">
          <w:pPr>
            <w:spacing w:after="0" w:line="240" w:lineRule="auto"/>
          </w:pPr>
          <w:r>
            <w:rPr>
              <w:noProof/>
              <w:lang w:eastAsia="fr-FR"/>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margin">
                      <wp:posOffset>6398260</wp:posOffset>
                    </wp:positionV>
                    <wp:extent cx="7773670" cy="3010535"/>
                    <wp:effectExtent l="57150" t="57150" r="39370" b="40005"/>
                    <wp:wrapNone/>
                    <wp:docPr id="6" name="Groupe 3"/>
                    <wp:cNvGraphicFramePr/>
                    <a:graphic xmlns:a="http://schemas.openxmlformats.org/drawingml/2006/main">
                      <a:graphicData uri="http://schemas.microsoft.com/office/word/2010/wordprocessingGroup">
                        <wpg:wgp>
                          <wpg:cNvGrpSpPr/>
                          <wpg:grpSpPr>
                            <a:xfrm>
                              <a:off x="0" y="0"/>
                              <a:ext cx="7773120" cy="3009960"/>
                              <a:chOff x="0" y="0"/>
                              <a:chExt cx="0" cy="0"/>
                            </a:xfrm>
                          </wpg:grpSpPr>
                          <wpg:grpSp>
                            <wpg:cNvPr id="5" name="Groupe 5"/>
                            <wpg:cNvGrpSpPr/>
                            <wpg:grpSpPr>
                              <a:xfrm>
                                <a:off x="0" y="0"/>
                                <a:ext cx="7773120" cy="3009960"/>
                                <a:chOff x="0" y="0"/>
                                <a:chExt cx="0" cy="0"/>
                              </a:xfrm>
                            </wpg:grpSpPr>
                            <wpg:grpSp>
                              <wpg:cNvPr id="7" name="Groupe 7"/>
                              <wpg:cNvGrpSpPr/>
                              <wpg:grpSpPr>
                                <a:xfrm>
                                  <a:off x="0" y="224640"/>
                                  <a:ext cx="7768080" cy="2512800"/>
                                  <a:chOff x="0" y="0"/>
                                  <a:chExt cx="0" cy="0"/>
                                </a:xfrm>
                              </wpg:grpSpPr>
                              <wps:wsp>
                                <wps:cNvPr id="8" name="Forme libre : forme 8"/>
                                <wps:cNvSpPr/>
                                <wps:spPr>
                                  <a:xfrm>
                                    <a:off x="0" y="261000"/>
                                    <a:ext cx="4544640" cy="2026440"/>
                                  </a:xfrm>
                                  <a:custGeom>
                                    <a:avLst/>
                                    <a:gdLst/>
                                    <a:ahLst/>
                                    <a:cxnLst/>
                                    <a:rect l="l" t="t" r="r" b="b"/>
                                    <a:pathLst>
                                      <a:path w="7132" h="2863">
                                        <a:moveTo>
                                          <a:pt x="0" y="0"/>
                                        </a:moveTo>
                                        <a:lnTo>
                                          <a:pt x="17" y="2863"/>
                                        </a:lnTo>
                                        <a:lnTo>
                                          <a:pt x="7132" y="2578"/>
                                        </a:lnTo>
                                        <a:lnTo>
                                          <a:pt x="7132" y="200"/>
                                        </a:lnTo>
                                        <a:lnTo>
                                          <a:pt x="0" y="0"/>
                                        </a:lnTo>
                                        <a:close/>
                                      </a:path>
                                    </a:pathLst>
                                  </a:custGeom>
                                  <a:solidFill>
                                    <a:srgbClr val="A7BFDE">
                                      <a:alpha val="50000"/>
                                    </a:srgbClr>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9" name="Forme libre : forme 9"/>
                                <wps:cNvSpPr/>
                                <wps:spPr>
                                  <a:xfrm>
                                    <a:off x="4547160" y="0"/>
                                    <a:ext cx="2207160" cy="2512800"/>
                                  </a:xfrm>
                                  <a:custGeom>
                                    <a:avLst/>
                                    <a:gdLst/>
                                    <a:ahLst/>
                                    <a:cxnLst/>
                                    <a:rect l="l" t="t" r="r" b="b"/>
                                    <a:pathLst>
                                      <a:path w="3466" h="3550">
                                        <a:moveTo>
                                          <a:pt x="0" y="569"/>
                                        </a:moveTo>
                                        <a:lnTo>
                                          <a:pt x="0" y="2930"/>
                                        </a:lnTo>
                                        <a:lnTo>
                                          <a:pt x="3466" y="3550"/>
                                        </a:lnTo>
                                        <a:lnTo>
                                          <a:pt x="3466" y="0"/>
                                        </a:lnTo>
                                        <a:lnTo>
                                          <a:pt x="0" y="569"/>
                                        </a:lnTo>
                                        <a:close/>
                                      </a:path>
                                    </a:pathLst>
                                  </a:custGeom>
                                  <a:solidFill>
                                    <a:srgbClr val="D3DFEE">
                                      <a:alpha val="50000"/>
                                    </a:srgbClr>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10" name="Forme libre : forme 10"/>
                                <wps:cNvSpPr/>
                                <wps:spPr>
                                  <a:xfrm>
                                    <a:off x="6757200" y="0"/>
                                    <a:ext cx="1010880" cy="2512800"/>
                                  </a:xfrm>
                                  <a:custGeom>
                                    <a:avLst/>
                                    <a:gdLst/>
                                    <a:ahLst/>
                                    <a:cxnLst/>
                                    <a:rect l="l" t="t" r="r" b="b"/>
                                    <a:pathLst>
                                      <a:path w="1591" h="3550">
                                        <a:moveTo>
                                          <a:pt x="0" y="0"/>
                                        </a:moveTo>
                                        <a:lnTo>
                                          <a:pt x="0" y="3550"/>
                                        </a:lnTo>
                                        <a:lnTo>
                                          <a:pt x="1591" y="2746"/>
                                        </a:lnTo>
                                        <a:lnTo>
                                          <a:pt x="1591" y="737"/>
                                        </a:lnTo>
                                        <a:lnTo>
                                          <a:pt x="0" y="0"/>
                                        </a:lnTo>
                                        <a:close/>
                                      </a:path>
                                    </a:pathLst>
                                  </a:custGeom>
                                  <a:solidFill>
                                    <a:srgbClr val="A7BFDE">
                                      <a:alpha val="50000"/>
                                    </a:srgbClr>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g:grpSp>
                            <wps:wsp>
                              <wps:cNvPr id="11" name="Forme libre : forme 11"/>
                              <wps:cNvSpPr/>
                              <wps:spPr>
                                <a:xfrm>
                                  <a:off x="5149080" y="473760"/>
                                  <a:ext cx="2623680" cy="2061720"/>
                                </a:xfrm>
                                <a:custGeom>
                                  <a:avLst/>
                                  <a:gdLst/>
                                  <a:ahLst/>
                                  <a:cxnLst/>
                                  <a:rect l="l" t="t" r="r" b="b"/>
                                  <a:pathLst>
                                    <a:path w="4120" h="2913">
                                      <a:moveTo>
                                        <a:pt x="1" y="251"/>
                                      </a:moveTo>
                                      <a:lnTo>
                                        <a:pt x="0" y="2662"/>
                                      </a:lnTo>
                                      <a:lnTo>
                                        <a:pt x="4120" y="2913"/>
                                      </a:lnTo>
                                      <a:lnTo>
                                        <a:pt x="4120" y="0"/>
                                      </a:lnTo>
                                      <a:lnTo>
                                        <a:pt x="1" y="251"/>
                                      </a:lnTo>
                                      <a:close/>
                                    </a:path>
                                  </a:pathLst>
                                </a:custGeom>
                                <a:solidFill>
                                  <a:srgbClr val="D8D8D8"/>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12" name="Forme libre : forme 12"/>
                              <wps:cNvSpPr/>
                              <wps:spPr>
                                <a:xfrm>
                                  <a:off x="2620080" y="0"/>
                                  <a:ext cx="2538000" cy="2997720"/>
                                </a:xfrm>
                                <a:custGeom>
                                  <a:avLst/>
                                  <a:gdLst/>
                                  <a:ahLst/>
                                  <a:cxnLst/>
                                  <a:rect l="l" t="t" r="r" b="b"/>
                                  <a:pathLst>
                                    <a:path w="3985" h="4236">
                                      <a:moveTo>
                                        <a:pt x="0" y="0"/>
                                      </a:moveTo>
                                      <a:lnTo>
                                        <a:pt x="0" y="4236"/>
                                      </a:lnTo>
                                      <a:lnTo>
                                        <a:pt x="3985" y="3349"/>
                                      </a:lnTo>
                                      <a:lnTo>
                                        <a:pt x="3985" y="921"/>
                                      </a:lnTo>
                                      <a:lnTo>
                                        <a:pt x="0" y="0"/>
                                      </a:lnTo>
                                      <a:close/>
                                    </a:path>
                                  </a:pathLst>
                                </a:custGeom>
                                <a:solidFill>
                                  <a:srgbClr val="BFBFBF"/>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13" name="Forme libre : forme 13"/>
                              <wps:cNvSpPr/>
                              <wps:spPr>
                                <a:xfrm>
                                  <a:off x="15120" y="0"/>
                                  <a:ext cx="2602080" cy="3009960"/>
                                </a:xfrm>
                                <a:custGeom>
                                  <a:avLst/>
                                  <a:gdLst/>
                                  <a:ahLst/>
                                  <a:cxnLst/>
                                  <a:rect l="l" t="t" r="r" b="b"/>
                                  <a:pathLst>
                                    <a:path w="4086" h="4253">
                                      <a:moveTo>
                                        <a:pt x="4086" y="0"/>
                                      </a:moveTo>
                                      <a:lnTo>
                                        <a:pt x="4084" y="4253"/>
                                      </a:lnTo>
                                      <a:lnTo>
                                        <a:pt x="0" y="3198"/>
                                      </a:lnTo>
                                      <a:lnTo>
                                        <a:pt x="0" y="1072"/>
                                      </a:lnTo>
                                      <a:lnTo>
                                        <a:pt x="4086" y="0"/>
                                      </a:lnTo>
                                      <a:close/>
                                    </a:path>
                                  </a:pathLst>
                                </a:custGeom>
                                <a:solidFill>
                                  <a:srgbClr val="D8D8D8"/>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14" name="Forme libre : forme 14"/>
                              <wps:cNvSpPr/>
                              <wps:spPr>
                                <a:xfrm>
                                  <a:off x="14760" y="154440"/>
                                  <a:ext cx="1320120" cy="2725560"/>
                                </a:xfrm>
                                <a:custGeom>
                                  <a:avLst/>
                                  <a:gdLst/>
                                  <a:ahLst/>
                                  <a:cxnLst/>
                                  <a:rect l="l" t="t" r="r" b="b"/>
                                  <a:pathLst>
                                    <a:path w="2076" h="3851">
                                      <a:moveTo>
                                        <a:pt x="0" y="921"/>
                                      </a:moveTo>
                                      <a:lnTo>
                                        <a:pt x="2060" y="0"/>
                                      </a:lnTo>
                                      <a:lnTo>
                                        <a:pt x="2076" y="3851"/>
                                      </a:lnTo>
                                      <a:lnTo>
                                        <a:pt x="0" y="2981"/>
                                      </a:lnTo>
                                      <a:lnTo>
                                        <a:pt x="0" y="921"/>
                                      </a:lnTo>
                                      <a:close/>
                                    </a:path>
                                  </a:pathLst>
                                </a:custGeom>
                                <a:solidFill>
                                  <a:schemeClr val="accent1">
                                    <a:lumMod val="40000"/>
                                    <a:lumOff val="60000"/>
                                    <a:alpha val="70000"/>
                                  </a:schemeClr>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15" name="Forme libre : forme 15"/>
                              <wps:cNvSpPr/>
                              <wps:spPr>
                                <a:xfrm>
                                  <a:off x="1316880" y="154440"/>
                                  <a:ext cx="3830400" cy="2714040"/>
                                </a:xfrm>
                                <a:custGeom>
                                  <a:avLst/>
                                  <a:gdLst/>
                                  <a:ahLst/>
                                  <a:cxnLst/>
                                  <a:rect l="l" t="t" r="r" b="b"/>
                                  <a:pathLst>
                                    <a:path w="6011" h="3835">
                                      <a:moveTo>
                                        <a:pt x="0" y="0"/>
                                      </a:moveTo>
                                      <a:lnTo>
                                        <a:pt x="17" y="3835"/>
                                      </a:lnTo>
                                      <a:lnTo>
                                        <a:pt x="6011" y="2629"/>
                                      </a:lnTo>
                                      <a:lnTo>
                                        <a:pt x="6011" y="1239"/>
                                      </a:lnTo>
                                      <a:lnTo>
                                        <a:pt x="0" y="0"/>
                                      </a:lnTo>
                                      <a:close/>
                                    </a:path>
                                  </a:pathLst>
                                </a:custGeom>
                                <a:solidFill>
                                  <a:schemeClr val="accent2">
                                    <a:alpha val="70000"/>
                                  </a:schemeClr>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s:wsp>
                              <wps:cNvPr id="16" name="Forme libre : forme 16"/>
                              <wps:cNvSpPr/>
                              <wps:spPr>
                                <a:xfrm>
                                  <a:off x="5159880" y="308520"/>
                                  <a:ext cx="2612520" cy="2428920"/>
                                </a:xfrm>
                                <a:custGeom>
                                  <a:avLst/>
                                  <a:gdLst/>
                                  <a:ahLst/>
                                  <a:cxnLst/>
                                  <a:rect l="l" t="t" r="r" b="b"/>
                                  <a:pathLst>
                                    <a:path w="4102" h="3432">
                                      <a:moveTo>
                                        <a:pt x="0" y="1038"/>
                                      </a:moveTo>
                                      <a:lnTo>
                                        <a:pt x="0" y="2411"/>
                                      </a:lnTo>
                                      <a:lnTo>
                                        <a:pt x="4102" y="3432"/>
                                      </a:lnTo>
                                      <a:lnTo>
                                        <a:pt x="4102" y="0"/>
                                      </a:lnTo>
                                      <a:lnTo>
                                        <a:pt x="0" y="1038"/>
                                      </a:lnTo>
                                      <a:close/>
                                    </a:path>
                                  </a:pathLst>
                                </a:custGeom>
                                <a:solidFill>
                                  <a:schemeClr val="bg1">
                                    <a:lumMod val="50000"/>
                                    <a:alpha val="70000"/>
                                  </a:schemeClr>
                                </a:solidFill>
                                <a:ln>
                                  <a:noFill/>
                                </a:ln>
                                <a:scene3d>
                                  <a:camera prst="orthographicFront"/>
                                  <a:lightRig rig="balanced" dir="t"/>
                                </a:scene3d>
                                <a:sp3d prstMaterial="matte">
                                  <a:bevelT w="57150" h="57150"/>
                                </a:sp3d>
                              </wps:spPr>
                              <wps:style>
                                <a:lnRef idx="0">
                                  <a:scrgbClr r="0" g="0" b="0"/>
                                </a:lnRef>
                                <a:fillRef idx="0">
                                  <a:scrgbClr r="0" g="0" b="0"/>
                                </a:fillRef>
                                <a:effectRef idx="0">
                                  <a:scrgbClr r="0" g="0" b="0"/>
                                </a:effectRef>
                                <a:fontRef idx="minor"/>
                              </wps:style>
                              <wps:bodyPr/>
                            </wps:wsp>
                          </wpg:grpSp>
                          <wps:wsp>
                            <wps:cNvPr id="17" name="Rectangle 17"/>
                            <wps:cNvSpPr/>
                            <wps:spPr>
                              <a:xfrm>
                                <a:off x="4126320" y="953280"/>
                                <a:ext cx="3172320" cy="833760"/>
                              </a:xfrm>
                              <a:prstGeom prst="rect">
                                <a:avLst/>
                              </a:prstGeom>
                              <a:noFill/>
                              <a:ln>
                                <a:noFill/>
                              </a:ln>
                            </wps:spPr>
                            <wps:style>
                              <a:lnRef idx="0">
                                <a:scrgbClr r="0" g="0" b="0"/>
                              </a:lnRef>
                              <a:fillRef idx="0">
                                <a:scrgbClr r="0" g="0" b="0"/>
                              </a:fillRef>
                              <a:effectRef idx="0">
                                <a:scrgbClr r="0" g="0" b="0"/>
                              </a:effectRef>
                              <a:fontRef idx="minor"/>
                            </wps:style>
                            <wps:txbx>
                              <w:txbxContent>
                                <w:p w:rsidR="001E25BA" w:rsidRDefault="00B0459F">
                                  <w:pPr>
                                    <w:overflowPunct w:val="0"/>
                                    <w:spacing w:after="0" w:line="240" w:lineRule="auto"/>
                                    <w:jc w:val="right"/>
                                  </w:pPr>
                                  <w:r>
                                    <w:rPr>
                                      <w:color w:val="FFFFFF"/>
                                      <w:sz w:val="96"/>
                                      <w:szCs w:val="96"/>
                                      <w14:numForm w14:val="oldStyle"/>
                                    </w:rPr>
                                    <w:t>2020-2022</w:t>
                                  </w:r>
                                </w:p>
                              </w:txbxContent>
                            </wps:txbx>
                            <wps:bodyPr lIns="90000" tIns="45000" rIns="90000" bIns="45000">
                              <a:spAutoFit/>
                            </wps:bodyPr>
                          </wps:wsp>
                        </wpg:wgp>
                      </a:graphicData>
                    </a:graphic>
                  </wp:anchor>
                </w:drawing>
              </mc:Choice>
              <mc:Fallback>
                <w:pict>
                  <v:group id="Groupe 3" o:spid="_x0000_s1027" style="position:absolute;margin-left:0;margin-top:503.8pt;width:612.1pt;height:237.05pt;z-index:251662336;mso-position-horizontal-relative:page;mso-position-vertical-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">
                    <v:group id="Groupe 5" o:spid="_x0000_s1028" style="position:absolute;width:7773120;height:3009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7" o:spid="_x0000_s1029" style="position:absolute;top:224640;width:7768080;height:2512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orme libre : forme 8" o:spid="_x0000_s1030" style="position:absolute;top:261000;width:4544640;height:2026440;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" path="m,l17,2863,7132,2578r,-2378l,xe" fillcolor="#a7bfde" stroked="f">
                          <v:fill opacity="32896f"/>
                          <v:path arrowok="t"/>
                        </v:shape>
                        <v:shape id="Forme libre : forme 9" o:spid="_x0000_s1031" style="position:absolute;left:4547160;width:2207160;height:251280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" path="m,569l,2930r3466,620l3466,,,569xe" fillcolor="#d3dfee" stroked="f">
                          <v:fill opacity="32896f"/>
                          <v:path arrowok="t"/>
                        </v:shape>
                        <v:shape id="Forme libre : forme 10" o:spid="_x0000_s1032" style="position:absolute;left:6757200;width:1010880;height:251280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" path="m,l,3550,1591,2746r,-2009l,xe" fillcolor="#a7bfde" stroked="f">
                          <v:fill opacity="32896f"/>
                          <v:path arrowok="t"/>
                        </v:shape>
                      </v:group>
                      <v:shape id="Forme libre : forme 11" o:spid="_x0000_s1033" style="position:absolute;left:5149080;top:473760;width:2623680;height:2061720;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" path="m1,251l,2662r4120,251l4120,,1,251xe" fillcolor="#d8d8d8" stroked="f">
                        <v:path arrowok="t"/>
                      </v:shape>
                      <v:shape id="Forme libre : forme 12" o:spid="_x0000_s1034" style="position:absolute;left:2620080;width:2538000;height:2997720;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" path="m,l,4236,3985,3349r,-2428l,xe" fillcolor="#bfbfbf" stroked="f">
                        <v:path arrowok="t"/>
                      </v:shape>
                      <v:shape id="Forme libre : forme 13" o:spid="_x0000_s1035" style="position:absolute;left:15120;width:2602080;height:3009960;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" path="m4086,r-2,4253l,3198,,1072,4086,xe" fillcolor="#d8d8d8" stroked="f">
                        <v:path arrowok="t"/>
                      </v:shape>
                      <v:shape id="Forme libre : forme 14" o:spid="_x0000_s1036" style="position:absolute;left:14760;top:154440;width:1320120;height:2725560;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" path="m,921l2060,r16,3851l,2981,,921xe" fillcolor="#b8cce4 [1300]" stroked="f">
                        <v:fill opacity="46003f"/>
                        <v:path arrowok="t"/>
                      </v:shape>
                      <v:shape id="Forme libre : forme 15" o:spid="_x0000_s1037" style="position:absolute;left:1316880;top:154440;width:3830400;height:2714040;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" path="m,l17,3835,6011,2629r,-1390l,xe" fillcolor="#c0504d [3205]" stroked="f">
                        <v:fill opacity="46003f"/>
                        <v:path arrowok="t"/>
                      </v:shape>
                      <v:shape id="Forme libre : forme 16" o:spid="_x0000_s1038" style="position:absolute;left:5159880;top:308520;width:2612520;height:2428920;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" path="m,1038l,2411,4102,3432,4102,,,1038xe" fillcolor="#7f7f7f [1612]" stroked="f">
                        <v:fill opacity="46003f"/>
                        <v:path arrowok="t"/>
                      </v:shape>
                    </v:group>
                    <v:rect id="Rectangle 17" o:spid="_x0000_s1039" style="position:absolute;left:4126320;top:953280;width:3172320;height:83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" filled="f" stroked="f">
                      <v:textbox style="mso-fit-shape-to-text:t" inset="2.5mm,1.25mm,2.5mm,1.25mm">
                        <w:txbxContent>
                          <w:p w:rsidR="001E25BA" w:rsidRDefault="00B0459F">
                            <w:pPr>
                              <w:overflowPunct w:val="0"/>
                              <w:spacing w:after="0" w:line="240" w:lineRule="auto"/>
                              <w:jc w:val="right"/>
                            </w:pPr>
                            <w:r>
                              <w:rPr>
                                <w:color w:val="FFFFFF"/>
                                <w:sz w:val="96"/>
                                <w:szCs w:val="96"/>
                                <w14:numForm w14:val="oldStyle"/>
                              </w:rPr>
                              <w:t>2020-2022</w:t>
                            </w:r>
                          </w:p>
                        </w:txbxContent>
                      </v:textbox>
                    </v:rect>
                    <w10:wrap anchorx="page" anchory="margin"/>
                  </v:group>
                </w:pict>
              </mc:Fallback>
            </mc:AlternateContent>
          </w:r>
          <w:r>
            <w:br w:type="page"/>
          </w:r>
        </w:p>
        <w:p w:rsidR="00393141" w:rsidRDefault="00393141">
          <w:pPr>
            <w:spacing w:after="0" w:line="240" w:lineRule="auto"/>
          </w:pPr>
        </w:p>
        <w:p w:rsidR="00EA0564" w:rsidRDefault="00B0459F">
          <w:pPr>
            <w:pStyle w:val="TM1"/>
            <w:rPr>
              <w:rFonts w:asciiTheme="minorHAnsi" w:eastAsiaTheme="minorEastAsia" w:hAnsiTheme="minorHAnsi" w:cstheme="minorBidi"/>
              <w:b w:val="0"/>
              <w:noProof/>
              <w:color w:val="auto"/>
              <w:sz w:val="22"/>
              <w:szCs w:val="22"/>
            </w:rPr>
          </w:pPr>
          <w:r>
            <w:fldChar w:fldCharType="begin"/>
          </w:r>
          <w:r>
            <w:instrText>TOC \z \o "1-3" \u \h</w:instrText>
          </w:r>
          <w:r>
            <w:fldChar w:fldCharType="separate"/>
          </w:r>
          <w:hyperlink w:anchor="_Toc45872665" w:history="1">
            <w:r w:rsidRPr="003913E8">
              <w:rPr>
                <w:rStyle w:val="Lienhypertexte"/>
                <w:noProof/>
              </w:rPr>
              <w:t>1.</w:t>
            </w:r>
            <w:r>
              <w:rPr>
                <w:rFonts w:asciiTheme="minorHAnsi" w:eastAsiaTheme="minorEastAsia" w:hAnsiTheme="minorHAnsi" w:cstheme="minorBidi"/>
                <w:b w:val="0"/>
                <w:noProof/>
                <w:color w:val="auto"/>
                <w:sz w:val="22"/>
                <w:szCs w:val="22"/>
              </w:rPr>
              <w:tab/>
            </w:r>
            <w:r w:rsidRPr="003913E8">
              <w:rPr>
                <w:rStyle w:val="Lienhypertexte"/>
                <w:noProof/>
              </w:rPr>
              <w:t>LIMINAIRES</w:t>
            </w:r>
            <w:r>
              <w:rPr>
                <w:noProof/>
                <w:webHidden/>
              </w:rPr>
              <w:tab/>
            </w:r>
            <w:r>
              <w:rPr>
                <w:noProof/>
                <w:webHidden/>
              </w:rPr>
              <w:fldChar w:fldCharType="begin"/>
            </w:r>
            <w:r>
              <w:rPr>
                <w:noProof/>
                <w:webHidden/>
              </w:rPr>
              <w:instrText xml:space="preserve"> PAGEREF _Toc45872665 \h </w:instrText>
            </w:r>
            <w:r>
              <w:rPr>
                <w:noProof/>
                <w:webHidden/>
              </w:rPr>
            </w:r>
            <w:r>
              <w:rPr>
                <w:noProof/>
                <w:webHidden/>
              </w:rPr>
              <w:fldChar w:fldCharType="separate"/>
            </w:r>
            <w:r>
              <w:rPr>
                <w:noProof/>
                <w:webHidden/>
              </w:rPr>
              <w:t>2</w:t>
            </w:r>
            <w:r>
              <w:rPr>
                <w:noProof/>
                <w:webHidden/>
              </w:rPr>
              <w:fldChar w:fldCharType="end"/>
            </w:r>
          </w:hyperlink>
        </w:p>
        <w:p w:rsidR="00EA0564" w:rsidRDefault="00C05101">
          <w:pPr>
            <w:pStyle w:val="TM1"/>
            <w:rPr>
              <w:rFonts w:asciiTheme="minorHAnsi" w:eastAsiaTheme="minorEastAsia" w:hAnsiTheme="minorHAnsi" w:cstheme="minorBidi"/>
              <w:b w:val="0"/>
              <w:noProof/>
              <w:color w:val="auto"/>
              <w:sz w:val="22"/>
              <w:szCs w:val="22"/>
            </w:rPr>
          </w:pPr>
          <w:hyperlink w:anchor="_Toc45872666" w:history="1">
            <w:r w:rsidR="00B0459F" w:rsidRPr="003913E8">
              <w:rPr>
                <w:rStyle w:val="Lienhypertexte"/>
                <w:noProof/>
              </w:rPr>
              <w:t>2.</w:t>
            </w:r>
            <w:r w:rsidR="00B0459F">
              <w:rPr>
                <w:rFonts w:asciiTheme="minorHAnsi" w:eastAsiaTheme="minorEastAsia" w:hAnsiTheme="minorHAnsi" w:cstheme="minorBidi"/>
                <w:b w:val="0"/>
                <w:noProof/>
                <w:color w:val="auto"/>
                <w:sz w:val="22"/>
                <w:szCs w:val="22"/>
              </w:rPr>
              <w:tab/>
            </w:r>
            <w:r w:rsidR="00B0459F" w:rsidRPr="003913E8">
              <w:rPr>
                <w:rStyle w:val="Lienhypertexte"/>
                <w:noProof/>
              </w:rPr>
              <w:t>PRINCIPES GÉNÉRAUX</w:t>
            </w:r>
            <w:r w:rsidR="00B0459F">
              <w:rPr>
                <w:noProof/>
                <w:webHidden/>
              </w:rPr>
              <w:tab/>
            </w:r>
            <w:r w:rsidR="00B0459F">
              <w:rPr>
                <w:noProof/>
                <w:webHidden/>
              </w:rPr>
              <w:fldChar w:fldCharType="begin"/>
            </w:r>
            <w:r w:rsidR="00B0459F">
              <w:rPr>
                <w:noProof/>
                <w:webHidden/>
              </w:rPr>
              <w:instrText xml:space="preserve"> PAGEREF _Toc45872666 \h </w:instrText>
            </w:r>
            <w:r w:rsidR="00B0459F">
              <w:rPr>
                <w:noProof/>
                <w:webHidden/>
              </w:rPr>
            </w:r>
            <w:r w:rsidR="00B0459F">
              <w:rPr>
                <w:noProof/>
                <w:webHidden/>
              </w:rPr>
              <w:fldChar w:fldCharType="separate"/>
            </w:r>
            <w:r w:rsidR="00B0459F">
              <w:rPr>
                <w:noProof/>
                <w:webHidden/>
              </w:rPr>
              <w:t>2</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67" w:history="1">
            <w:r w:rsidR="00B0459F" w:rsidRPr="003913E8">
              <w:rPr>
                <w:rStyle w:val="Lienhypertexte"/>
                <w:noProof/>
              </w:rPr>
              <w:t>BENEFICIAIRES</w:t>
            </w:r>
            <w:r w:rsidR="00B0459F">
              <w:rPr>
                <w:noProof/>
                <w:webHidden/>
              </w:rPr>
              <w:tab/>
            </w:r>
            <w:r w:rsidR="00B0459F">
              <w:rPr>
                <w:noProof/>
                <w:webHidden/>
              </w:rPr>
              <w:fldChar w:fldCharType="begin"/>
            </w:r>
            <w:r w:rsidR="00B0459F">
              <w:rPr>
                <w:noProof/>
                <w:webHidden/>
              </w:rPr>
              <w:instrText xml:space="preserve"> PAGEREF _Toc45872667 \h </w:instrText>
            </w:r>
            <w:r w:rsidR="00B0459F">
              <w:rPr>
                <w:noProof/>
                <w:webHidden/>
              </w:rPr>
            </w:r>
            <w:r w:rsidR="00B0459F">
              <w:rPr>
                <w:noProof/>
                <w:webHidden/>
              </w:rPr>
              <w:fldChar w:fldCharType="separate"/>
            </w:r>
            <w:r w:rsidR="00B0459F">
              <w:rPr>
                <w:noProof/>
                <w:webHidden/>
              </w:rPr>
              <w:t>2</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68" w:history="1">
            <w:r w:rsidR="00B0459F" w:rsidRPr="003913E8">
              <w:rPr>
                <w:rStyle w:val="Lienhypertexte"/>
                <w:noProof/>
              </w:rPr>
              <w:t>CATEGORIES D’AIDES</w:t>
            </w:r>
            <w:r w:rsidR="00B0459F">
              <w:rPr>
                <w:noProof/>
                <w:webHidden/>
              </w:rPr>
              <w:tab/>
            </w:r>
            <w:r w:rsidR="00B0459F">
              <w:rPr>
                <w:noProof/>
                <w:webHidden/>
              </w:rPr>
              <w:fldChar w:fldCharType="begin"/>
            </w:r>
            <w:r w:rsidR="00B0459F">
              <w:rPr>
                <w:noProof/>
                <w:webHidden/>
              </w:rPr>
              <w:instrText xml:space="preserve"> PAGEREF _Toc45872668 \h </w:instrText>
            </w:r>
            <w:r w:rsidR="00B0459F">
              <w:rPr>
                <w:noProof/>
                <w:webHidden/>
              </w:rPr>
            </w:r>
            <w:r w:rsidR="00B0459F">
              <w:rPr>
                <w:noProof/>
                <w:webHidden/>
              </w:rPr>
              <w:fldChar w:fldCharType="separate"/>
            </w:r>
            <w:r w:rsidR="00B0459F">
              <w:rPr>
                <w:noProof/>
                <w:webHidden/>
              </w:rPr>
              <w:t>2</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69" w:history="1">
            <w:r w:rsidR="00B0459F" w:rsidRPr="003913E8">
              <w:rPr>
                <w:rStyle w:val="Lienhypertexte"/>
                <w:noProof/>
              </w:rPr>
              <w:t>PROJETS ELIGIBLES</w:t>
            </w:r>
            <w:r w:rsidR="00B0459F">
              <w:rPr>
                <w:noProof/>
                <w:webHidden/>
              </w:rPr>
              <w:tab/>
            </w:r>
            <w:r w:rsidR="00B0459F">
              <w:rPr>
                <w:noProof/>
                <w:webHidden/>
              </w:rPr>
              <w:fldChar w:fldCharType="begin"/>
            </w:r>
            <w:r w:rsidR="00B0459F">
              <w:rPr>
                <w:noProof/>
                <w:webHidden/>
              </w:rPr>
              <w:instrText xml:space="preserve"> PAGEREF _Toc45872669 \h </w:instrText>
            </w:r>
            <w:r w:rsidR="00B0459F">
              <w:rPr>
                <w:noProof/>
                <w:webHidden/>
              </w:rPr>
            </w:r>
            <w:r w:rsidR="00B0459F">
              <w:rPr>
                <w:noProof/>
                <w:webHidden/>
              </w:rPr>
              <w:fldChar w:fldCharType="separate"/>
            </w:r>
            <w:r w:rsidR="00B0459F">
              <w:rPr>
                <w:noProof/>
                <w:webHidden/>
              </w:rPr>
              <w:t>2</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0" w:history="1">
            <w:r w:rsidR="00B0459F" w:rsidRPr="003913E8">
              <w:rPr>
                <w:rStyle w:val="Lienhypertexte"/>
                <w:noProof/>
              </w:rPr>
              <w:t>PROJETS INELIGIBLES</w:t>
            </w:r>
            <w:r w:rsidR="00B0459F">
              <w:rPr>
                <w:noProof/>
                <w:webHidden/>
              </w:rPr>
              <w:tab/>
            </w:r>
            <w:r w:rsidR="00B0459F">
              <w:rPr>
                <w:noProof/>
                <w:webHidden/>
              </w:rPr>
              <w:fldChar w:fldCharType="begin"/>
            </w:r>
            <w:r w:rsidR="00B0459F">
              <w:rPr>
                <w:noProof/>
                <w:webHidden/>
              </w:rPr>
              <w:instrText xml:space="preserve"> PAGEREF _Toc45872670 \h </w:instrText>
            </w:r>
            <w:r w:rsidR="00B0459F">
              <w:rPr>
                <w:noProof/>
                <w:webHidden/>
              </w:rPr>
            </w:r>
            <w:r w:rsidR="00B0459F">
              <w:rPr>
                <w:noProof/>
                <w:webHidden/>
              </w:rPr>
              <w:fldChar w:fldCharType="separate"/>
            </w:r>
            <w:r w:rsidR="00B0459F">
              <w:rPr>
                <w:noProof/>
                <w:webHidden/>
              </w:rPr>
              <w:t>3</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1" w:history="1">
            <w:r w:rsidR="00B0459F" w:rsidRPr="003913E8">
              <w:rPr>
                <w:rStyle w:val="Lienhypertexte"/>
                <w:noProof/>
              </w:rPr>
              <w:t>LES OEUVRES NUMERIQUES</w:t>
            </w:r>
            <w:r w:rsidR="00B0459F">
              <w:rPr>
                <w:noProof/>
                <w:webHidden/>
              </w:rPr>
              <w:tab/>
            </w:r>
            <w:r w:rsidR="00B0459F">
              <w:rPr>
                <w:noProof/>
                <w:webHidden/>
              </w:rPr>
              <w:fldChar w:fldCharType="begin"/>
            </w:r>
            <w:r w:rsidR="00B0459F">
              <w:rPr>
                <w:noProof/>
                <w:webHidden/>
              </w:rPr>
              <w:instrText xml:space="preserve"> PAGEREF _Toc45872671 \h </w:instrText>
            </w:r>
            <w:r w:rsidR="00B0459F">
              <w:rPr>
                <w:noProof/>
                <w:webHidden/>
              </w:rPr>
            </w:r>
            <w:r w:rsidR="00B0459F">
              <w:rPr>
                <w:noProof/>
                <w:webHidden/>
              </w:rPr>
              <w:fldChar w:fldCharType="separate"/>
            </w:r>
            <w:r w:rsidR="00B0459F">
              <w:rPr>
                <w:noProof/>
                <w:webHidden/>
              </w:rPr>
              <w:t>3</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2" w:history="1">
            <w:r w:rsidR="00B0459F" w:rsidRPr="003913E8">
              <w:rPr>
                <w:rStyle w:val="Lienhypertexte"/>
                <w:noProof/>
              </w:rPr>
              <w:t>DÉPÔT DES DOSSIERS</w:t>
            </w:r>
            <w:r w:rsidR="00B0459F">
              <w:rPr>
                <w:noProof/>
                <w:webHidden/>
              </w:rPr>
              <w:tab/>
            </w:r>
            <w:r w:rsidR="00B0459F">
              <w:rPr>
                <w:noProof/>
                <w:webHidden/>
              </w:rPr>
              <w:fldChar w:fldCharType="begin"/>
            </w:r>
            <w:r w:rsidR="00B0459F">
              <w:rPr>
                <w:noProof/>
                <w:webHidden/>
              </w:rPr>
              <w:instrText xml:space="preserve"> PAGEREF _Toc45872672 \h </w:instrText>
            </w:r>
            <w:r w:rsidR="00B0459F">
              <w:rPr>
                <w:noProof/>
                <w:webHidden/>
              </w:rPr>
            </w:r>
            <w:r w:rsidR="00B0459F">
              <w:rPr>
                <w:noProof/>
                <w:webHidden/>
              </w:rPr>
              <w:fldChar w:fldCharType="separate"/>
            </w:r>
            <w:r w:rsidR="00B0459F">
              <w:rPr>
                <w:noProof/>
                <w:webHidden/>
              </w:rPr>
              <w:t>4</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3" w:history="1">
            <w:r w:rsidR="00B0459F" w:rsidRPr="003913E8">
              <w:rPr>
                <w:rStyle w:val="Lienhypertexte"/>
                <w:noProof/>
              </w:rPr>
              <w:t>EXAMEN DES PROJETS</w:t>
            </w:r>
            <w:r w:rsidR="00B0459F">
              <w:rPr>
                <w:noProof/>
                <w:webHidden/>
              </w:rPr>
              <w:tab/>
            </w:r>
            <w:r w:rsidR="00B0459F">
              <w:rPr>
                <w:noProof/>
                <w:webHidden/>
              </w:rPr>
              <w:fldChar w:fldCharType="begin"/>
            </w:r>
            <w:r w:rsidR="00B0459F">
              <w:rPr>
                <w:noProof/>
                <w:webHidden/>
              </w:rPr>
              <w:instrText xml:space="preserve"> PAGEREF _Toc45872673 \h </w:instrText>
            </w:r>
            <w:r w:rsidR="00B0459F">
              <w:rPr>
                <w:noProof/>
                <w:webHidden/>
              </w:rPr>
            </w:r>
            <w:r w:rsidR="00B0459F">
              <w:rPr>
                <w:noProof/>
                <w:webHidden/>
              </w:rPr>
              <w:fldChar w:fldCharType="separate"/>
            </w:r>
            <w:r w:rsidR="00B0459F">
              <w:rPr>
                <w:noProof/>
                <w:webHidden/>
              </w:rPr>
              <w:t>4</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4" w:history="1">
            <w:r w:rsidR="00B0459F" w:rsidRPr="003913E8">
              <w:rPr>
                <w:rStyle w:val="Lienhypertexte"/>
                <w:noProof/>
              </w:rPr>
              <w:t>AVIS DU COMITE DE LECTURE</w:t>
            </w:r>
            <w:r w:rsidR="00B0459F">
              <w:rPr>
                <w:noProof/>
                <w:webHidden/>
              </w:rPr>
              <w:tab/>
            </w:r>
            <w:r w:rsidR="00B0459F">
              <w:rPr>
                <w:noProof/>
                <w:webHidden/>
              </w:rPr>
              <w:fldChar w:fldCharType="begin"/>
            </w:r>
            <w:r w:rsidR="00B0459F">
              <w:rPr>
                <w:noProof/>
                <w:webHidden/>
              </w:rPr>
              <w:instrText xml:space="preserve"> PAGEREF _Toc45872674 \h </w:instrText>
            </w:r>
            <w:r w:rsidR="00B0459F">
              <w:rPr>
                <w:noProof/>
                <w:webHidden/>
              </w:rPr>
            </w:r>
            <w:r w:rsidR="00B0459F">
              <w:rPr>
                <w:noProof/>
                <w:webHidden/>
              </w:rPr>
              <w:fldChar w:fldCharType="separate"/>
            </w:r>
            <w:r w:rsidR="00B0459F">
              <w:rPr>
                <w:noProof/>
                <w:webHidden/>
              </w:rPr>
              <w:t>4</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5" w:history="1">
            <w:r w:rsidR="00B0459F" w:rsidRPr="003913E8">
              <w:rPr>
                <w:rStyle w:val="Lienhypertexte"/>
                <w:noProof/>
              </w:rPr>
              <w:t>DÉCISION</w:t>
            </w:r>
            <w:r w:rsidR="00B0459F">
              <w:rPr>
                <w:noProof/>
                <w:webHidden/>
              </w:rPr>
              <w:tab/>
            </w:r>
            <w:r w:rsidR="00B0459F">
              <w:rPr>
                <w:noProof/>
                <w:webHidden/>
              </w:rPr>
              <w:fldChar w:fldCharType="begin"/>
            </w:r>
            <w:r w:rsidR="00B0459F">
              <w:rPr>
                <w:noProof/>
                <w:webHidden/>
              </w:rPr>
              <w:instrText xml:space="preserve"> PAGEREF _Toc45872675 \h </w:instrText>
            </w:r>
            <w:r w:rsidR="00B0459F">
              <w:rPr>
                <w:noProof/>
                <w:webHidden/>
              </w:rPr>
            </w:r>
            <w:r w:rsidR="00B0459F">
              <w:rPr>
                <w:noProof/>
                <w:webHidden/>
              </w:rPr>
              <w:fldChar w:fldCharType="separate"/>
            </w:r>
            <w:r w:rsidR="00B0459F">
              <w:rPr>
                <w:noProof/>
                <w:webHidden/>
              </w:rPr>
              <w:t>5</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6" w:history="1">
            <w:r w:rsidR="00B0459F" w:rsidRPr="003913E8">
              <w:rPr>
                <w:rStyle w:val="Lienhypertexte"/>
                <w:noProof/>
              </w:rPr>
              <w:t>SEUIL D’INTENSITE</w:t>
            </w:r>
            <w:r w:rsidR="00B0459F">
              <w:rPr>
                <w:noProof/>
                <w:webHidden/>
              </w:rPr>
              <w:tab/>
            </w:r>
            <w:r w:rsidR="00B0459F">
              <w:rPr>
                <w:noProof/>
                <w:webHidden/>
              </w:rPr>
              <w:fldChar w:fldCharType="begin"/>
            </w:r>
            <w:r w:rsidR="00B0459F">
              <w:rPr>
                <w:noProof/>
                <w:webHidden/>
              </w:rPr>
              <w:instrText xml:space="preserve"> PAGEREF _Toc45872676 \h </w:instrText>
            </w:r>
            <w:r w:rsidR="00B0459F">
              <w:rPr>
                <w:noProof/>
                <w:webHidden/>
              </w:rPr>
            </w:r>
            <w:r w:rsidR="00B0459F">
              <w:rPr>
                <w:noProof/>
                <w:webHidden/>
              </w:rPr>
              <w:fldChar w:fldCharType="separate"/>
            </w:r>
            <w:r w:rsidR="00B0459F">
              <w:rPr>
                <w:noProof/>
                <w:webHidden/>
              </w:rPr>
              <w:t>5</w:t>
            </w:r>
            <w:r w:rsidR="00B0459F">
              <w:rPr>
                <w:noProof/>
                <w:webHidden/>
              </w:rPr>
              <w:fldChar w:fldCharType="end"/>
            </w:r>
          </w:hyperlink>
        </w:p>
        <w:p w:rsidR="00EA0564" w:rsidRDefault="00C05101">
          <w:pPr>
            <w:pStyle w:val="TM1"/>
            <w:rPr>
              <w:rFonts w:asciiTheme="minorHAnsi" w:eastAsiaTheme="minorEastAsia" w:hAnsiTheme="minorHAnsi" w:cstheme="minorBidi"/>
              <w:b w:val="0"/>
              <w:noProof/>
              <w:color w:val="auto"/>
              <w:sz w:val="22"/>
              <w:szCs w:val="22"/>
            </w:rPr>
          </w:pPr>
          <w:hyperlink w:anchor="_Toc45872677" w:history="1">
            <w:r w:rsidR="00B0459F" w:rsidRPr="003913E8">
              <w:rPr>
                <w:rStyle w:val="Lienhypertexte"/>
                <w:noProof/>
              </w:rPr>
              <w:t>3.</w:t>
            </w:r>
            <w:r w:rsidR="00B0459F">
              <w:rPr>
                <w:rFonts w:asciiTheme="minorHAnsi" w:eastAsiaTheme="minorEastAsia" w:hAnsiTheme="minorHAnsi" w:cstheme="minorBidi"/>
                <w:b w:val="0"/>
                <w:noProof/>
                <w:color w:val="auto"/>
                <w:sz w:val="22"/>
                <w:szCs w:val="22"/>
              </w:rPr>
              <w:tab/>
            </w:r>
            <w:r w:rsidR="00B0459F" w:rsidRPr="003913E8">
              <w:rPr>
                <w:rStyle w:val="Lienhypertexte"/>
                <w:noProof/>
              </w:rPr>
              <w:t>AIDE À L'ÉCRITURE</w:t>
            </w:r>
            <w:r w:rsidR="00B0459F">
              <w:rPr>
                <w:noProof/>
                <w:webHidden/>
              </w:rPr>
              <w:tab/>
            </w:r>
            <w:r w:rsidR="00B0459F">
              <w:rPr>
                <w:noProof/>
                <w:webHidden/>
              </w:rPr>
              <w:fldChar w:fldCharType="begin"/>
            </w:r>
            <w:r w:rsidR="00B0459F">
              <w:rPr>
                <w:noProof/>
                <w:webHidden/>
              </w:rPr>
              <w:instrText xml:space="preserve"> PAGEREF _Toc45872677 \h </w:instrText>
            </w:r>
            <w:r w:rsidR="00B0459F">
              <w:rPr>
                <w:noProof/>
                <w:webHidden/>
              </w:rPr>
            </w:r>
            <w:r w:rsidR="00B0459F">
              <w:rPr>
                <w:noProof/>
                <w:webHidden/>
              </w:rPr>
              <w:fldChar w:fldCharType="separate"/>
            </w:r>
            <w:r w:rsidR="00B0459F">
              <w:rPr>
                <w:noProof/>
                <w:webHidden/>
              </w:rPr>
              <w:t>7</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8" w:history="1">
            <w:r w:rsidR="00B0459F" w:rsidRPr="003913E8">
              <w:rPr>
                <w:rStyle w:val="Lienhypertexte"/>
                <w:noProof/>
              </w:rPr>
              <w:t>PLAFOND D’INTERVENTION</w:t>
            </w:r>
            <w:r w:rsidR="00B0459F">
              <w:rPr>
                <w:noProof/>
                <w:webHidden/>
              </w:rPr>
              <w:tab/>
            </w:r>
            <w:r w:rsidR="00B0459F">
              <w:rPr>
                <w:noProof/>
                <w:webHidden/>
              </w:rPr>
              <w:fldChar w:fldCharType="begin"/>
            </w:r>
            <w:r w:rsidR="00B0459F">
              <w:rPr>
                <w:noProof/>
                <w:webHidden/>
              </w:rPr>
              <w:instrText xml:space="preserve"> PAGEREF _Toc45872678 \h </w:instrText>
            </w:r>
            <w:r w:rsidR="00B0459F">
              <w:rPr>
                <w:noProof/>
                <w:webHidden/>
              </w:rPr>
            </w:r>
            <w:r w:rsidR="00B0459F">
              <w:rPr>
                <w:noProof/>
                <w:webHidden/>
              </w:rPr>
              <w:fldChar w:fldCharType="separate"/>
            </w:r>
            <w:r w:rsidR="00B0459F">
              <w:rPr>
                <w:noProof/>
                <w:webHidden/>
              </w:rPr>
              <w:t>7</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79" w:history="1">
            <w:r w:rsidR="00B0459F" w:rsidRPr="003913E8">
              <w:rPr>
                <w:rStyle w:val="Lienhypertexte"/>
                <w:noProof/>
              </w:rPr>
              <w:t>DÉPENSES ÉLIGIBLES</w:t>
            </w:r>
            <w:r w:rsidR="00B0459F">
              <w:rPr>
                <w:noProof/>
                <w:webHidden/>
              </w:rPr>
              <w:tab/>
            </w:r>
            <w:r w:rsidR="00B0459F">
              <w:rPr>
                <w:noProof/>
                <w:webHidden/>
              </w:rPr>
              <w:fldChar w:fldCharType="begin"/>
            </w:r>
            <w:r w:rsidR="00B0459F">
              <w:rPr>
                <w:noProof/>
                <w:webHidden/>
              </w:rPr>
              <w:instrText xml:space="preserve"> PAGEREF _Toc45872679 \h </w:instrText>
            </w:r>
            <w:r w:rsidR="00B0459F">
              <w:rPr>
                <w:noProof/>
                <w:webHidden/>
              </w:rPr>
            </w:r>
            <w:r w:rsidR="00B0459F">
              <w:rPr>
                <w:noProof/>
                <w:webHidden/>
              </w:rPr>
              <w:fldChar w:fldCharType="separate"/>
            </w:r>
            <w:r w:rsidR="00B0459F">
              <w:rPr>
                <w:noProof/>
                <w:webHidden/>
              </w:rPr>
              <w:t>7</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0" w:history="1">
            <w:r w:rsidR="00B0459F" w:rsidRPr="003913E8">
              <w:rPr>
                <w:rStyle w:val="Lienhypertexte"/>
                <w:noProof/>
              </w:rPr>
              <w:t>DÉPÔT DES DOSSIERS</w:t>
            </w:r>
            <w:r w:rsidR="00B0459F">
              <w:rPr>
                <w:noProof/>
                <w:webHidden/>
              </w:rPr>
              <w:tab/>
            </w:r>
            <w:r w:rsidR="00B0459F">
              <w:rPr>
                <w:noProof/>
                <w:webHidden/>
              </w:rPr>
              <w:fldChar w:fldCharType="begin"/>
            </w:r>
            <w:r w:rsidR="00B0459F">
              <w:rPr>
                <w:noProof/>
                <w:webHidden/>
              </w:rPr>
              <w:instrText xml:space="preserve"> PAGEREF _Toc45872680 \h </w:instrText>
            </w:r>
            <w:r w:rsidR="00B0459F">
              <w:rPr>
                <w:noProof/>
                <w:webHidden/>
              </w:rPr>
            </w:r>
            <w:r w:rsidR="00B0459F">
              <w:rPr>
                <w:noProof/>
                <w:webHidden/>
              </w:rPr>
              <w:fldChar w:fldCharType="separate"/>
            </w:r>
            <w:r w:rsidR="00B0459F">
              <w:rPr>
                <w:noProof/>
                <w:webHidden/>
              </w:rPr>
              <w:t>7</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1" w:history="1">
            <w:r w:rsidR="00B0459F" w:rsidRPr="003913E8">
              <w:rPr>
                <w:rStyle w:val="Lienhypertexte"/>
                <w:noProof/>
              </w:rPr>
              <w:t>EXAMEN DES PROJETS</w:t>
            </w:r>
            <w:r w:rsidR="00B0459F">
              <w:rPr>
                <w:noProof/>
                <w:webHidden/>
              </w:rPr>
              <w:tab/>
            </w:r>
            <w:r w:rsidR="00B0459F">
              <w:rPr>
                <w:noProof/>
                <w:webHidden/>
              </w:rPr>
              <w:fldChar w:fldCharType="begin"/>
            </w:r>
            <w:r w:rsidR="00B0459F">
              <w:rPr>
                <w:noProof/>
                <w:webHidden/>
              </w:rPr>
              <w:instrText xml:space="preserve"> PAGEREF _Toc45872681 \h </w:instrText>
            </w:r>
            <w:r w:rsidR="00B0459F">
              <w:rPr>
                <w:noProof/>
                <w:webHidden/>
              </w:rPr>
            </w:r>
            <w:r w:rsidR="00B0459F">
              <w:rPr>
                <w:noProof/>
                <w:webHidden/>
              </w:rPr>
              <w:fldChar w:fldCharType="separate"/>
            </w:r>
            <w:r w:rsidR="00B0459F">
              <w:rPr>
                <w:noProof/>
                <w:webHidden/>
              </w:rPr>
              <w:t>7</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2" w:history="1">
            <w:r w:rsidR="00B0459F" w:rsidRPr="003913E8">
              <w:rPr>
                <w:rStyle w:val="Lienhypertexte"/>
                <w:noProof/>
              </w:rPr>
              <w:t>VERSEMENT DE L’AIDE</w:t>
            </w:r>
            <w:r w:rsidR="00B0459F">
              <w:rPr>
                <w:noProof/>
                <w:webHidden/>
              </w:rPr>
              <w:tab/>
            </w:r>
            <w:r w:rsidR="00B0459F">
              <w:rPr>
                <w:noProof/>
                <w:webHidden/>
              </w:rPr>
              <w:fldChar w:fldCharType="begin"/>
            </w:r>
            <w:r w:rsidR="00B0459F">
              <w:rPr>
                <w:noProof/>
                <w:webHidden/>
              </w:rPr>
              <w:instrText xml:space="preserve"> PAGEREF _Toc45872682 \h </w:instrText>
            </w:r>
            <w:r w:rsidR="00B0459F">
              <w:rPr>
                <w:noProof/>
                <w:webHidden/>
              </w:rPr>
            </w:r>
            <w:r w:rsidR="00B0459F">
              <w:rPr>
                <w:noProof/>
                <w:webHidden/>
              </w:rPr>
              <w:fldChar w:fldCharType="separate"/>
            </w:r>
            <w:r w:rsidR="00B0459F">
              <w:rPr>
                <w:noProof/>
                <w:webHidden/>
              </w:rPr>
              <w:t>7</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3" w:history="1">
            <w:r w:rsidR="00B0459F" w:rsidRPr="003913E8">
              <w:rPr>
                <w:rStyle w:val="Lienhypertexte"/>
                <w:noProof/>
              </w:rPr>
              <w:t>CONSTITUTION DU DOSSIER</w:t>
            </w:r>
            <w:r w:rsidR="00B0459F">
              <w:rPr>
                <w:noProof/>
                <w:webHidden/>
              </w:rPr>
              <w:tab/>
            </w:r>
            <w:r w:rsidR="00B0459F">
              <w:rPr>
                <w:noProof/>
                <w:webHidden/>
              </w:rPr>
              <w:fldChar w:fldCharType="begin"/>
            </w:r>
            <w:r w:rsidR="00B0459F">
              <w:rPr>
                <w:noProof/>
                <w:webHidden/>
              </w:rPr>
              <w:instrText xml:space="preserve"> PAGEREF _Toc45872683 \h </w:instrText>
            </w:r>
            <w:r w:rsidR="00B0459F">
              <w:rPr>
                <w:noProof/>
                <w:webHidden/>
              </w:rPr>
            </w:r>
            <w:r w:rsidR="00B0459F">
              <w:rPr>
                <w:noProof/>
                <w:webHidden/>
              </w:rPr>
              <w:fldChar w:fldCharType="separate"/>
            </w:r>
            <w:r w:rsidR="00B0459F">
              <w:rPr>
                <w:noProof/>
                <w:webHidden/>
              </w:rPr>
              <w:t>8</w:t>
            </w:r>
            <w:r w:rsidR="00B0459F">
              <w:rPr>
                <w:noProof/>
                <w:webHidden/>
              </w:rPr>
              <w:fldChar w:fldCharType="end"/>
            </w:r>
          </w:hyperlink>
        </w:p>
        <w:p w:rsidR="00EA0564" w:rsidRDefault="00C05101">
          <w:pPr>
            <w:pStyle w:val="TM1"/>
            <w:rPr>
              <w:rFonts w:asciiTheme="minorHAnsi" w:eastAsiaTheme="minorEastAsia" w:hAnsiTheme="minorHAnsi" w:cstheme="minorBidi"/>
              <w:b w:val="0"/>
              <w:noProof/>
              <w:color w:val="auto"/>
              <w:sz w:val="22"/>
              <w:szCs w:val="22"/>
            </w:rPr>
          </w:pPr>
          <w:hyperlink w:anchor="_Toc45872684" w:history="1">
            <w:r w:rsidR="00B0459F" w:rsidRPr="003913E8">
              <w:rPr>
                <w:rStyle w:val="Lienhypertexte"/>
                <w:noProof/>
              </w:rPr>
              <w:t>4.</w:t>
            </w:r>
            <w:r w:rsidR="00B0459F">
              <w:rPr>
                <w:rFonts w:asciiTheme="minorHAnsi" w:eastAsiaTheme="minorEastAsia" w:hAnsiTheme="minorHAnsi" w:cstheme="minorBidi"/>
                <w:b w:val="0"/>
                <w:noProof/>
                <w:color w:val="auto"/>
                <w:sz w:val="22"/>
                <w:szCs w:val="22"/>
              </w:rPr>
              <w:tab/>
            </w:r>
            <w:r w:rsidR="00B0459F" w:rsidRPr="003913E8">
              <w:rPr>
                <w:rStyle w:val="Lienhypertexte"/>
                <w:noProof/>
              </w:rPr>
              <w:t>BOURSE DE RESIDENCE D’ECRITURE</w:t>
            </w:r>
            <w:r w:rsidR="00B0459F">
              <w:rPr>
                <w:noProof/>
                <w:webHidden/>
              </w:rPr>
              <w:tab/>
            </w:r>
            <w:r w:rsidR="00B0459F">
              <w:rPr>
                <w:noProof/>
                <w:webHidden/>
              </w:rPr>
              <w:fldChar w:fldCharType="begin"/>
            </w:r>
            <w:r w:rsidR="00B0459F">
              <w:rPr>
                <w:noProof/>
                <w:webHidden/>
              </w:rPr>
              <w:instrText xml:space="preserve"> PAGEREF _Toc45872684 \h </w:instrText>
            </w:r>
            <w:r w:rsidR="00B0459F">
              <w:rPr>
                <w:noProof/>
                <w:webHidden/>
              </w:rPr>
            </w:r>
            <w:r w:rsidR="00B0459F">
              <w:rPr>
                <w:noProof/>
                <w:webHidden/>
              </w:rPr>
              <w:fldChar w:fldCharType="separate"/>
            </w:r>
            <w:r w:rsidR="00B0459F">
              <w:rPr>
                <w:noProof/>
                <w:webHidden/>
              </w:rPr>
              <w:t>9</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5" w:history="1">
            <w:r w:rsidR="00B0459F" w:rsidRPr="003913E8">
              <w:rPr>
                <w:rStyle w:val="Lienhypertexte"/>
                <w:noProof/>
              </w:rPr>
              <w:t>PLAFOND D’INTERVENTION</w:t>
            </w:r>
            <w:r w:rsidR="00B0459F">
              <w:rPr>
                <w:noProof/>
                <w:webHidden/>
              </w:rPr>
              <w:tab/>
            </w:r>
            <w:r w:rsidR="00B0459F">
              <w:rPr>
                <w:noProof/>
                <w:webHidden/>
              </w:rPr>
              <w:fldChar w:fldCharType="begin"/>
            </w:r>
            <w:r w:rsidR="00B0459F">
              <w:rPr>
                <w:noProof/>
                <w:webHidden/>
              </w:rPr>
              <w:instrText xml:space="preserve"> PAGEREF _Toc45872685 \h </w:instrText>
            </w:r>
            <w:r w:rsidR="00B0459F">
              <w:rPr>
                <w:noProof/>
                <w:webHidden/>
              </w:rPr>
            </w:r>
            <w:r w:rsidR="00B0459F">
              <w:rPr>
                <w:noProof/>
                <w:webHidden/>
              </w:rPr>
              <w:fldChar w:fldCharType="separate"/>
            </w:r>
            <w:r w:rsidR="00B0459F">
              <w:rPr>
                <w:noProof/>
                <w:webHidden/>
              </w:rPr>
              <w:t>9</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6" w:history="1">
            <w:r w:rsidR="00B0459F" w:rsidRPr="003913E8">
              <w:rPr>
                <w:rStyle w:val="Lienhypertexte"/>
                <w:noProof/>
              </w:rPr>
              <w:t>CHOIX DE LA STRUCTURE D’ACCOMPAGNEMENT</w:t>
            </w:r>
            <w:r w:rsidR="00B0459F">
              <w:rPr>
                <w:noProof/>
                <w:webHidden/>
              </w:rPr>
              <w:tab/>
            </w:r>
            <w:r w:rsidR="00B0459F">
              <w:rPr>
                <w:noProof/>
                <w:webHidden/>
              </w:rPr>
              <w:fldChar w:fldCharType="begin"/>
            </w:r>
            <w:r w:rsidR="00B0459F">
              <w:rPr>
                <w:noProof/>
                <w:webHidden/>
              </w:rPr>
              <w:instrText xml:space="preserve"> PAGEREF _Toc45872686 \h </w:instrText>
            </w:r>
            <w:r w:rsidR="00B0459F">
              <w:rPr>
                <w:noProof/>
                <w:webHidden/>
              </w:rPr>
            </w:r>
            <w:r w:rsidR="00B0459F">
              <w:rPr>
                <w:noProof/>
                <w:webHidden/>
              </w:rPr>
              <w:fldChar w:fldCharType="separate"/>
            </w:r>
            <w:r w:rsidR="00B0459F">
              <w:rPr>
                <w:noProof/>
                <w:webHidden/>
              </w:rPr>
              <w:t>9</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7" w:history="1">
            <w:r w:rsidR="00B0459F" w:rsidRPr="003913E8">
              <w:rPr>
                <w:rStyle w:val="Lienhypertexte"/>
                <w:noProof/>
              </w:rPr>
              <w:t>DÉPENSES ÉLIGIBLES</w:t>
            </w:r>
            <w:r w:rsidR="00B0459F">
              <w:rPr>
                <w:noProof/>
                <w:webHidden/>
              </w:rPr>
              <w:tab/>
            </w:r>
            <w:r w:rsidR="00B0459F">
              <w:rPr>
                <w:noProof/>
                <w:webHidden/>
              </w:rPr>
              <w:fldChar w:fldCharType="begin"/>
            </w:r>
            <w:r w:rsidR="00B0459F">
              <w:rPr>
                <w:noProof/>
                <w:webHidden/>
              </w:rPr>
              <w:instrText xml:space="preserve"> PAGEREF _Toc45872687 \h </w:instrText>
            </w:r>
            <w:r w:rsidR="00B0459F">
              <w:rPr>
                <w:noProof/>
                <w:webHidden/>
              </w:rPr>
            </w:r>
            <w:r w:rsidR="00B0459F">
              <w:rPr>
                <w:noProof/>
                <w:webHidden/>
              </w:rPr>
              <w:fldChar w:fldCharType="separate"/>
            </w:r>
            <w:r w:rsidR="00B0459F">
              <w:rPr>
                <w:noProof/>
                <w:webHidden/>
              </w:rPr>
              <w:t>9</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8" w:history="1">
            <w:r w:rsidR="00B0459F" w:rsidRPr="003913E8">
              <w:rPr>
                <w:rStyle w:val="Lienhypertexte"/>
                <w:noProof/>
              </w:rPr>
              <w:t>DÉPÔT DES DOSSIERS</w:t>
            </w:r>
            <w:r w:rsidR="00B0459F">
              <w:rPr>
                <w:noProof/>
                <w:webHidden/>
              </w:rPr>
              <w:tab/>
            </w:r>
            <w:r w:rsidR="00B0459F">
              <w:rPr>
                <w:noProof/>
                <w:webHidden/>
              </w:rPr>
              <w:fldChar w:fldCharType="begin"/>
            </w:r>
            <w:r w:rsidR="00B0459F">
              <w:rPr>
                <w:noProof/>
                <w:webHidden/>
              </w:rPr>
              <w:instrText xml:space="preserve"> PAGEREF _Toc45872688 \h </w:instrText>
            </w:r>
            <w:r w:rsidR="00B0459F">
              <w:rPr>
                <w:noProof/>
                <w:webHidden/>
              </w:rPr>
            </w:r>
            <w:r w:rsidR="00B0459F">
              <w:rPr>
                <w:noProof/>
                <w:webHidden/>
              </w:rPr>
              <w:fldChar w:fldCharType="separate"/>
            </w:r>
            <w:r w:rsidR="00B0459F">
              <w:rPr>
                <w:noProof/>
                <w:webHidden/>
              </w:rPr>
              <w:t>10</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89" w:history="1">
            <w:r w:rsidR="00B0459F" w:rsidRPr="003913E8">
              <w:rPr>
                <w:rStyle w:val="Lienhypertexte"/>
                <w:noProof/>
              </w:rPr>
              <w:t>EXAMEN DES PROJETS</w:t>
            </w:r>
            <w:r w:rsidR="00B0459F">
              <w:rPr>
                <w:noProof/>
                <w:webHidden/>
              </w:rPr>
              <w:tab/>
            </w:r>
            <w:r w:rsidR="00B0459F">
              <w:rPr>
                <w:noProof/>
                <w:webHidden/>
              </w:rPr>
              <w:fldChar w:fldCharType="begin"/>
            </w:r>
            <w:r w:rsidR="00B0459F">
              <w:rPr>
                <w:noProof/>
                <w:webHidden/>
              </w:rPr>
              <w:instrText xml:space="preserve"> PAGEREF _Toc45872689 \h </w:instrText>
            </w:r>
            <w:r w:rsidR="00B0459F">
              <w:rPr>
                <w:noProof/>
                <w:webHidden/>
              </w:rPr>
            </w:r>
            <w:r w:rsidR="00B0459F">
              <w:rPr>
                <w:noProof/>
                <w:webHidden/>
              </w:rPr>
              <w:fldChar w:fldCharType="separate"/>
            </w:r>
            <w:r w:rsidR="00B0459F">
              <w:rPr>
                <w:noProof/>
                <w:webHidden/>
              </w:rPr>
              <w:t>10</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0" w:history="1">
            <w:r w:rsidR="00B0459F" w:rsidRPr="003913E8">
              <w:rPr>
                <w:rStyle w:val="Lienhypertexte"/>
                <w:noProof/>
              </w:rPr>
              <w:t>VERSEMENT DE L’AIDE :</w:t>
            </w:r>
            <w:r w:rsidR="00B0459F">
              <w:rPr>
                <w:noProof/>
                <w:webHidden/>
              </w:rPr>
              <w:tab/>
            </w:r>
            <w:r w:rsidR="00B0459F">
              <w:rPr>
                <w:noProof/>
                <w:webHidden/>
              </w:rPr>
              <w:fldChar w:fldCharType="begin"/>
            </w:r>
            <w:r w:rsidR="00B0459F">
              <w:rPr>
                <w:noProof/>
                <w:webHidden/>
              </w:rPr>
              <w:instrText xml:space="preserve"> PAGEREF _Toc45872690 \h </w:instrText>
            </w:r>
            <w:r w:rsidR="00B0459F">
              <w:rPr>
                <w:noProof/>
                <w:webHidden/>
              </w:rPr>
            </w:r>
            <w:r w:rsidR="00B0459F">
              <w:rPr>
                <w:noProof/>
                <w:webHidden/>
              </w:rPr>
              <w:fldChar w:fldCharType="separate"/>
            </w:r>
            <w:r w:rsidR="00B0459F">
              <w:rPr>
                <w:noProof/>
                <w:webHidden/>
              </w:rPr>
              <w:t>10</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1" w:history="1">
            <w:r w:rsidR="00B0459F" w:rsidRPr="003913E8">
              <w:rPr>
                <w:rStyle w:val="Lienhypertexte"/>
                <w:noProof/>
              </w:rPr>
              <w:t>CONSTITUTION DU DOSSIER</w:t>
            </w:r>
            <w:r w:rsidR="00B0459F">
              <w:rPr>
                <w:noProof/>
                <w:webHidden/>
              </w:rPr>
              <w:tab/>
            </w:r>
            <w:r w:rsidR="00B0459F">
              <w:rPr>
                <w:noProof/>
                <w:webHidden/>
              </w:rPr>
              <w:fldChar w:fldCharType="begin"/>
            </w:r>
            <w:r w:rsidR="00B0459F">
              <w:rPr>
                <w:noProof/>
                <w:webHidden/>
              </w:rPr>
              <w:instrText xml:space="preserve"> PAGEREF _Toc45872691 \h </w:instrText>
            </w:r>
            <w:r w:rsidR="00B0459F">
              <w:rPr>
                <w:noProof/>
                <w:webHidden/>
              </w:rPr>
            </w:r>
            <w:r w:rsidR="00B0459F">
              <w:rPr>
                <w:noProof/>
                <w:webHidden/>
              </w:rPr>
              <w:fldChar w:fldCharType="separate"/>
            </w:r>
            <w:r w:rsidR="00B0459F">
              <w:rPr>
                <w:noProof/>
                <w:webHidden/>
              </w:rPr>
              <w:t>10</w:t>
            </w:r>
            <w:r w:rsidR="00B0459F">
              <w:rPr>
                <w:noProof/>
                <w:webHidden/>
              </w:rPr>
              <w:fldChar w:fldCharType="end"/>
            </w:r>
          </w:hyperlink>
        </w:p>
        <w:p w:rsidR="00EA0564" w:rsidRDefault="00C05101">
          <w:pPr>
            <w:pStyle w:val="TM1"/>
            <w:rPr>
              <w:rFonts w:asciiTheme="minorHAnsi" w:eastAsiaTheme="minorEastAsia" w:hAnsiTheme="minorHAnsi" w:cstheme="minorBidi"/>
              <w:b w:val="0"/>
              <w:noProof/>
              <w:color w:val="auto"/>
              <w:sz w:val="22"/>
              <w:szCs w:val="22"/>
            </w:rPr>
          </w:pPr>
          <w:hyperlink w:anchor="_Toc45872692" w:history="1">
            <w:r w:rsidR="00B0459F" w:rsidRPr="003913E8">
              <w:rPr>
                <w:rStyle w:val="Lienhypertexte"/>
                <w:noProof/>
              </w:rPr>
              <w:t>5.</w:t>
            </w:r>
            <w:r w:rsidR="00B0459F">
              <w:rPr>
                <w:rFonts w:asciiTheme="minorHAnsi" w:eastAsiaTheme="minorEastAsia" w:hAnsiTheme="minorHAnsi" w:cstheme="minorBidi"/>
                <w:b w:val="0"/>
                <w:noProof/>
                <w:color w:val="auto"/>
                <w:sz w:val="22"/>
                <w:szCs w:val="22"/>
              </w:rPr>
              <w:tab/>
            </w:r>
            <w:r w:rsidR="00B0459F" w:rsidRPr="003913E8">
              <w:rPr>
                <w:rStyle w:val="Lienhypertexte"/>
                <w:noProof/>
              </w:rPr>
              <w:t>AIDE AU DÉVELOPPEMENT</w:t>
            </w:r>
            <w:r w:rsidR="00B0459F">
              <w:rPr>
                <w:noProof/>
                <w:webHidden/>
              </w:rPr>
              <w:tab/>
            </w:r>
            <w:r w:rsidR="00B0459F">
              <w:rPr>
                <w:noProof/>
                <w:webHidden/>
              </w:rPr>
              <w:fldChar w:fldCharType="begin"/>
            </w:r>
            <w:r w:rsidR="00B0459F">
              <w:rPr>
                <w:noProof/>
                <w:webHidden/>
              </w:rPr>
              <w:instrText xml:space="preserve"> PAGEREF _Toc45872692 \h </w:instrText>
            </w:r>
            <w:r w:rsidR="00B0459F">
              <w:rPr>
                <w:noProof/>
                <w:webHidden/>
              </w:rPr>
            </w:r>
            <w:r w:rsidR="00B0459F">
              <w:rPr>
                <w:noProof/>
                <w:webHidden/>
              </w:rPr>
              <w:fldChar w:fldCharType="separate"/>
            </w:r>
            <w:r w:rsidR="00B0459F">
              <w:rPr>
                <w:noProof/>
                <w:webHidden/>
              </w:rPr>
              <w:t>11</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3" w:history="1">
            <w:r w:rsidR="00B0459F" w:rsidRPr="003913E8">
              <w:rPr>
                <w:rStyle w:val="Lienhypertexte"/>
                <w:noProof/>
              </w:rPr>
              <w:t>PLAFOND D’INTERVENTION</w:t>
            </w:r>
            <w:r w:rsidR="00B0459F">
              <w:rPr>
                <w:noProof/>
                <w:webHidden/>
              </w:rPr>
              <w:tab/>
            </w:r>
            <w:r w:rsidR="00B0459F">
              <w:rPr>
                <w:noProof/>
                <w:webHidden/>
              </w:rPr>
              <w:fldChar w:fldCharType="begin"/>
            </w:r>
            <w:r w:rsidR="00B0459F">
              <w:rPr>
                <w:noProof/>
                <w:webHidden/>
              </w:rPr>
              <w:instrText xml:space="preserve"> PAGEREF _Toc45872693 \h </w:instrText>
            </w:r>
            <w:r w:rsidR="00B0459F">
              <w:rPr>
                <w:noProof/>
                <w:webHidden/>
              </w:rPr>
            </w:r>
            <w:r w:rsidR="00B0459F">
              <w:rPr>
                <w:noProof/>
                <w:webHidden/>
              </w:rPr>
              <w:fldChar w:fldCharType="separate"/>
            </w:r>
            <w:r w:rsidR="00B0459F">
              <w:rPr>
                <w:noProof/>
                <w:webHidden/>
              </w:rPr>
              <w:t>11</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4" w:history="1">
            <w:r w:rsidR="00B0459F" w:rsidRPr="003913E8">
              <w:rPr>
                <w:rStyle w:val="Lienhypertexte"/>
                <w:noProof/>
              </w:rPr>
              <w:t>DÉPENSES ÉLIGIBLES</w:t>
            </w:r>
            <w:r w:rsidR="00B0459F">
              <w:rPr>
                <w:noProof/>
                <w:webHidden/>
              </w:rPr>
              <w:tab/>
            </w:r>
            <w:r w:rsidR="00B0459F">
              <w:rPr>
                <w:noProof/>
                <w:webHidden/>
              </w:rPr>
              <w:fldChar w:fldCharType="begin"/>
            </w:r>
            <w:r w:rsidR="00B0459F">
              <w:rPr>
                <w:noProof/>
                <w:webHidden/>
              </w:rPr>
              <w:instrText xml:space="preserve"> PAGEREF _Toc45872694 \h </w:instrText>
            </w:r>
            <w:r w:rsidR="00B0459F">
              <w:rPr>
                <w:noProof/>
                <w:webHidden/>
              </w:rPr>
            </w:r>
            <w:r w:rsidR="00B0459F">
              <w:rPr>
                <w:noProof/>
                <w:webHidden/>
              </w:rPr>
              <w:fldChar w:fldCharType="separate"/>
            </w:r>
            <w:r w:rsidR="00B0459F">
              <w:rPr>
                <w:noProof/>
                <w:webHidden/>
              </w:rPr>
              <w:t>11</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5" w:history="1">
            <w:r w:rsidR="00B0459F" w:rsidRPr="003913E8">
              <w:rPr>
                <w:rStyle w:val="Lienhypertexte"/>
                <w:noProof/>
              </w:rPr>
              <w:t>DÉPÔT DES DOSSIERS</w:t>
            </w:r>
            <w:r w:rsidR="00B0459F">
              <w:rPr>
                <w:noProof/>
                <w:webHidden/>
              </w:rPr>
              <w:tab/>
            </w:r>
            <w:r w:rsidR="00B0459F">
              <w:rPr>
                <w:noProof/>
                <w:webHidden/>
              </w:rPr>
              <w:fldChar w:fldCharType="begin"/>
            </w:r>
            <w:r w:rsidR="00B0459F">
              <w:rPr>
                <w:noProof/>
                <w:webHidden/>
              </w:rPr>
              <w:instrText xml:space="preserve"> PAGEREF _Toc45872695 \h </w:instrText>
            </w:r>
            <w:r w:rsidR="00B0459F">
              <w:rPr>
                <w:noProof/>
                <w:webHidden/>
              </w:rPr>
            </w:r>
            <w:r w:rsidR="00B0459F">
              <w:rPr>
                <w:noProof/>
                <w:webHidden/>
              </w:rPr>
              <w:fldChar w:fldCharType="separate"/>
            </w:r>
            <w:r w:rsidR="00B0459F">
              <w:rPr>
                <w:noProof/>
                <w:webHidden/>
              </w:rPr>
              <w:t>11</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6" w:history="1">
            <w:r w:rsidR="00B0459F" w:rsidRPr="003913E8">
              <w:rPr>
                <w:rStyle w:val="Lienhypertexte"/>
                <w:noProof/>
              </w:rPr>
              <w:t>EXAMEN DES PROJETS</w:t>
            </w:r>
            <w:r w:rsidR="00B0459F">
              <w:rPr>
                <w:noProof/>
                <w:webHidden/>
              </w:rPr>
              <w:tab/>
            </w:r>
            <w:r w:rsidR="00B0459F">
              <w:rPr>
                <w:noProof/>
                <w:webHidden/>
              </w:rPr>
              <w:fldChar w:fldCharType="begin"/>
            </w:r>
            <w:r w:rsidR="00B0459F">
              <w:rPr>
                <w:noProof/>
                <w:webHidden/>
              </w:rPr>
              <w:instrText xml:space="preserve"> PAGEREF _Toc45872696 \h </w:instrText>
            </w:r>
            <w:r w:rsidR="00B0459F">
              <w:rPr>
                <w:noProof/>
                <w:webHidden/>
              </w:rPr>
            </w:r>
            <w:r w:rsidR="00B0459F">
              <w:rPr>
                <w:noProof/>
                <w:webHidden/>
              </w:rPr>
              <w:fldChar w:fldCharType="separate"/>
            </w:r>
            <w:r w:rsidR="00B0459F">
              <w:rPr>
                <w:noProof/>
                <w:webHidden/>
              </w:rPr>
              <w:t>11</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7" w:history="1">
            <w:r w:rsidR="00B0459F" w:rsidRPr="003913E8">
              <w:rPr>
                <w:rStyle w:val="Lienhypertexte"/>
                <w:noProof/>
              </w:rPr>
              <w:t>VERSEMENT DE L’AIDE</w:t>
            </w:r>
            <w:r w:rsidR="00B0459F">
              <w:rPr>
                <w:noProof/>
                <w:webHidden/>
              </w:rPr>
              <w:tab/>
            </w:r>
            <w:r w:rsidR="00B0459F">
              <w:rPr>
                <w:noProof/>
                <w:webHidden/>
              </w:rPr>
              <w:fldChar w:fldCharType="begin"/>
            </w:r>
            <w:r w:rsidR="00B0459F">
              <w:rPr>
                <w:noProof/>
                <w:webHidden/>
              </w:rPr>
              <w:instrText xml:space="preserve"> PAGEREF _Toc45872697 \h </w:instrText>
            </w:r>
            <w:r w:rsidR="00B0459F">
              <w:rPr>
                <w:noProof/>
                <w:webHidden/>
              </w:rPr>
            </w:r>
            <w:r w:rsidR="00B0459F">
              <w:rPr>
                <w:noProof/>
                <w:webHidden/>
              </w:rPr>
              <w:fldChar w:fldCharType="separate"/>
            </w:r>
            <w:r w:rsidR="00B0459F">
              <w:rPr>
                <w:noProof/>
                <w:webHidden/>
              </w:rPr>
              <w:t>11</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698" w:history="1">
            <w:r w:rsidR="00B0459F" w:rsidRPr="003913E8">
              <w:rPr>
                <w:rStyle w:val="Lienhypertexte"/>
                <w:noProof/>
              </w:rPr>
              <w:t>CONSTITUTION DU DOSSIER</w:t>
            </w:r>
            <w:r w:rsidR="00B0459F">
              <w:rPr>
                <w:noProof/>
                <w:webHidden/>
              </w:rPr>
              <w:tab/>
            </w:r>
            <w:r w:rsidR="00B0459F">
              <w:rPr>
                <w:noProof/>
                <w:webHidden/>
              </w:rPr>
              <w:fldChar w:fldCharType="begin"/>
            </w:r>
            <w:r w:rsidR="00B0459F">
              <w:rPr>
                <w:noProof/>
                <w:webHidden/>
              </w:rPr>
              <w:instrText xml:space="preserve"> PAGEREF _Toc45872698 \h </w:instrText>
            </w:r>
            <w:r w:rsidR="00B0459F">
              <w:rPr>
                <w:noProof/>
                <w:webHidden/>
              </w:rPr>
            </w:r>
            <w:r w:rsidR="00B0459F">
              <w:rPr>
                <w:noProof/>
                <w:webHidden/>
              </w:rPr>
              <w:fldChar w:fldCharType="separate"/>
            </w:r>
            <w:r w:rsidR="00B0459F">
              <w:rPr>
                <w:noProof/>
                <w:webHidden/>
              </w:rPr>
              <w:t>12</w:t>
            </w:r>
            <w:r w:rsidR="00B0459F">
              <w:rPr>
                <w:noProof/>
                <w:webHidden/>
              </w:rPr>
              <w:fldChar w:fldCharType="end"/>
            </w:r>
          </w:hyperlink>
        </w:p>
        <w:p w:rsidR="00EA0564" w:rsidRDefault="00C05101">
          <w:pPr>
            <w:pStyle w:val="TM1"/>
            <w:rPr>
              <w:rFonts w:asciiTheme="minorHAnsi" w:eastAsiaTheme="minorEastAsia" w:hAnsiTheme="minorHAnsi" w:cstheme="minorBidi"/>
              <w:b w:val="0"/>
              <w:noProof/>
              <w:color w:val="auto"/>
              <w:sz w:val="22"/>
              <w:szCs w:val="22"/>
            </w:rPr>
          </w:pPr>
          <w:hyperlink w:anchor="_Toc45872699" w:history="1">
            <w:r w:rsidR="00B0459F" w:rsidRPr="003913E8">
              <w:rPr>
                <w:rStyle w:val="Lienhypertexte"/>
                <w:noProof/>
              </w:rPr>
              <w:t>6.</w:t>
            </w:r>
            <w:r w:rsidR="00B0459F">
              <w:rPr>
                <w:rFonts w:asciiTheme="minorHAnsi" w:eastAsiaTheme="minorEastAsia" w:hAnsiTheme="minorHAnsi" w:cstheme="minorBidi"/>
                <w:b w:val="0"/>
                <w:noProof/>
                <w:color w:val="auto"/>
                <w:sz w:val="22"/>
                <w:szCs w:val="22"/>
              </w:rPr>
              <w:tab/>
            </w:r>
            <w:r w:rsidR="00B0459F" w:rsidRPr="003913E8">
              <w:rPr>
                <w:rStyle w:val="Lienhypertexte"/>
                <w:noProof/>
              </w:rPr>
              <w:t>AIDE A LA PRODUCTION</w:t>
            </w:r>
            <w:r w:rsidR="00B0459F">
              <w:rPr>
                <w:noProof/>
                <w:webHidden/>
              </w:rPr>
              <w:tab/>
            </w:r>
            <w:r w:rsidR="00B0459F">
              <w:rPr>
                <w:noProof/>
                <w:webHidden/>
              </w:rPr>
              <w:fldChar w:fldCharType="begin"/>
            </w:r>
            <w:r w:rsidR="00B0459F">
              <w:rPr>
                <w:noProof/>
                <w:webHidden/>
              </w:rPr>
              <w:instrText xml:space="preserve"> PAGEREF _Toc45872699 \h </w:instrText>
            </w:r>
            <w:r w:rsidR="00B0459F">
              <w:rPr>
                <w:noProof/>
                <w:webHidden/>
              </w:rPr>
            </w:r>
            <w:r w:rsidR="00B0459F">
              <w:rPr>
                <w:noProof/>
                <w:webHidden/>
              </w:rPr>
              <w:fldChar w:fldCharType="separate"/>
            </w:r>
            <w:r w:rsidR="00B0459F">
              <w:rPr>
                <w:noProof/>
                <w:webHidden/>
              </w:rPr>
              <w:t>13</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700" w:history="1">
            <w:r w:rsidR="00B0459F" w:rsidRPr="003913E8">
              <w:rPr>
                <w:rStyle w:val="Lienhypertexte"/>
                <w:noProof/>
              </w:rPr>
              <w:t>PLAFOND D’INTERVENTION</w:t>
            </w:r>
            <w:r w:rsidR="00B0459F">
              <w:rPr>
                <w:noProof/>
                <w:webHidden/>
              </w:rPr>
              <w:tab/>
            </w:r>
            <w:r w:rsidR="00B0459F">
              <w:rPr>
                <w:noProof/>
                <w:webHidden/>
              </w:rPr>
              <w:fldChar w:fldCharType="begin"/>
            </w:r>
            <w:r w:rsidR="00B0459F">
              <w:rPr>
                <w:noProof/>
                <w:webHidden/>
              </w:rPr>
              <w:instrText xml:space="preserve"> PAGEREF _Toc45872700 \h </w:instrText>
            </w:r>
            <w:r w:rsidR="00B0459F">
              <w:rPr>
                <w:noProof/>
                <w:webHidden/>
              </w:rPr>
            </w:r>
            <w:r w:rsidR="00B0459F">
              <w:rPr>
                <w:noProof/>
                <w:webHidden/>
              </w:rPr>
              <w:fldChar w:fldCharType="separate"/>
            </w:r>
            <w:r w:rsidR="00B0459F">
              <w:rPr>
                <w:noProof/>
                <w:webHidden/>
              </w:rPr>
              <w:t>13</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701" w:history="1">
            <w:r w:rsidR="00B0459F" w:rsidRPr="003913E8">
              <w:rPr>
                <w:rStyle w:val="Lienhypertexte"/>
                <w:noProof/>
              </w:rPr>
              <w:t>DÉPENSES ÉLIGIBLES</w:t>
            </w:r>
            <w:r w:rsidR="00B0459F">
              <w:rPr>
                <w:noProof/>
                <w:webHidden/>
              </w:rPr>
              <w:tab/>
            </w:r>
            <w:r w:rsidR="00B0459F">
              <w:rPr>
                <w:noProof/>
                <w:webHidden/>
              </w:rPr>
              <w:fldChar w:fldCharType="begin"/>
            </w:r>
            <w:r w:rsidR="00B0459F">
              <w:rPr>
                <w:noProof/>
                <w:webHidden/>
              </w:rPr>
              <w:instrText xml:space="preserve"> PAGEREF _Toc45872701 \h </w:instrText>
            </w:r>
            <w:r w:rsidR="00B0459F">
              <w:rPr>
                <w:noProof/>
                <w:webHidden/>
              </w:rPr>
            </w:r>
            <w:r w:rsidR="00B0459F">
              <w:rPr>
                <w:noProof/>
                <w:webHidden/>
              </w:rPr>
              <w:fldChar w:fldCharType="separate"/>
            </w:r>
            <w:r w:rsidR="00B0459F">
              <w:rPr>
                <w:noProof/>
                <w:webHidden/>
              </w:rPr>
              <w:t>13</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702" w:history="1">
            <w:r w:rsidR="00B0459F" w:rsidRPr="003913E8">
              <w:rPr>
                <w:rStyle w:val="Lienhypertexte"/>
                <w:noProof/>
              </w:rPr>
              <w:t>DÉPÔT DES DOSSIERS</w:t>
            </w:r>
            <w:r w:rsidR="00B0459F">
              <w:rPr>
                <w:noProof/>
                <w:webHidden/>
              </w:rPr>
              <w:tab/>
            </w:r>
            <w:r w:rsidR="00B0459F">
              <w:rPr>
                <w:noProof/>
                <w:webHidden/>
              </w:rPr>
              <w:fldChar w:fldCharType="begin"/>
            </w:r>
            <w:r w:rsidR="00B0459F">
              <w:rPr>
                <w:noProof/>
                <w:webHidden/>
              </w:rPr>
              <w:instrText xml:space="preserve"> PAGEREF _Toc45872702 \h </w:instrText>
            </w:r>
            <w:r w:rsidR="00B0459F">
              <w:rPr>
                <w:noProof/>
                <w:webHidden/>
              </w:rPr>
            </w:r>
            <w:r w:rsidR="00B0459F">
              <w:rPr>
                <w:noProof/>
                <w:webHidden/>
              </w:rPr>
              <w:fldChar w:fldCharType="separate"/>
            </w:r>
            <w:r w:rsidR="00B0459F">
              <w:rPr>
                <w:noProof/>
                <w:webHidden/>
              </w:rPr>
              <w:t>14</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703" w:history="1">
            <w:r w:rsidR="00B0459F" w:rsidRPr="003913E8">
              <w:rPr>
                <w:rStyle w:val="Lienhypertexte"/>
                <w:noProof/>
              </w:rPr>
              <w:t>EXAMEN DES PROJETS</w:t>
            </w:r>
            <w:r w:rsidR="00B0459F">
              <w:rPr>
                <w:noProof/>
                <w:webHidden/>
              </w:rPr>
              <w:tab/>
            </w:r>
            <w:r w:rsidR="00B0459F">
              <w:rPr>
                <w:noProof/>
                <w:webHidden/>
              </w:rPr>
              <w:fldChar w:fldCharType="begin"/>
            </w:r>
            <w:r w:rsidR="00B0459F">
              <w:rPr>
                <w:noProof/>
                <w:webHidden/>
              </w:rPr>
              <w:instrText xml:space="preserve"> PAGEREF _Toc45872703 \h </w:instrText>
            </w:r>
            <w:r w:rsidR="00B0459F">
              <w:rPr>
                <w:noProof/>
                <w:webHidden/>
              </w:rPr>
            </w:r>
            <w:r w:rsidR="00B0459F">
              <w:rPr>
                <w:noProof/>
                <w:webHidden/>
              </w:rPr>
              <w:fldChar w:fldCharType="separate"/>
            </w:r>
            <w:r w:rsidR="00B0459F">
              <w:rPr>
                <w:noProof/>
                <w:webHidden/>
              </w:rPr>
              <w:t>14</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704" w:history="1">
            <w:r w:rsidR="00B0459F" w:rsidRPr="003913E8">
              <w:rPr>
                <w:rStyle w:val="Lienhypertexte"/>
                <w:noProof/>
              </w:rPr>
              <w:t>VERSEMENT DE L’AIDE</w:t>
            </w:r>
            <w:r w:rsidR="00B0459F">
              <w:rPr>
                <w:noProof/>
                <w:webHidden/>
              </w:rPr>
              <w:tab/>
            </w:r>
            <w:r w:rsidR="00B0459F">
              <w:rPr>
                <w:noProof/>
                <w:webHidden/>
              </w:rPr>
              <w:fldChar w:fldCharType="begin"/>
            </w:r>
            <w:r w:rsidR="00B0459F">
              <w:rPr>
                <w:noProof/>
                <w:webHidden/>
              </w:rPr>
              <w:instrText xml:space="preserve"> PAGEREF _Toc45872704 \h </w:instrText>
            </w:r>
            <w:r w:rsidR="00B0459F">
              <w:rPr>
                <w:noProof/>
                <w:webHidden/>
              </w:rPr>
            </w:r>
            <w:r w:rsidR="00B0459F">
              <w:rPr>
                <w:noProof/>
                <w:webHidden/>
              </w:rPr>
              <w:fldChar w:fldCharType="separate"/>
            </w:r>
            <w:r w:rsidR="00B0459F">
              <w:rPr>
                <w:noProof/>
                <w:webHidden/>
              </w:rPr>
              <w:t>14</w:t>
            </w:r>
            <w:r w:rsidR="00B0459F">
              <w:rPr>
                <w:noProof/>
                <w:webHidden/>
              </w:rPr>
              <w:fldChar w:fldCharType="end"/>
            </w:r>
          </w:hyperlink>
        </w:p>
        <w:p w:rsidR="00EA0564" w:rsidRDefault="00C05101">
          <w:pPr>
            <w:pStyle w:val="TM2"/>
            <w:tabs>
              <w:tab w:val="right" w:leader="dot" w:pos="9630"/>
            </w:tabs>
            <w:rPr>
              <w:rFonts w:asciiTheme="minorHAnsi" w:eastAsiaTheme="minorEastAsia" w:hAnsiTheme="minorHAnsi"/>
              <w:noProof/>
              <w:color w:val="auto"/>
              <w:sz w:val="22"/>
            </w:rPr>
          </w:pPr>
          <w:hyperlink w:anchor="_Toc45872705" w:history="1">
            <w:r w:rsidR="00B0459F" w:rsidRPr="003913E8">
              <w:rPr>
                <w:rStyle w:val="Lienhypertexte"/>
                <w:noProof/>
              </w:rPr>
              <w:t>CONSTITUTION DU DOSSIER</w:t>
            </w:r>
            <w:r w:rsidR="00B0459F">
              <w:rPr>
                <w:noProof/>
                <w:webHidden/>
              </w:rPr>
              <w:tab/>
            </w:r>
            <w:r w:rsidR="00B0459F">
              <w:rPr>
                <w:noProof/>
                <w:webHidden/>
              </w:rPr>
              <w:fldChar w:fldCharType="begin"/>
            </w:r>
            <w:r w:rsidR="00B0459F">
              <w:rPr>
                <w:noProof/>
                <w:webHidden/>
              </w:rPr>
              <w:instrText xml:space="preserve"> PAGEREF _Toc45872705 \h </w:instrText>
            </w:r>
            <w:r w:rsidR="00B0459F">
              <w:rPr>
                <w:noProof/>
                <w:webHidden/>
              </w:rPr>
            </w:r>
            <w:r w:rsidR="00B0459F">
              <w:rPr>
                <w:noProof/>
                <w:webHidden/>
              </w:rPr>
              <w:fldChar w:fldCharType="separate"/>
            </w:r>
            <w:r w:rsidR="00B0459F">
              <w:rPr>
                <w:noProof/>
                <w:webHidden/>
              </w:rPr>
              <w:t>14</w:t>
            </w:r>
            <w:r w:rsidR="00B0459F">
              <w:rPr>
                <w:noProof/>
                <w:webHidden/>
              </w:rPr>
              <w:fldChar w:fldCharType="end"/>
            </w:r>
          </w:hyperlink>
        </w:p>
        <w:p w:rsidR="00EA0564" w:rsidRDefault="00C05101">
          <w:pPr>
            <w:pStyle w:val="TM1"/>
            <w:rPr>
              <w:rFonts w:asciiTheme="minorHAnsi" w:eastAsiaTheme="minorEastAsia" w:hAnsiTheme="minorHAnsi" w:cstheme="minorBidi"/>
              <w:b w:val="0"/>
              <w:noProof/>
              <w:color w:val="auto"/>
              <w:sz w:val="22"/>
              <w:szCs w:val="22"/>
            </w:rPr>
          </w:pPr>
          <w:hyperlink w:anchor="_Toc45872706" w:history="1">
            <w:r w:rsidR="00B0459F" w:rsidRPr="003913E8">
              <w:rPr>
                <w:rStyle w:val="Lienhypertexte"/>
                <w:noProof/>
              </w:rPr>
              <w:t>7.</w:t>
            </w:r>
            <w:r w:rsidR="00B0459F">
              <w:rPr>
                <w:rFonts w:asciiTheme="minorHAnsi" w:eastAsiaTheme="minorEastAsia" w:hAnsiTheme="minorHAnsi" w:cstheme="minorBidi"/>
                <w:b w:val="0"/>
                <w:noProof/>
                <w:color w:val="auto"/>
                <w:sz w:val="22"/>
                <w:szCs w:val="22"/>
              </w:rPr>
              <w:tab/>
            </w:r>
            <w:r w:rsidR="00B0459F" w:rsidRPr="003913E8">
              <w:rPr>
                <w:rStyle w:val="Lienhypertexte"/>
                <w:noProof/>
              </w:rPr>
              <w:t>ANNEXES</w:t>
            </w:r>
            <w:r w:rsidR="00B0459F">
              <w:rPr>
                <w:noProof/>
                <w:webHidden/>
              </w:rPr>
              <w:tab/>
            </w:r>
            <w:r w:rsidR="00B0459F">
              <w:rPr>
                <w:noProof/>
                <w:webHidden/>
              </w:rPr>
              <w:fldChar w:fldCharType="begin"/>
            </w:r>
            <w:r w:rsidR="00B0459F">
              <w:rPr>
                <w:noProof/>
                <w:webHidden/>
              </w:rPr>
              <w:instrText xml:space="preserve"> PAGEREF _Toc45872706 \h </w:instrText>
            </w:r>
            <w:r w:rsidR="00B0459F">
              <w:rPr>
                <w:noProof/>
                <w:webHidden/>
              </w:rPr>
            </w:r>
            <w:r w:rsidR="00B0459F">
              <w:rPr>
                <w:noProof/>
                <w:webHidden/>
              </w:rPr>
              <w:fldChar w:fldCharType="separate"/>
            </w:r>
            <w:r w:rsidR="00B0459F">
              <w:rPr>
                <w:noProof/>
                <w:webHidden/>
              </w:rPr>
              <w:t>17</w:t>
            </w:r>
            <w:r w:rsidR="00B0459F">
              <w:rPr>
                <w:noProof/>
                <w:webHidden/>
              </w:rPr>
              <w:fldChar w:fldCharType="end"/>
            </w:r>
          </w:hyperlink>
        </w:p>
        <w:p w:rsidR="00393141" w:rsidRDefault="00B0459F">
          <w:pPr>
            <w:spacing w:after="0" w:line="240" w:lineRule="auto"/>
            <w:jc w:val="both"/>
            <w:rPr>
              <w:rFonts w:ascii="Arial" w:hAnsi="Arial" w:cs="Arial"/>
              <w:color w:val="000000"/>
              <w:sz w:val="18"/>
              <w:szCs w:val="18"/>
            </w:rPr>
          </w:pPr>
          <w:r>
            <w:fldChar w:fldCharType="end"/>
          </w:r>
        </w:p>
        <w:p w:rsidR="00393141" w:rsidRDefault="00393141">
          <w:pPr>
            <w:spacing w:after="0" w:line="240" w:lineRule="auto"/>
            <w:jc w:val="both"/>
            <w:rPr>
              <w:rFonts w:ascii="Arial" w:hAnsi="Arial" w:cs="Arial"/>
              <w:color w:val="000000"/>
              <w:sz w:val="18"/>
              <w:szCs w:val="18"/>
            </w:rPr>
          </w:pPr>
        </w:p>
        <w:p w:rsidR="00393141" w:rsidRDefault="00393141">
          <w:pPr>
            <w:spacing w:after="0" w:line="240" w:lineRule="auto"/>
            <w:jc w:val="both"/>
            <w:rPr>
              <w:rFonts w:ascii="Arial" w:hAnsi="Arial" w:cs="Arial"/>
              <w:color w:val="000000"/>
              <w:sz w:val="18"/>
              <w:szCs w:val="18"/>
            </w:rPr>
          </w:pPr>
        </w:p>
        <w:p w:rsidR="00393141" w:rsidRDefault="00B0459F">
          <w:pPr>
            <w:pStyle w:val="Titre1"/>
            <w:numPr>
              <w:ilvl w:val="0"/>
              <w:numId w:val="5"/>
            </w:numPr>
          </w:pPr>
          <w:bookmarkStart w:id="0" w:name="_Toc41982481"/>
          <w:bookmarkStart w:id="1" w:name="_Toc45872665"/>
          <w:bookmarkEnd w:id="0"/>
          <w:r>
            <w:lastRenderedPageBreak/>
            <w:t>LIMINAIRES</w:t>
          </w:r>
          <w:bookmarkEnd w:id="1"/>
        </w:p>
        <w:p w:rsidR="00393141" w:rsidRDefault="00393141">
          <w:pPr>
            <w:spacing w:after="0" w:line="240" w:lineRule="auto"/>
            <w:rPr>
              <w:rFonts w:ascii="Arial" w:hAnsi="Arial" w:cs="Arial"/>
              <w:color w:val="000000"/>
              <w:sz w:val="18"/>
              <w:szCs w:val="18"/>
            </w:rPr>
          </w:pPr>
        </w:p>
        <w:p w:rsidR="005D1E54" w:rsidRDefault="005D1E54">
          <w:pPr>
            <w:spacing w:after="0" w:line="240" w:lineRule="auto"/>
            <w:jc w:val="both"/>
            <w:rPr>
              <w:rFonts w:ascii="Arial" w:hAnsi="Arial" w:cs="Arial"/>
              <w:color w:val="000000"/>
              <w:sz w:val="18"/>
              <w:szCs w:val="18"/>
            </w:rPr>
          </w:pPr>
        </w:p>
        <w:p w:rsidR="00393141" w:rsidRDefault="00B0459F">
          <w:pPr>
            <w:spacing w:after="0" w:line="240" w:lineRule="auto"/>
            <w:jc w:val="both"/>
          </w:pPr>
          <w:r>
            <w:rPr>
              <w:rFonts w:ascii="Arial" w:hAnsi="Arial" w:cs="Arial"/>
              <w:color w:val="000000"/>
              <w:sz w:val="18"/>
              <w:szCs w:val="18"/>
            </w:rPr>
            <w:t>Partenaire majeur du cinéma et de l’audiovisuel, la Collectivité Territoriale de Guyane poursuit et renforce son intervention en faveur de ce secteur, en partenariat avec le Centre National du cinéma et de l’image animée (C.N.C), l’État (D.A.C Guyane), les professionnels et instances associatives.</w:t>
          </w:r>
        </w:p>
        <w:p w:rsidR="00393141" w:rsidRDefault="00B0459F">
          <w:pPr>
            <w:spacing w:after="0" w:line="240" w:lineRule="auto"/>
            <w:jc w:val="both"/>
          </w:pPr>
          <w:r>
            <w:rPr>
              <w:rFonts w:ascii="Arial" w:hAnsi="Arial" w:cs="Arial"/>
              <w:color w:val="000000"/>
              <w:sz w:val="18"/>
              <w:szCs w:val="18"/>
            </w:rPr>
            <w:t xml:space="preserve">La politique conventionnelle menée couvre les champs essentiels au développement de la filière de l’image en région : la création, la formation professionnelle, la diffusion culturelle ou encore l’éducation à l’image. </w:t>
          </w:r>
        </w:p>
        <w:p w:rsidR="00393141" w:rsidRDefault="00B0459F">
          <w:pPr>
            <w:spacing w:after="0" w:line="240" w:lineRule="auto"/>
            <w:jc w:val="both"/>
          </w:pPr>
          <w:r>
            <w:rPr>
              <w:rFonts w:ascii="Arial" w:hAnsi="Arial" w:cs="Arial"/>
              <w:color w:val="000000"/>
              <w:sz w:val="18"/>
              <w:szCs w:val="18"/>
            </w:rPr>
            <w:t>En ce sens, plusieurs dispositifs de structuration ont été dynamisés par la collectivité.</w:t>
          </w:r>
        </w:p>
        <w:p w:rsidR="00393141" w:rsidRDefault="00393141">
          <w:pPr>
            <w:spacing w:after="0" w:line="240" w:lineRule="auto"/>
            <w:jc w:val="both"/>
            <w:rPr>
              <w:rFonts w:ascii="Arial" w:hAnsi="Arial" w:cs="Arial"/>
              <w:color w:val="000000"/>
              <w:sz w:val="18"/>
              <w:szCs w:val="18"/>
            </w:rPr>
          </w:pPr>
        </w:p>
        <w:p w:rsidR="00393141" w:rsidRDefault="00B0459F">
          <w:pPr>
            <w:spacing w:after="0" w:line="240" w:lineRule="auto"/>
            <w:jc w:val="both"/>
          </w:pPr>
          <w:r>
            <w:rPr>
              <w:rFonts w:ascii="Arial" w:hAnsi="Arial" w:cs="Arial"/>
              <w:color w:val="000000"/>
              <w:sz w:val="18"/>
              <w:szCs w:val="18"/>
            </w:rPr>
            <w:t>Mis en place dans le cadre de la convention de coopération CNC/ÉTAT/CTG, le Fonds territorial de soutien à la création cinématographique et audiovisuelle est soumis aux dispositions du règlement (UE) n°651/2014 de la commission du 17 juin 2014 déclarant certaines catégories d’aides compatibles avec le marché intérieur en application des articles 107 et 108 du traité (règlement général d’exemption par catégorie publié le 26 juin 2014).</w:t>
          </w:r>
        </w:p>
        <w:p w:rsidR="00393141" w:rsidRDefault="00393141">
          <w:pPr>
            <w:spacing w:after="0" w:line="240" w:lineRule="auto"/>
            <w:jc w:val="both"/>
            <w:rPr>
              <w:rFonts w:ascii="Arial" w:hAnsi="Arial" w:cs="Arial"/>
              <w:color w:val="000000"/>
              <w:sz w:val="18"/>
              <w:szCs w:val="18"/>
            </w:rPr>
          </w:pPr>
        </w:p>
        <w:p w:rsidR="00393141" w:rsidRDefault="00B0459F">
          <w:pPr>
            <w:spacing w:after="0" w:line="240" w:lineRule="auto"/>
            <w:jc w:val="both"/>
          </w:pPr>
          <w:r>
            <w:rPr>
              <w:rFonts w:ascii="Arial" w:hAnsi="Arial" w:cs="Arial"/>
              <w:color w:val="000000"/>
              <w:sz w:val="18"/>
              <w:szCs w:val="18"/>
            </w:rPr>
            <w:t>Ce dispositif d’aides sélectives est destiné à :</w:t>
          </w:r>
        </w:p>
        <w:p w:rsidR="00393141" w:rsidRDefault="00B0459F">
          <w:pPr>
            <w:spacing w:after="0" w:line="240" w:lineRule="auto"/>
            <w:jc w:val="both"/>
          </w:pPr>
          <w:r>
            <w:rPr>
              <w:rFonts w:ascii="Arial" w:hAnsi="Arial" w:cs="Arial"/>
              <w:color w:val="000000"/>
              <w:sz w:val="18"/>
              <w:szCs w:val="18"/>
            </w:rPr>
            <w:t>- stimuler la production locale</w:t>
          </w:r>
        </w:p>
        <w:p w:rsidR="00393141" w:rsidRDefault="00B0459F">
          <w:pPr>
            <w:spacing w:after="0" w:line="240" w:lineRule="auto"/>
            <w:jc w:val="both"/>
          </w:pPr>
          <w:r>
            <w:rPr>
              <w:rFonts w:ascii="Arial" w:hAnsi="Arial" w:cs="Arial"/>
              <w:color w:val="000000"/>
              <w:sz w:val="18"/>
              <w:szCs w:val="18"/>
            </w:rPr>
            <w:t>- garantir une diversité artistique renouvelée et sous toutes ses formes</w:t>
          </w:r>
        </w:p>
        <w:p w:rsidR="00393141" w:rsidRDefault="00B0459F">
          <w:pPr>
            <w:spacing w:after="0" w:line="240" w:lineRule="auto"/>
            <w:jc w:val="both"/>
          </w:pPr>
          <w:r>
            <w:rPr>
              <w:rFonts w:ascii="Arial" w:hAnsi="Arial" w:cs="Arial"/>
              <w:color w:val="000000"/>
              <w:sz w:val="18"/>
              <w:szCs w:val="18"/>
            </w:rPr>
            <w:t>- favoriser l’émergence de projets ambitieux et de qualité</w:t>
          </w:r>
        </w:p>
        <w:p w:rsidR="00393141" w:rsidRDefault="00B0459F">
          <w:pPr>
            <w:spacing w:after="0" w:line="240" w:lineRule="auto"/>
            <w:jc w:val="both"/>
          </w:pPr>
          <w:r>
            <w:rPr>
              <w:rFonts w:ascii="Arial" w:hAnsi="Arial" w:cs="Arial"/>
              <w:color w:val="000000"/>
              <w:sz w:val="18"/>
              <w:szCs w:val="18"/>
            </w:rPr>
            <w:t>- contribuer au rayonnement culturel du territoire</w:t>
          </w:r>
        </w:p>
        <w:p w:rsidR="00393141" w:rsidRDefault="00B0459F">
          <w:pPr>
            <w:spacing w:after="0" w:line="240" w:lineRule="auto"/>
            <w:jc w:val="both"/>
          </w:pPr>
          <w:r>
            <w:rPr>
              <w:rFonts w:ascii="Arial" w:hAnsi="Arial" w:cs="Arial"/>
              <w:color w:val="000000"/>
              <w:sz w:val="18"/>
              <w:szCs w:val="18"/>
            </w:rPr>
            <w:t>- structurer la filière audiovisuelle et cinématographique sur le territoire afin de dynamiser le développement économique local</w:t>
          </w:r>
        </w:p>
        <w:p w:rsidR="00393141" w:rsidRDefault="00393141">
          <w:pPr>
            <w:spacing w:after="0" w:line="240" w:lineRule="auto"/>
            <w:jc w:val="both"/>
            <w:rPr>
              <w:rFonts w:ascii="Arial" w:hAnsi="Arial" w:cs="Arial"/>
              <w:color w:val="000000"/>
              <w:sz w:val="18"/>
              <w:szCs w:val="18"/>
            </w:rPr>
          </w:pPr>
        </w:p>
        <w:p w:rsidR="005D1E54" w:rsidRDefault="005D1E54">
          <w:pPr>
            <w:spacing w:after="0" w:line="240" w:lineRule="auto"/>
            <w:jc w:val="both"/>
            <w:rPr>
              <w:rFonts w:ascii="Arial" w:hAnsi="Arial" w:cs="Arial"/>
              <w:color w:val="000000"/>
              <w:sz w:val="18"/>
              <w:szCs w:val="18"/>
            </w:rPr>
          </w:pPr>
        </w:p>
        <w:p w:rsidR="005D1E54" w:rsidRDefault="005D1E54">
          <w:pPr>
            <w:spacing w:after="0" w:line="240" w:lineRule="auto"/>
            <w:jc w:val="both"/>
            <w:rPr>
              <w:rFonts w:ascii="Arial" w:hAnsi="Arial" w:cs="Arial"/>
              <w:color w:val="000000"/>
              <w:sz w:val="18"/>
              <w:szCs w:val="18"/>
            </w:rPr>
          </w:pPr>
        </w:p>
        <w:p w:rsidR="005D1E54" w:rsidRDefault="00B0459F" w:rsidP="005D1E54">
          <w:pPr>
            <w:pStyle w:val="Titre1"/>
            <w:numPr>
              <w:ilvl w:val="0"/>
              <w:numId w:val="5"/>
            </w:numPr>
          </w:pPr>
          <w:bookmarkStart w:id="2" w:name="_Toc41982482"/>
          <w:bookmarkStart w:id="3" w:name="_Toc45872666"/>
          <w:bookmarkEnd w:id="2"/>
          <w:r>
            <w:t>PRINCIPES GÉNÉRAUX</w:t>
          </w:r>
          <w:bookmarkStart w:id="4" w:name="_Toc41982483"/>
          <w:bookmarkEnd w:id="3"/>
          <w:bookmarkEnd w:id="4"/>
        </w:p>
        <w:p w:rsidR="00393141" w:rsidRDefault="00B0459F">
          <w:pPr>
            <w:pStyle w:val="Titre2"/>
          </w:pPr>
          <w:bookmarkStart w:id="5" w:name="_Toc45872667"/>
          <w:r>
            <w:t>BENEFICIAIRES</w:t>
          </w:r>
          <w:bookmarkEnd w:id="5"/>
        </w:p>
        <w:p w:rsidR="005D1E54" w:rsidRDefault="005D1E54">
          <w:pPr>
            <w:spacing w:after="0" w:line="240" w:lineRule="auto"/>
            <w:jc w:val="both"/>
            <w:rPr>
              <w:rFonts w:ascii="Arial" w:hAnsi="Arial" w:cs="Arial"/>
              <w:color w:val="000000"/>
              <w:sz w:val="18"/>
              <w:szCs w:val="18"/>
            </w:rPr>
          </w:pPr>
        </w:p>
        <w:p w:rsidR="00393141" w:rsidRDefault="00B0459F">
          <w:pPr>
            <w:spacing w:after="0" w:line="240" w:lineRule="auto"/>
            <w:jc w:val="both"/>
          </w:pPr>
          <w:r>
            <w:rPr>
              <w:rFonts w:ascii="Arial" w:hAnsi="Arial" w:cs="Arial"/>
              <w:color w:val="000000"/>
              <w:sz w:val="18"/>
              <w:szCs w:val="18"/>
            </w:rPr>
            <w:t xml:space="preserve">Le Fonds territorial de soutien à la création cinématographique et audiovisuelle s’adresse aux professionnels de l’image. Les bénéficiaires sont des auteurs ou réalisateurs (aides à l’écriture et bourses d’écriture) ou des entreprises de production sous forme de sociétés </w:t>
          </w:r>
          <w:r w:rsidR="00EB09E9">
            <w:rPr>
              <w:rFonts w:ascii="Arial" w:hAnsi="Arial" w:cs="Arial"/>
              <w:color w:val="000000"/>
              <w:sz w:val="18"/>
              <w:szCs w:val="18"/>
            </w:rPr>
            <w:t>commerciales,</w:t>
          </w:r>
          <w:r>
            <w:rPr>
              <w:rFonts w:ascii="Arial" w:hAnsi="Arial" w:cs="Arial"/>
              <w:color w:val="000000"/>
              <w:sz w:val="18"/>
              <w:szCs w:val="18"/>
            </w:rPr>
            <w:t xml:space="preserve"> intervenant au titre de producteur délégué, dont le siège social se situe en Guyane, en France ou en E</w:t>
          </w:r>
          <w:r w:rsidR="00023770">
            <w:rPr>
              <w:rFonts w:ascii="Arial" w:hAnsi="Arial" w:cs="Arial"/>
              <w:color w:val="000000"/>
              <w:sz w:val="18"/>
              <w:szCs w:val="18"/>
            </w:rPr>
            <w:t>urope (l’Union Européenne et l’Espace E</w:t>
          </w:r>
          <w:r>
            <w:rPr>
              <w:rFonts w:ascii="Arial" w:hAnsi="Arial" w:cs="Arial"/>
              <w:color w:val="000000"/>
              <w:sz w:val="18"/>
              <w:szCs w:val="18"/>
            </w:rPr>
            <w:t>conomique</w:t>
          </w:r>
          <w:r w:rsidR="00023770">
            <w:rPr>
              <w:rFonts w:ascii="Arial" w:hAnsi="Arial" w:cs="Arial"/>
              <w:color w:val="000000"/>
              <w:sz w:val="18"/>
              <w:szCs w:val="18"/>
            </w:rPr>
            <w:t xml:space="preserve"> Européen</w:t>
          </w:r>
          <w:r>
            <w:rPr>
              <w:rFonts w:ascii="Arial" w:hAnsi="Arial" w:cs="Arial"/>
              <w:color w:val="000000"/>
              <w:sz w:val="18"/>
              <w:szCs w:val="18"/>
            </w:rPr>
            <w:t>).</w:t>
          </w:r>
          <w:r w:rsidR="00023770" w:rsidRPr="00023770">
            <w:rPr>
              <w:rFonts w:ascii="Arial" w:hAnsi="Arial" w:cs="Arial"/>
              <w:color w:val="000000"/>
              <w:sz w:val="18"/>
              <w:szCs w:val="18"/>
            </w:rPr>
            <w:t xml:space="preserve"> </w:t>
          </w:r>
          <w:r w:rsidR="00023770" w:rsidRPr="00A3545E">
            <w:rPr>
              <w:rFonts w:ascii="Arial" w:hAnsi="Arial" w:cs="Arial"/>
              <w:color w:val="000000"/>
              <w:sz w:val="18"/>
              <w:szCs w:val="18"/>
            </w:rPr>
            <w:t>Pour les entreprises de production dont le siège social est situé dans un autre Etat membre de l'Union</w:t>
          </w:r>
          <w:r w:rsidR="00023770">
            <w:rPr>
              <w:rFonts w:ascii="Arial" w:hAnsi="Arial" w:cs="Arial"/>
              <w:color w:val="000000"/>
              <w:sz w:val="18"/>
              <w:szCs w:val="18"/>
            </w:rPr>
            <w:t xml:space="preserve"> </w:t>
          </w:r>
          <w:r w:rsidR="00023770" w:rsidRPr="00A3545E">
            <w:rPr>
              <w:rFonts w:ascii="Arial" w:hAnsi="Arial" w:cs="Arial"/>
              <w:color w:val="000000"/>
              <w:sz w:val="18"/>
              <w:szCs w:val="18"/>
            </w:rPr>
            <w:t>européenne, le respect de la condition d'établissement en France, sous forme d'établissement stable,</w:t>
          </w:r>
          <w:r w:rsidR="00023770">
            <w:rPr>
              <w:rFonts w:ascii="Arial" w:hAnsi="Arial" w:cs="Arial"/>
              <w:color w:val="000000"/>
              <w:sz w:val="18"/>
              <w:szCs w:val="18"/>
            </w:rPr>
            <w:t xml:space="preserve"> </w:t>
          </w:r>
          <w:r w:rsidR="00023770" w:rsidRPr="00A3545E">
            <w:rPr>
              <w:rFonts w:ascii="Arial" w:hAnsi="Arial" w:cs="Arial"/>
              <w:color w:val="000000"/>
              <w:sz w:val="18"/>
              <w:szCs w:val="18"/>
            </w:rPr>
            <w:t>de succursale ou d'agence permanente, n'est exigé qu'au moment du versement de l'aide</w:t>
          </w:r>
          <w:r w:rsidR="00023770">
            <w:rPr>
              <w:rFonts w:ascii="Arial" w:hAnsi="Arial" w:cs="Arial"/>
              <w:color w:val="000000"/>
              <w:sz w:val="18"/>
              <w:szCs w:val="18"/>
            </w:rPr>
            <w:t xml:space="preserve">. </w:t>
          </w:r>
          <w:r>
            <w:rPr>
              <w:rFonts w:ascii="Arial" w:hAnsi="Arial" w:cs="Arial"/>
              <w:color w:val="000000"/>
              <w:sz w:val="18"/>
              <w:szCs w:val="18"/>
            </w:rPr>
            <w:t xml:space="preserve"> Elles doivent disposer d’un code APE de production de films cinématographiques et/ou de vidéo, programmes de télévision et être en situation financière saine et en règle au regard de ses obligations réglementaires, fiscales et sociales. Les entreprises en nom personnel et les personnes déclarées en tant qu'autoentrepreneur ne sont pas éligibles. Dans le cas d’une coproduction déléguée, le coproducteur bénéficiaire de l’aide doit être majoritaire.</w:t>
          </w:r>
        </w:p>
        <w:p w:rsidR="00393141" w:rsidRDefault="00B0459F">
          <w:pPr>
            <w:pStyle w:val="Titre2"/>
          </w:pPr>
          <w:bookmarkStart w:id="6" w:name="_Toc41982484"/>
          <w:bookmarkStart w:id="7" w:name="_Toc45872668"/>
          <w:bookmarkEnd w:id="6"/>
          <w:r>
            <w:t>CATEGORIES D’AIDES</w:t>
          </w:r>
          <w:bookmarkEnd w:id="7"/>
        </w:p>
        <w:p w:rsidR="005D1E54" w:rsidRDefault="005D1E54">
          <w:pPr>
            <w:spacing w:after="0" w:line="240" w:lineRule="auto"/>
            <w:rPr>
              <w:rFonts w:ascii="Arial" w:hAnsi="Arial" w:cs="Arial"/>
              <w:color w:val="000000"/>
              <w:sz w:val="18"/>
              <w:szCs w:val="18"/>
            </w:rPr>
          </w:pPr>
        </w:p>
        <w:p w:rsidR="00393141" w:rsidRDefault="00B0459F">
          <w:pPr>
            <w:spacing w:after="0" w:line="240" w:lineRule="auto"/>
            <w:rPr>
              <w:rFonts w:ascii="Arial" w:hAnsi="Arial" w:cs="Arial"/>
              <w:color w:val="000000"/>
              <w:sz w:val="18"/>
              <w:szCs w:val="18"/>
            </w:rPr>
          </w:pPr>
          <w:r>
            <w:rPr>
              <w:rFonts w:ascii="Arial" w:hAnsi="Arial" w:cs="Arial"/>
              <w:color w:val="000000"/>
              <w:sz w:val="18"/>
              <w:szCs w:val="18"/>
            </w:rPr>
            <w:t>Les aides sont attribuées sous forme de subventions et visent à accompagner les professionnels dans les différentes étapes de leur travail de création :</w:t>
          </w:r>
        </w:p>
        <w:p w:rsidR="00393141" w:rsidRDefault="00393141">
          <w:pPr>
            <w:spacing w:after="0" w:line="240" w:lineRule="auto"/>
            <w:rPr>
              <w:rFonts w:ascii="Arial" w:hAnsi="Arial" w:cs="Arial"/>
              <w:color w:val="000000"/>
              <w:sz w:val="18"/>
              <w:szCs w:val="18"/>
            </w:rPr>
          </w:pPr>
        </w:p>
        <w:p w:rsidR="00393141" w:rsidRDefault="00B0459F">
          <w:pPr>
            <w:spacing w:after="0" w:line="240" w:lineRule="auto"/>
            <w:rPr>
              <w:rFonts w:ascii="Arial" w:hAnsi="Arial" w:cs="Arial"/>
              <w:b/>
              <w:color w:val="000000"/>
              <w:sz w:val="18"/>
              <w:szCs w:val="18"/>
            </w:rPr>
          </w:pPr>
          <w:r>
            <w:rPr>
              <w:rFonts w:ascii="Arial" w:hAnsi="Arial" w:cs="Arial"/>
              <w:b/>
              <w:color w:val="000000"/>
              <w:sz w:val="18"/>
              <w:szCs w:val="18"/>
            </w:rPr>
            <w:t>Aide à l’écriture : Définition textuelle du contenu d’une œuvre cinématographique ou audiovisuelle.</w:t>
          </w:r>
        </w:p>
        <w:p w:rsidR="00393141" w:rsidRDefault="00B0459F">
          <w:pPr>
            <w:spacing w:after="0" w:line="240" w:lineRule="auto"/>
            <w:rPr>
              <w:rFonts w:ascii="Arial" w:hAnsi="Arial" w:cs="Arial"/>
              <w:b/>
              <w:color w:val="000000"/>
              <w:sz w:val="18"/>
              <w:szCs w:val="18"/>
            </w:rPr>
          </w:pPr>
          <w:r>
            <w:rPr>
              <w:rFonts w:ascii="Arial" w:hAnsi="Arial" w:cs="Arial"/>
              <w:b/>
              <w:color w:val="000000"/>
              <w:sz w:val="18"/>
              <w:szCs w:val="18"/>
            </w:rPr>
            <w:t>Aide au développement : Démarches préalables à la mise en production de l’œuvre.</w:t>
          </w:r>
        </w:p>
        <w:p w:rsidR="00393141" w:rsidRDefault="00B0459F">
          <w:pPr>
            <w:spacing w:after="0" w:line="240" w:lineRule="auto"/>
            <w:rPr>
              <w:rFonts w:ascii="Arial" w:hAnsi="Arial" w:cs="Arial"/>
              <w:b/>
              <w:color w:val="000000"/>
              <w:sz w:val="18"/>
              <w:szCs w:val="18"/>
            </w:rPr>
          </w:pPr>
          <w:r>
            <w:rPr>
              <w:rFonts w:ascii="Arial" w:hAnsi="Arial" w:cs="Arial"/>
              <w:b/>
              <w:color w:val="000000"/>
              <w:sz w:val="18"/>
              <w:szCs w:val="18"/>
            </w:rPr>
            <w:t>Aide à la production : Réalisation de l’œuvre.</w:t>
          </w:r>
        </w:p>
        <w:p w:rsidR="00393141" w:rsidRDefault="00393141">
          <w:pPr>
            <w:spacing w:after="0" w:line="240" w:lineRule="auto"/>
            <w:rPr>
              <w:rFonts w:ascii="Arial" w:hAnsi="Arial" w:cs="Arial"/>
              <w:color w:val="000000"/>
              <w:sz w:val="18"/>
              <w:szCs w:val="18"/>
            </w:rPr>
          </w:pPr>
        </w:p>
        <w:p w:rsidR="00393141" w:rsidRDefault="00B0459F">
          <w:pPr>
            <w:pStyle w:val="Titre2"/>
          </w:pPr>
          <w:bookmarkStart w:id="8" w:name="_Toc41982485"/>
          <w:bookmarkStart w:id="9" w:name="_Toc45872669"/>
          <w:r>
            <w:t>PR</w:t>
          </w:r>
          <w:bookmarkEnd w:id="8"/>
          <w:r>
            <w:t>OJETS ELIGIBLES</w:t>
          </w:r>
          <w:bookmarkEnd w:id="9"/>
        </w:p>
        <w:p w:rsidR="005D1E54" w:rsidRDefault="005D1E54">
          <w:pPr>
            <w:spacing w:after="0" w:line="240" w:lineRule="auto"/>
            <w:jc w:val="both"/>
            <w:rPr>
              <w:rFonts w:ascii="Arial" w:hAnsi="Arial" w:cs="Arial"/>
              <w:color w:val="000000"/>
              <w:sz w:val="18"/>
              <w:szCs w:val="18"/>
            </w:rPr>
          </w:pPr>
        </w:p>
        <w:p w:rsidR="00DE331E" w:rsidRDefault="00B0459F">
          <w:pPr>
            <w:spacing w:after="0" w:line="240" w:lineRule="auto"/>
            <w:jc w:val="both"/>
            <w:rPr>
              <w:rFonts w:ascii="Arial" w:hAnsi="Arial" w:cs="Arial"/>
              <w:color w:val="000000"/>
              <w:sz w:val="18"/>
              <w:szCs w:val="18"/>
            </w:rPr>
          </w:pPr>
          <w:r>
            <w:rPr>
              <w:rFonts w:ascii="Arial" w:hAnsi="Arial" w:cs="Arial"/>
              <w:color w:val="000000"/>
              <w:sz w:val="18"/>
              <w:szCs w:val="18"/>
            </w:rPr>
            <w:t>Les aides sélectives du Fonds territorial de soutien à la création cinématographique et audiovisuelle concernent à la fois :</w:t>
          </w:r>
        </w:p>
        <w:p w:rsidR="00DE331E" w:rsidRDefault="00B0459F" w:rsidP="00DE331E">
          <w:pPr>
            <w:pStyle w:val="Paragraphedeliste"/>
            <w:numPr>
              <w:ilvl w:val="0"/>
              <w:numId w:val="16"/>
            </w:numPr>
            <w:spacing w:after="0" w:line="240" w:lineRule="auto"/>
            <w:jc w:val="both"/>
            <w:rPr>
              <w:rFonts w:ascii="Arial" w:hAnsi="Arial" w:cs="Arial"/>
              <w:color w:val="000000"/>
              <w:sz w:val="18"/>
              <w:szCs w:val="18"/>
            </w:rPr>
          </w:pPr>
          <w:r w:rsidRPr="00DE331E">
            <w:rPr>
              <w:rFonts w:ascii="Arial,Bold" w:hAnsi="Arial,Bold" w:cs="Arial,Bold"/>
              <w:bCs/>
              <w:color w:val="000000"/>
              <w:sz w:val="18"/>
              <w:szCs w:val="18"/>
            </w:rPr>
            <w:t>l</w:t>
          </w:r>
          <w:r w:rsidRPr="00DE331E">
            <w:rPr>
              <w:rFonts w:ascii="Arial" w:hAnsi="Arial" w:cs="Arial"/>
              <w:color w:val="000000"/>
              <w:sz w:val="18"/>
              <w:szCs w:val="18"/>
            </w:rPr>
            <w:t>es documentaires de création</w:t>
          </w:r>
        </w:p>
        <w:p w:rsidR="00DE331E" w:rsidRDefault="00B0459F" w:rsidP="00DE331E">
          <w:pPr>
            <w:pStyle w:val="Paragraphedeliste"/>
            <w:numPr>
              <w:ilvl w:val="0"/>
              <w:numId w:val="16"/>
            </w:numPr>
            <w:spacing w:after="0" w:line="240" w:lineRule="auto"/>
            <w:jc w:val="both"/>
            <w:rPr>
              <w:rFonts w:ascii="Arial" w:hAnsi="Arial" w:cs="Arial"/>
              <w:color w:val="000000"/>
              <w:sz w:val="18"/>
              <w:szCs w:val="18"/>
            </w:rPr>
          </w:pPr>
          <w:r w:rsidRPr="00DE331E">
            <w:rPr>
              <w:rFonts w:ascii="Arial" w:hAnsi="Arial" w:cs="Arial"/>
              <w:color w:val="000000"/>
              <w:sz w:val="18"/>
              <w:szCs w:val="18"/>
            </w:rPr>
            <w:t>les fictions unitaires ou en séries</w:t>
          </w:r>
        </w:p>
        <w:p w:rsidR="00DE331E" w:rsidRDefault="00B0459F" w:rsidP="00DE331E">
          <w:pPr>
            <w:pStyle w:val="Paragraphedeliste"/>
            <w:numPr>
              <w:ilvl w:val="0"/>
              <w:numId w:val="16"/>
            </w:numPr>
            <w:spacing w:after="0" w:line="240" w:lineRule="auto"/>
            <w:jc w:val="both"/>
            <w:rPr>
              <w:rFonts w:ascii="Arial" w:hAnsi="Arial" w:cs="Arial"/>
              <w:color w:val="000000"/>
              <w:sz w:val="18"/>
              <w:szCs w:val="18"/>
            </w:rPr>
          </w:pPr>
          <w:r w:rsidRPr="00DE331E">
            <w:rPr>
              <w:rFonts w:ascii="Arial" w:hAnsi="Arial" w:cs="Arial"/>
              <w:color w:val="000000"/>
              <w:sz w:val="18"/>
              <w:szCs w:val="18"/>
            </w:rPr>
            <w:t xml:space="preserve">les œuvres cinématographiques de court, moyen et long métrage, </w:t>
          </w:r>
        </w:p>
        <w:p w:rsidR="00DE331E" w:rsidRPr="00DE331E" w:rsidRDefault="00B0459F" w:rsidP="00DE331E">
          <w:pPr>
            <w:pStyle w:val="Paragraphedeliste"/>
            <w:numPr>
              <w:ilvl w:val="0"/>
              <w:numId w:val="16"/>
            </w:numPr>
            <w:spacing w:after="0" w:line="240" w:lineRule="auto"/>
            <w:jc w:val="both"/>
            <w:rPr>
              <w:rFonts w:ascii="Arial" w:hAnsi="Arial" w:cs="Arial"/>
              <w:b/>
              <w:color w:val="000000"/>
              <w:sz w:val="18"/>
              <w:szCs w:val="18"/>
            </w:rPr>
          </w:pPr>
          <w:r w:rsidRPr="00DE331E">
            <w:rPr>
              <w:rFonts w:ascii="Arial" w:hAnsi="Arial" w:cs="Arial"/>
              <w:color w:val="000000"/>
              <w:sz w:val="18"/>
              <w:szCs w:val="18"/>
            </w:rPr>
            <w:t xml:space="preserve">les œuvres audiovisuelles de court, moyen et long métrage : contenus linéaires diffusés sur les </w:t>
          </w:r>
          <w:r w:rsidR="00EE7355">
            <w:rPr>
              <w:rFonts w:ascii="Arial" w:hAnsi="Arial" w:cs="Arial"/>
              <w:color w:val="000000"/>
              <w:sz w:val="18"/>
              <w:szCs w:val="18"/>
            </w:rPr>
            <w:t xml:space="preserve">chaînes de télévision ou les </w:t>
          </w:r>
          <w:r w:rsidRPr="00DE331E">
            <w:rPr>
              <w:rFonts w:ascii="Arial" w:hAnsi="Arial" w:cs="Arial"/>
              <w:color w:val="000000"/>
              <w:sz w:val="18"/>
              <w:szCs w:val="18"/>
            </w:rPr>
            <w:t xml:space="preserve">SMAD (dont l’écriture et la réalisation ne diffèrent pas des œuvres diffusées sur les chaines de télévision). </w:t>
          </w:r>
        </w:p>
        <w:p w:rsidR="00EE7355" w:rsidRPr="00DE331E" w:rsidRDefault="00B0459F" w:rsidP="00EE7355">
          <w:pPr>
            <w:pStyle w:val="Paragraphedeliste"/>
            <w:numPr>
              <w:ilvl w:val="0"/>
              <w:numId w:val="16"/>
            </w:numPr>
            <w:spacing w:after="0" w:line="240" w:lineRule="auto"/>
            <w:jc w:val="both"/>
            <w:rPr>
              <w:rFonts w:ascii="Arial" w:hAnsi="Arial" w:cs="Arial"/>
              <w:color w:val="000000"/>
              <w:sz w:val="18"/>
              <w:szCs w:val="18"/>
            </w:rPr>
          </w:pPr>
          <w:r>
            <w:rPr>
              <w:rFonts w:ascii="Arial" w:hAnsi="Arial" w:cs="Arial"/>
              <w:color w:val="000000"/>
              <w:sz w:val="18"/>
              <w:szCs w:val="18"/>
            </w:rPr>
            <w:t xml:space="preserve">les </w:t>
          </w:r>
          <w:r w:rsidRPr="00DE331E">
            <w:rPr>
              <w:rFonts w:ascii="Arial" w:hAnsi="Arial" w:cs="Arial"/>
              <w:color w:val="000000"/>
              <w:sz w:val="18"/>
              <w:szCs w:val="18"/>
            </w:rPr>
            <w:t>œuvres dites « d’expériences numériques</w:t>
          </w:r>
          <w:r>
            <w:rPr>
              <w:rFonts w:ascii="Arial" w:hAnsi="Arial" w:cs="Arial"/>
              <w:color w:val="000000"/>
              <w:sz w:val="18"/>
              <w:szCs w:val="18"/>
            </w:rPr>
            <w:t> »</w:t>
          </w:r>
          <w:r w:rsidRPr="00DE331E">
            <w:rPr>
              <w:rFonts w:ascii="Arial" w:hAnsi="Arial" w:cs="Arial"/>
              <w:color w:val="000000"/>
              <w:sz w:val="18"/>
              <w:szCs w:val="18"/>
            </w:rPr>
            <w:t xml:space="preserve">  </w:t>
          </w:r>
          <w:r>
            <w:rPr>
              <w:rFonts w:ascii="Arial" w:hAnsi="Arial" w:cs="Arial"/>
              <w:color w:val="000000"/>
              <w:sz w:val="18"/>
              <w:szCs w:val="18"/>
            </w:rPr>
            <w:t>(</w:t>
          </w:r>
          <w:r w:rsidRPr="00DE331E">
            <w:rPr>
              <w:rFonts w:ascii="Arial" w:hAnsi="Arial" w:cs="Arial"/>
              <w:color w:val="000000"/>
              <w:sz w:val="18"/>
              <w:szCs w:val="18"/>
            </w:rPr>
            <w:t>œuvres immersives ou interactives, VR, AR..</w:t>
          </w:r>
          <w:r>
            <w:rPr>
              <w:rFonts w:ascii="Arial" w:hAnsi="Arial" w:cs="Arial"/>
              <w:color w:val="000000"/>
              <w:sz w:val="18"/>
              <w:szCs w:val="18"/>
            </w:rPr>
            <w:t>)</w:t>
          </w:r>
        </w:p>
        <w:p w:rsidR="00DE331E" w:rsidRDefault="00DE331E" w:rsidP="00DE331E">
          <w:pPr>
            <w:spacing w:after="0" w:line="240" w:lineRule="auto"/>
            <w:jc w:val="both"/>
            <w:rPr>
              <w:rFonts w:ascii="Arial" w:hAnsi="Arial" w:cs="Arial"/>
              <w:b/>
              <w:color w:val="000000"/>
              <w:sz w:val="18"/>
              <w:szCs w:val="18"/>
            </w:rPr>
          </w:pPr>
        </w:p>
        <w:p w:rsidR="00DE331E" w:rsidRDefault="00B0459F">
          <w:pPr>
            <w:spacing w:after="0" w:line="240" w:lineRule="auto"/>
            <w:jc w:val="both"/>
            <w:rPr>
              <w:rFonts w:ascii="Arial" w:hAnsi="Arial" w:cs="Arial"/>
              <w:b/>
              <w:color w:val="000000"/>
              <w:sz w:val="18"/>
              <w:szCs w:val="18"/>
            </w:rPr>
          </w:pPr>
          <w:r w:rsidRPr="00DE331E">
            <w:rPr>
              <w:rFonts w:ascii="Arial" w:hAnsi="Arial" w:cs="Arial"/>
              <w:b/>
              <w:color w:val="000000"/>
              <w:sz w:val="18"/>
              <w:szCs w:val="18"/>
            </w:rPr>
            <w:t>Les projets doivent être écrits en langue française.</w:t>
          </w:r>
        </w:p>
        <w:p w:rsidR="00766D83" w:rsidRPr="00667E85" w:rsidRDefault="00B0459F">
          <w:pPr>
            <w:spacing w:after="0" w:line="240" w:lineRule="auto"/>
            <w:jc w:val="both"/>
            <w:rPr>
              <w:rFonts w:ascii="Arial" w:hAnsi="Arial" w:cs="Arial"/>
              <w:b/>
              <w:color w:val="auto"/>
              <w:sz w:val="18"/>
              <w:szCs w:val="18"/>
            </w:rPr>
          </w:pPr>
          <w:r w:rsidRPr="00EA0564">
            <w:rPr>
              <w:rFonts w:ascii="Arial" w:hAnsi="Arial" w:cs="Arial"/>
              <w:b/>
              <w:color w:val="0000FF"/>
              <w:sz w:val="18"/>
              <w:szCs w:val="18"/>
            </w:rPr>
            <w:lastRenderedPageBreak/>
            <w:t>Les projets audiovisuels doivent</w:t>
          </w:r>
          <w:r w:rsidR="001C4512" w:rsidRPr="00EA0564">
            <w:rPr>
              <w:rFonts w:ascii="Arial" w:hAnsi="Arial" w:cs="Arial"/>
              <w:b/>
              <w:color w:val="0000FF"/>
              <w:sz w:val="18"/>
              <w:szCs w:val="18"/>
            </w:rPr>
            <w:t xml:space="preserve"> impérativement</w:t>
          </w:r>
          <w:r w:rsidRPr="00EA0564">
            <w:rPr>
              <w:rFonts w:ascii="Arial" w:hAnsi="Arial" w:cs="Arial"/>
              <w:b/>
              <w:color w:val="0000FF"/>
              <w:sz w:val="18"/>
              <w:szCs w:val="18"/>
            </w:rPr>
            <w:t xml:space="preserve"> répondre aux conditions d’éligibilité du FSA du CNC (Fonds de soutien audiovisuel</w:t>
          </w:r>
          <w:r w:rsidRPr="00386966">
            <w:rPr>
              <w:rFonts w:ascii="Arial" w:hAnsi="Arial" w:cs="Arial"/>
              <w:b/>
              <w:color w:val="0000FF"/>
              <w:sz w:val="18"/>
              <w:szCs w:val="18"/>
            </w:rPr>
            <w:t>)</w:t>
          </w:r>
          <w:r w:rsidRPr="00667E85">
            <w:rPr>
              <w:rFonts w:ascii="Arial" w:hAnsi="Arial" w:cs="Arial"/>
              <w:b/>
              <w:color w:val="auto"/>
              <w:sz w:val="18"/>
              <w:szCs w:val="18"/>
            </w:rPr>
            <w:t>.</w:t>
          </w:r>
          <w:r w:rsidRPr="00667E85">
            <w:rPr>
              <w:rStyle w:val="Appelnotedebasdep"/>
              <w:b/>
              <w:color w:val="auto"/>
            </w:rPr>
            <w:footnoteReference w:id="1"/>
          </w:r>
        </w:p>
        <w:p w:rsidR="00393141" w:rsidRDefault="00B0459F">
          <w:pPr>
            <w:pStyle w:val="Titre2"/>
          </w:pPr>
          <w:bookmarkStart w:id="10" w:name="_Toc41982486"/>
          <w:bookmarkStart w:id="11" w:name="_Toc45872670"/>
          <w:bookmarkEnd w:id="10"/>
          <w:r>
            <w:t>PROJETS INELIGIBLES</w:t>
          </w:r>
          <w:bookmarkEnd w:id="11"/>
        </w:p>
        <w:p w:rsidR="005D1E54" w:rsidRDefault="005D1E54">
          <w:pPr>
            <w:spacing w:after="0" w:line="240" w:lineRule="auto"/>
            <w:jc w:val="both"/>
            <w:rPr>
              <w:rFonts w:ascii="Arial" w:hAnsi="Arial" w:cs="Arial"/>
              <w:b/>
              <w:color w:val="000000"/>
              <w:sz w:val="18"/>
              <w:szCs w:val="18"/>
            </w:rPr>
          </w:pPr>
        </w:p>
        <w:p w:rsidR="00393141" w:rsidRDefault="00B0459F">
          <w:pPr>
            <w:spacing w:after="0" w:line="240" w:lineRule="auto"/>
            <w:jc w:val="both"/>
            <w:rPr>
              <w:rFonts w:ascii="Arial" w:hAnsi="Arial" w:cs="Arial"/>
              <w:color w:val="000000"/>
              <w:sz w:val="18"/>
              <w:szCs w:val="18"/>
            </w:rPr>
          </w:pPr>
          <w:r>
            <w:rPr>
              <w:rFonts w:ascii="Arial" w:hAnsi="Arial" w:cs="Arial"/>
              <w:b/>
              <w:color w:val="000000"/>
              <w:sz w:val="18"/>
              <w:szCs w:val="18"/>
            </w:rPr>
            <w:t>Ne sont pas éligibles :</w:t>
          </w:r>
          <w:r>
            <w:rPr>
              <w:rFonts w:ascii="Arial" w:hAnsi="Arial" w:cs="Arial"/>
              <w:color w:val="000000"/>
              <w:sz w:val="18"/>
              <w:szCs w:val="18"/>
            </w:rPr>
            <w:t xml:space="preserve">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captations et enregistrements d'événements,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émissions télévisées de type «plateau » et les reportages audiovisuels,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les émissions de flux, clips musicaux, films institutionnels,</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films d’écoles et pédagogiques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projets faisant l’apologie de la violence, du crime, du racisme, des discriminations et ceux à contenu pornographique.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ouvrages de référence (encyclopédies, atlas…)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services d’information ou purement transactionnels </w:t>
          </w:r>
        </w:p>
        <w:p w:rsidR="00393141" w:rsidRDefault="00B0459F">
          <w:pPr>
            <w:pStyle w:val="Paragraphedeliste"/>
            <w:numPr>
              <w:ilvl w:val="0"/>
              <w:numId w:val="10"/>
            </w:numPr>
            <w:spacing w:after="0" w:line="240" w:lineRule="auto"/>
            <w:jc w:val="both"/>
            <w:rPr>
              <w:rFonts w:ascii="Arial" w:hAnsi="Arial" w:cs="Arial"/>
              <w:color w:val="000000"/>
              <w:sz w:val="18"/>
              <w:szCs w:val="18"/>
            </w:rPr>
          </w:pPr>
          <w:r>
            <w:rPr>
              <w:rFonts w:ascii="Arial" w:hAnsi="Arial" w:cs="Arial"/>
              <w:color w:val="000000"/>
              <w:sz w:val="18"/>
              <w:szCs w:val="18"/>
            </w:rPr>
            <w:t xml:space="preserve">les contenus à caractère strictement promotionnel ou publicitaire </w:t>
          </w:r>
        </w:p>
        <w:p w:rsidR="00393141" w:rsidRDefault="00B0459F">
          <w:pPr>
            <w:pStyle w:val="Paragraphedeliste"/>
            <w:numPr>
              <w:ilvl w:val="0"/>
              <w:numId w:val="10"/>
            </w:numPr>
            <w:spacing w:after="0" w:line="240" w:lineRule="auto"/>
            <w:jc w:val="both"/>
          </w:pPr>
          <w:r>
            <w:rPr>
              <w:rFonts w:ascii="Arial" w:hAnsi="Arial" w:cs="Arial"/>
              <w:color w:val="000000"/>
              <w:sz w:val="18"/>
              <w:szCs w:val="18"/>
            </w:rPr>
            <w:t>les projets fondés sur un mode d’expression non cinématographique (projet photographique, livre numérique…)</w:t>
          </w:r>
        </w:p>
        <w:p w:rsidR="00393141" w:rsidRPr="00031AE8" w:rsidRDefault="00B0459F">
          <w:pPr>
            <w:pStyle w:val="Titre2"/>
          </w:pPr>
          <w:bookmarkStart w:id="12" w:name="_Toc41982487"/>
          <w:bookmarkStart w:id="13" w:name="_Toc45872671"/>
          <w:bookmarkEnd w:id="12"/>
          <w:r w:rsidRPr="00031AE8">
            <w:t>LES OEUVRES NUMERIQUES</w:t>
          </w:r>
          <w:bookmarkEnd w:id="13"/>
        </w:p>
        <w:p w:rsidR="005D1E54" w:rsidRDefault="005D1E54" w:rsidP="00EE7355">
          <w:pPr>
            <w:spacing w:after="143"/>
            <w:jc w:val="both"/>
            <w:rPr>
              <w:rFonts w:ascii="Arial" w:hAnsi="Arial" w:cs="Arial"/>
              <w:color w:val="000000"/>
              <w:sz w:val="18"/>
              <w:szCs w:val="18"/>
            </w:rPr>
          </w:pPr>
        </w:p>
        <w:p w:rsidR="00031AE8" w:rsidRDefault="00B0459F" w:rsidP="00EE7355">
          <w:pPr>
            <w:spacing w:after="143"/>
            <w:jc w:val="both"/>
            <w:rPr>
              <w:rFonts w:ascii="Arial" w:hAnsi="Arial" w:cs="Arial"/>
              <w:color w:val="201F1E"/>
              <w:sz w:val="18"/>
              <w:szCs w:val="18"/>
            </w:rPr>
          </w:pPr>
          <w:r w:rsidRPr="00031AE8">
            <w:rPr>
              <w:rFonts w:ascii="Arial" w:hAnsi="Arial" w:cs="Arial"/>
              <w:color w:val="000000"/>
              <w:sz w:val="18"/>
              <w:szCs w:val="18"/>
            </w:rPr>
            <w:t>La Collectivité Territoriale de Guyane</w:t>
          </w:r>
          <w:r w:rsidR="00EE7355" w:rsidRPr="00031AE8">
            <w:rPr>
              <w:rFonts w:ascii="Arial" w:hAnsi="Arial" w:cs="Arial"/>
              <w:color w:val="000000"/>
              <w:sz w:val="18"/>
              <w:szCs w:val="18"/>
            </w:rPr>
            <w:t xml:space="preserve"> soutient désormais l</w:t>
          </w:r>
          <w:r w:rsidRPr="00031AE8">
            <w:rPr>
              <w:rFonts w:ascii="Arial" w:hAnsi="Arial" w:cs="Arial"/>
              <w:color w:val="000000"/>
              <w:sz w:val="18"/>
              <w:szCs w:val="18"/>
            </w:rPr>
            <w:t>es œuvres</w:t>
          </w:r>
          <w:r w:rsidRPr="00031AE8">
            <w:t xml:space="preserve"> </w:t>
          </w:r>
          <w:r w:rsidRPr="00031AE8">
            <w:rPr>
              <w:rFonts w:ascii="Arial" w:hAnsi="Arial" w:cs="Arial"/>
              <w:color w:val="000000"/>
              <w:sz w:val="18"/>
              <w:szCs w:val="18"/>
            </w:rPr>
            <w:t xml:space="preserve">audiovisuelles innovantes fondées sur une démarche de création interactive et/ou immersive. </w:t>
          </w:r>
        </w:p>
        <w:p w:rsidR="00031AE8" w:rsidRPr="00031AE8" w:rsidRDefault="00B0459F" w:rsidP="00EE7355">
          <w:pPr>
            <w:spacing w:after="143"/>
            <w:jc w:val="both"/>
            <w:rPr>
              <w:rFonts w:ascii="Arial" w:hAnsi="Arial" w:cs="Arial"/>
              <w:color w:val="201F1E"/>
              <w:sz w:val="18"/>
              <w:szCs w:val="18"/>
            </w:rPr>
          </w:pPr>
          <w:r w:rsidRPr="00031AE8">
            <w:rPr>
              <w:rFonts w:ascii="Arial" w:hAnsi="Arial" w:cs="Arial"/>
              <w:color w:val="201F1E"/>
              <w:sz w:val="18"/>
              <w:szCs w:val="18"/>
            </w:rPr>
            <w:t xml:space="preserve">Par œuvre immersive et interactive, on entend des projets de création audiovisuelle, développant une proposition narrative, et destinés à un ou plusieurs supports qui permettent une expérience de visionnage dynamique fondée sur l’activation de contenus ou par simple déplacement du regard. Ce champ d’intervention recouvre notamment les œuvres destinées aux technologies immersives (réalité virtuelle et augmentée) et les narrations interactives conçues pour le web ou les écrans mobiles. </w:t>
          </w:r>
        </w:p>
        <w:p w:rsidR="00393141" w:rsidRPr="00031AE8" w:rsidRDefault="00B0459F">
          <w:pPr>
            <w:spacing w:before="171" w:after="171"/>
            <w:jc w:val="both"/>
            <w:rPr>
              <w:rFonts w:ascii="Arial" w:hAnsi="Arial" w:cs="Arial"/>
              <w:sz w:val="18"/>
              <w:szCs w:val="18"/>
            </w:rPr>
          </w:pPr>
          <w:r w:rsidRPr="00031AE8">
            <w:rPr>
              <w:rFonts w:ascii="Arial" w:hAnsi="Arial" w:cs="Arial"/>
              <w:color w:val="000000"/>
              <w:sz w:val="18"/>
              <w:szCs w:val="18"/>
            </w:rPr>
            <w:t>Le projet doit être une œuvre originale spécifiquement conçue en langue française pour les nouveaux médias. Il peut être destiné à un ou plusieurs médias à condition de présenter des développements narratifs spécifiques pour chacun des supports.</w:t>
          </w:r>
        </w:p>
        <w:p w:rsidR="00393141" w:rsidRPr="00031AE8" w:rsidRDefault="00B0459F">
          <w:pPr>
            <w:spacing w:before="171" w:after="171"/>
            <w:jc w:val="both"/>
            <w:rPr>
              <w:rFonts w:ascii="Arial" w:hAnsi="Arial" w:cs="Arial"/>
              <w:sz w:val="18"/>
              <w:szCs w:val="18"/>
            </w:rPr>
          </w:pPr>
          <w:r w:rsidRPr="00031AE8">
            <w:rPr>
              <w:rFonts w:ascii="Arial" w:hAnsi="Arial" w:cs="Arial"/>
              <w:color w:val="000000"/>
              <w:sz w:val="18"/>
              <w:szCs w:val="18"/>
            </w:rPr>
            <w:t>Ne sont pas éligibles :</w:t>
          </w:r>
        </w:p>
        <w:p w:rsidR="00393141" w:rsidRPr="00031AE8" w:rsidRDefault="00B0459F">
          <w:pPr>
            <w:numPr>
              <w:ilvl w:val="0"/>
              <w:numId w:val="11"/>
            </w:numPr>
            <w:spacing w:after="0" w:line="240" w:lineRule="auto"/>
            <w:jc w:val="both"/>
          </w:pPr>
          <w:r w:rsidRPr="00031AE8">
            <w:rPr>
              <w:rFonts w:ascii="Arial" w:hAnsi="Arial" w:cs="Arial"/>
              <w:color w:val="000000"/>
              <w:sz w:val="18"/>
              <w:szCs w:val="18"/>
            </w:rPr>
            <w:t>la déclinaison d’œuvres audiovisuelles ou cinématographiques existantes</w:t>
          </w:r>
        </w:p>
        <w:p w:rsidR="00393141" w:rsidRPr="00031AE8" w:rsidRDefault="00B0459F">
          <w:pPr>
            <w:numPr>
              <w:ilvl w:val="0"/>
              <w:numId w:val="11"/>
            </w:numPr>
            <w:spacing w:after="0" w:line="240" w:lineRule="auto"/>
            <w:jc w:val="both"/>
          </w:pPr>
          <w:r w:rsidRPr="00031AE8">
            <w:rPr>
              <w:rFonts w:ascii="Arial" w:hAnsi="Arial" w:cs="Arial"/>
              <w:color w:val="000000"/>
              <w:sz w:val="18"/>
              <w:szCs w:val="18"/>
            </w:rPr>
            <w:t>les ouvrages de référence (encyclopédies, atlas…)</w:t>
          </w:r>
        </w:p>
        <w:p w:rsidR="00393141" w:rsidRPr="00031AE8" w:rsidRDefault="00B0459F">
          <w:pPr>
            <w:numPr>
              <w:ilvl w:val="0"/>
              <w:numId w:val="11"/>
            </w:numPr>
            <w:spacing w:after="0" w:line="240" w:lineRule="auto"/>
            <w:jc w:val="both"/>
          </w:pPr>
          <w:r w:rsidRPr="00031AE8">
            <w:rPr>
              <w:rFonts w:ascii="Arial" w:hAnsi="Arial" w:cs="Arial"/>
              <w:color w:val="000000"/>
              <w:sz w:val="18"/>
              <w:szCs w:val="18"/>
            </w:rPr>
            <w:t>les concepts fondés sur un programme de flux</w:t>
          </w:r>
        </w:p>
        <w:p w:rsidR="00393141" w:rsidRPr="00031AE8" w:rsidRDefault="00B0459F">
          <w:pPr>
            <w:pStyle w:val="Paragraphedeliste"/>
            <w:numPr>
              <w:ilvl w:val="0"/>
              <w:numId w:val="11"/>
            </w:numPr>
            <w:spacing w:after="0" w:line="240" w:lineRule="auto"/>
            <w:jc w:val="both"/>
          </w:pPr>
          <w:r w:rsidRPr="00031AE8">
            <w:rPr>
              <w:rFonts w:ascii="Arial" w:hAnsi="Arial" w:cs="Arial"/>
              <w:color w:val="000000"/>
              <w:sz w:val="18"/>
              <w:szCs w:val="18"/>
            </w:rPr>
            <w:t>les services d’information ou purement transactionnels</w:t>
          </w:r>
        </w:p>
        <w:p w:rsidR="00393141" w:rsidRPr="00031AE8" w:rsidRDefault="00B0459F">
          <w:pPr>
            <w:pStyle w:val="Paragraphedeliste"/>
            <w:numPr>
              <w:ilvl w:val="0"/>
              <w:numId w:val="11"/>
            </w:numPr>
            <w:spacing w:after="0" w:line="240" w:lineRule="auto"/>
            <w:jc w:val="both"/>
          </w:pPr>
          <w:r w:rsidRPr="00031AE8">
            <w:rPr>
              <w:rFonts w:ascii="Arial" w:hAnsi="Arial" w:cs="Arial"/>
              <w:color w:val="000000"/>
              <w:sz w:val="18"/>
              <w:szCs w:val="18"/>
            </w:rPr>
            <w:t>les productions institutionnelles</w:t>
          </w:r>
        </w:p>
        <w:p w:rsidR="00393141" w:rsidRPr="005D1E54" w:rsidRDefault="00B0459F">
          <w:pPr>
            <w:pStyle w:val="Paragraphedeliste"/>
            <w:numPr>
              <w:ilvl w:val="0"/>
              <w:numId w:val="11"/>
            </w:numPr>
            <w:spacing w:after="0" w:line="240" w:lineRule="auto"/>
            <w:jc w:val="both"/>
          </w:pPr>
          <w:r w:rsidRPr="00031AE8">
            <w:rPr>
              <w:rFonts w:ascii="Arial" w:hAnsi="Arial" w:cs="Arial"/>
              <w:color w:val="000000"/>
              <w:sz w:val="18"/>
              <w:szCs w:val="18"/>
            </w:rPr>
            <w:t>les contenus à caractère strictement promotionnel ou publicitaire</w:t>
          </w:r>
        </w:p>
        <w:p w:rsidR="005D1E54" w:rsidRPr="00031AE8" w:rsidRDefault="005D1E54" w:rsidP="005D1E54">
          <w:pPr>
            <w:pStyle w:val="Paragraphedeliste"/>
            <w:spacing w:after="0" w:line="240" w:lineRule="auto"/>
            <w:jc w:val="both"/>
          </w:pPr>
        </w:p>
        <w:p w:rsidR="005D1E54" w:rsidRDefault="00B0459F">
          <w:pPr>
            <w:spacing w:after="0" w:line="240" w:lineRule="auto"/>
            <w:rPr>
              <w:rFonts w:asciiTheme="majorHAnsi" w:eastAsiaTheme="majorEastAsia" w:hAnsiTheme="majorHAnsi" w:cstheme="majorBidi"/>
              <w:b/>
              <w:bCs/>
              <w:color w:val="0070C0"/>
              <w:sz w:val="26"/>
              <w:szCs w:val="26"/>
              <w:u w:val="single"/>
            </w:rPr>
          </w:pPr>
          <w:bookmarkStart w:id="14" w:name="_Toc41982489"/>
          <w:bookmarkEnd w:id="14"/>
          <w:r>
            <w:br w:type="page"/>
          </w:r>
        </w:p>
        <w:p w:rsidR="00393141" w:rsidRPr="00E268C8" w:rsidRDefault="00B0459F" w:rsidP="00E268C8">
          <w:pPr>
            <w:pStyle w:val="Titre2"/>
            <w:tabs>
              <w:tab w:val="left" w:pos="3765"/>
            </w:tabs>
          </w:pPr>
          <w:bookmarkStart w:id="15" w:name="_Toc45872672"/>
          <w:r w:rsidRPr="00031AE8">
            <w:lastRenderedPageBreak/>
            <w:t>DÉPÔT DES DOSSIERS</w:t>
          </w:r>
          <w:bookmarkEnd w:id="15"/>
        </w:p>
        <w:p w:rsidR="005D1E54" w:rsidRDefault="005D1E54">
          <w:pPr>
            <w:spacing w:after="0" w:line="240" w:lineRule="auto"/>
            <w:jc w:val="both"/>
            <w:rPr>
              <w:rFonts w:ascii="Arial" w:hAnsi="Arial" w:cs="Arial"/>
              <w:color w:val="000000"/>
              <w:sz w:val="18"/>
              <w:szCs w:val="18"/>
            </w:rPr>
          </w:pPr>
        </w:p>
        <w:p w:rsidR="00393141" w:rsidRDefault="00B0459F">
          <w:pPr>
            <w:spacing w:after="0" w:line="240" w:lineRule="auto"/>
            <w:jc w:val="both"/>
            <w:rPr>
              <w:rFonts w:ascii="Arial" w:hAnsi="Arial" w:cs="Arial"/>
              <w:color w:val="000000"/>
              <w:sz w:val="18"/>
              <w:szCs w:val="18"/>
            </w:rPr>
          </w:pPr>
          <w:r>
            <w:rPr>
              <w:rFonts w:ascii="Arial" w:hAnsi="Arial" w:cs="Arial"/>
              <w:color w:val="000000"/>
              <w:sz w:val="18"/>
              <w:szCs w:val="18"/>
            </w:rPr>
            <w:t xml:space="preserve">Avant de déposer une demande d’aide, il est conseillé d’échanger avec le service en charge de l’instruction. </w:t>
          </w:r>
        </w:p>
        <w:p w:rsidR="005D1E54" w:rsidRDefault="00B0459F">
          <w:pPr>
            <w:spacing w:after="0" w:line="240" w:lineRule="auto"/>
            <w:jc w:val="both"/>
            <w:rPr>
              <w:rFonts w:ascii="Arial" w:hAnsi="Arial" w:cs="Arial"/>
              <w:color w:val="000000"/>
              <w:sz w:val="18"/>
              <w:szCs w:val="18"/>
            </w:rPr>
          </w:pPr>
          <w:r>
            <w:rPr>
              <w:rFonts w:ascii="Arial" w:hAnsi="Arial" w:cs="Arial"/>
              <w:color w:val="000000"/>
              <w:sz w:val="18"/>
              <w:szCs w:val="18"/>
            </w:rPr>
            <w:t>Les demandes de subvention sont effectuées à partir du calendrier de dépôt et des dossiers fournis par la Collectivité Territoriale de Guyane selon le calendrier suivant :</w:t>
          </w:r>
        </w:p>
        <w:p w:rsidR="00393141" w:rsidRDefault="00C05101">
          <w:pPr>
            <w:spacing w:after="0" w:line="240" w:lineRule="auto"/>
            <w:jc w:val="both"/>
            <w:rPr>
              <w:rFonts w:ascii="Arial" w:hAnsi="Arial" w:cs="Arial"/>
              <w:color w:val="000000"/>
              <w:sz w:val="18"/>
              <w:szCs w:val="18"/>
            </w:rPr>
          </w:pPr>
        </w:p>
      </w:sdtContent>
    </w:sdt>
    <w:tbl>
      <w:tblPr>
        <w:tblStyle w:val="Listeclaire-Accent1"/>
        <w:tblW w:w="10031" w:type="dxa"/>
        <w:tblCellMar>
          <w:left w:w="77" w:type="dxa"/>
        </w:tblCellMar>
        <w:tblLook w:val="04A0" w:firstRow="1" w:lastRow="0" w:firstColumn="1" w:lastColumn="0" w:noHBand="0" w:noVBand="1"/>
      </w:tblPr>
      <w:tblGrid>
        <w:gridCol w:w="2598"/>
        <w:gridCol w:w="2420"/>
        <w:gridCol w:w="2420"/>
        <w:gridCol w:w="2593"/>
      </w:tblGrid>
      <w:tr w:rsidR="00425193" w:rsidTr="00425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8" w:type="dxa"/>
            <w:tcBorders>
              <w:bottom w:val="nil"/>
              <w:right w:val="nil"/>
            </w:tcBorders>
            <w:tcMar>
              <w:left w:w="77" w:type="dxa"/>
            </w:tcMar>
            <w:vAlign w:val="center"/>
          </w:tcPr>
          <w:p w:rsidR="00393141" w:rsidRDefault="00B0459F">
            <w:pPr>
              <w:spacing w:after="0" w:line="240" w:lineRule="auto"/>
              <w:jc w:val="center"/>
              <w:rPr>
                <w:rFonts w:ascii="Arial" w:hAnsi="Arial" w:cs="Arial"/>
              </w:rPr>
            </w:pPr>
            <w:r>
              <w:rPr>
                <w:rFonts w:ascii="Arial" w:hAnsi="Arial" w:cs="Arial"/>
                <w:color w:val="FFFFFF" w:themeColor="background1"/>
              </w:rPr>
              <w:t>Session</w:t>
            </w:r>
          </w:p>
        </w:tc>
        <w:tc>
          <w:tcPr>
            <w:tcW w:w="2420" w:type="dxa"/>
            <w:tcBorders>
              <w:left w:val="nil"/>
              <w:bottom w:val="nil"/>
              <w:right w:val="nil"/>
            </w:tcBorders>
            <w:tcMar>
              <w:left w:w="117" w:type="dxa"/>
            </w:tcMar>
            <w:vAlign w:val="center"/>
          </w:tcPr>
          <w:p w:rsidR="00393141" w:rsidRDefault="00B045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FFFFFF" w:themeColor="background1"/>
              </w:rPr>
              <w:t>Date de dépôt</w:t>
            </w:r>
          </w:p>
        </w:tc>
        <w:tc>
          <w:tcPr>
            <w:tcW w:w="2420" w:type="dxa"/>
            <w:tcBorders>
              <w:left w:val="nil"/>
              <w:bottom w:val="nil"/>
              <w:right w:val="nil"/>
            </w:tcBorders>
            <w:tcMar>
              <w:left w:w="117" w:type="dxa"/>
            </w:tcMar>
            <w:vAlign w:val="center"/>
          </w:tcPr>
          <w:p w:rsidR="00393141" w:rsidRDefault="00B045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FFFFFF" w:themeColor="background1"/>
              </w:rPr>
              <w:t>Date du Comité de lecture</w:t>
            </w:r>
          </w:p>
        </w:tc>
        <w:tc>
          <w:tcPr>
            <w:tcW w:w="2593" w:type="dxa"/>
            <w:tcBorders>
              <w:left w:val="nil"/>
              <w:bottom w:val="nil"/>
            </w:tcBorders>
            <w:tcMar>
              <w:left w:w="117" w:type="dxa"/>
            </w:tcMar>
            <w:vAlign w:val="center"/>
          </w:tcPr>
          <w:p w:rsidR="00393141" w:rsidRDefault="00B0459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FFFFFF" w:themeColor="background1"/>
              </w:rPr>
              <w:t>Types de format étudiés</w:t>
            </w:r>
          </w:p>
        </w:tc>
      </w:tr>
      <w:tr w:rsidR="00425193" w:rsidTr="00425193">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2598" w:type="dxa"/>
            <w:shd w:val="clear" w:color="auto" w:fill="auto"/>
            <w:tcMar>
              <w:left w:w="77" w:type="dxa"/>
            </w:tcMar>
            <w:vAlign w:val="center"/>
          </w:tcPr>
          <w:p w:rsidR="00393141" w:rsidRDefault="00B0459F">
            <w:pPr>
              <w:spacing w:after="0" w:line="240" w:lineRule="auto"/>
              <w:jc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vertAlign w:val="superscript"/>
              </w:rPr>
              <w:t>ère</w:t>
            </w:r>
            <w:r>
              <w:rPr>
                <w:rFonts w:ascii="Arial" w:hAnsi="Arial" w:cs="Arial"/>
                <w:color w:val="000000"/>
                <w:sz w:val="18"/>
                <w:szCs w:val="18"/>
              </w:rPr>
              <w:t xml:space="preserve"> session</w:t>
            </w:r>
          </w:p>
        </w:tc>
        <w:tc>
          <w:tcPr>
            <w:tcW w:w="2420" w:type="dxa"/>
            <w:shd w:val="clear" w:color="auto" w:fill="auto"/>
            <w:tcMar>
              <w:left w:w="77" w:type="dxa"/>
            </w:tcMar>
            <w:vAlign w:val="center"/>
          </w:tcPr>
          <w:p w:rsidR="00590A8A" w:rsidRDefault="00B045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Du 30 septembre </w:t>
            </w:r>
          </w:p>
          <w:p w:rsidR="00393141" w:rsidRDefault="00B0459F">
            <w:pPr>
              <w:spacing w:after="0" w:line="240" w:lineRule="auto"/>
              <w:jc w:val="center"/>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18"/>
                <w:szCs w:val="18"/>
              </w:rPr>
              <w:t>au 30 décembre</w:t>
            </w:r>
          </w:p>
        </w:tc>
        <w:tc>
          <w:tcPr>
            <w:tcW w:w="2420" w:type="dxa"/>
            <w:shd w:val="clear" w:color="auto" w:fill="auto"/>
            <w:tcMar>
              <w:left w:w="77" w:type="dxa"/>
            </w:tcMar>
            <w:vAlign w:val="center"/>
          </w:tcPr>
          <w:p w:rsidR="00393141" w:rsidRPr="00AC464D" w:rsidRDefault="00B045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C464D">
              <w:rPr>
                <w:rFonts w:ascii="Arial" w:hAnsi="Arial" w:cs="Arial"/>
                <w:b/>
                <w:sz w:val="18"/>
                <w:szCs w:val="18"/>
              </w:rPr>
              <w:t>Mars</w:t>
            </w:r>
          </w:p>
        </w:tc>
        <w:tc>
          <w:tcPr>
            <w:tcW w:w="2593" w:type="dxa"/>
            <w:shd w:val="clear" w:color="auto" w:fill="auto"/>
            <w:tcMar>
              <w:left w:w="77" w:type="dxa"/>
            </w:tcMar>
            <w:vAlign w:val="center"/>
          </w:tcPr>
          <w:p w:rsidR="00393141" w:rsidRDefault="00B0459F" w:rsidP="00EB09E9">
            <w:pPr>
              <w:spacing w:after="0" w:line="240" w:lineRule="auto"/>
              <w:jc w:val="center"/>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18"/>
                <w:szCs w:val="18"/>
              </w:rPr>
              <w:t>Tout format éligible</w:t>
            </w:r>
          </w:p>
          <w:p w:rsidR="00393141" w:rsidRDefault="00B0459F" w:rsidP="00EB09E9">
            <w:pPr>
              <w:spacing w:after="0" w:line="240" w:lineRule="auto"/>
              <w:jc w:val="center"/>
              <w:cnfStyle w:val="000000100000" w:firstRow="0" w:lastRow="0" w:firstColumn="0" w:lastColumn="0" w:oddVBand="0" w:evenVBand="0" w:oddHBand="1" w:evenHBand="0" w:firstRowFirstColumn="0" w:firstRowLastColumn="0" w:lastRowFirstColumn="0" w:lastRowLastColumn="0"/>
            </w:pPr>
            <w:proofErr w:type="gramStart"/>
            <w:r w:rsidRPr="00884FAA">
              <w:rPr>
                <w:rFonts w:ascii="Arial" w:hAnsi="Arial" w:cs="Arial"/>
                <w:color w:val="auto"/>
                <w:sz w:val="18"/>
                <w:szCs w:val="18"/>
              </w:rPr>
              <w:t>dont</w:t>
            </w:r>
            <w:proofErr w:type="gramEnd"/>
            <w:r>
              <w:rPr>
                <w:rFonts w:ascii="Arial" w:hAnsi="Arial" w:cs="Arial"/>
                <w:b/>
                <w:color w:val="00B050"/>
                <w:sz w:val="18"/>
                <w:szCs w:val="18"/>
              </w:rPr>
              <w:t xml:space="preserve"> </w:t>
            </w:r>
            <w:r>
              <w:rPr>
                <w:rFonts w:ascii="Arial" w:hAnsi="Arial" w:cs="Arial"/>
                <w:color w:val="000000"/>
                <w:sz w:val="18"/>
                <w:szCs w:val="18"/>
              </w:rPr>
              <w:t>long</w:t>
            </w:r>
            <w:r w:rsidR="00AC464D">
              <w:rPr>
                <w:rFonts w:ascii="Arial" w:hAnsi="Arial" w:cs="Arial"/>
                <w:color w:val="000000"/>
                <w:sz w:val="18"/>
                <w:szCs w:val="18"/>
              </w:rPr>
              <w:t>s</w:t>
            </w:r>
            <w:r>
              <w:rPr>
                <w:rFonts w:ascii="Arial" w:hAnsi="Arial" w:cs="Arial"/>
                <w:color w:val="000000"/>
                <w:sz w:val="18"/>
                <w:szCs w:val="18"/>
              </w:rPr>
              <w:t>-métrages de fiction</w:t>
            </w:r>
          </w:p>
          <w:p w:rsidR="00393141" w:rsidRDefault="00B0459F" w:rsidP="00EB09E9">
            <w:pPr>
              <w:spacing w:after="0" w:line="240" w:lineRule="auto"/>
              <w:jc w:val="center"/>
              <w:cnfStyle w:val="000000100000" w:firstRow="0" w:lastRow="0" w:firstColumn="0" w:lastColumn="0" w:oddVBand="0" w:evenVBand="0" w:oddHBand="1" w:evenHBand="0" w:firstRowFirstColumn="0" w:firstRowLastColumn="0" w:lastRowFirstColumn="0" w:lastRowLastColumn="0"/>
            </w:pPr>
            <w:proofErr w:type="gramStart"/>
            <w:r w:rsidRPr="00884FAA">
              <w:rPr>
                <w:rFonts w:ascii="Arial" w:hAnsi="Arial" w:cs="Arial"/>
                <w:bCs/>
                <w:color w:val="auto"/>
                <w:sz w:val="18"/>
                <w:szCs w:val="18"/>
              </w:rPr>
              <w:t>sauf</w:t>
            </w:r>
            <w:proofErr w:type="gramEnd"/>
            <w:r>
              <w:rPr>
                <w:rFonts w:ascii="Arial" w:hAnsi="Arial" w:cs="Arial"/>
                <w:b/>
                <w:bCs/>
                <w:color w:val="ED1C24"/>
                <w:sz w:val="18"/>
                <w:szCs w:val="18"/>
              </w:rPr>
              <w:t xml:space="preserve"> </w:t>
            </w:r>
            <w:r>
              <w:rPr>
                <w:rFonts w:ascii="Arial" w:hAnsi="Arial" w:cs="Arial"/>
                <w:color w:val="000000"/>
                <w:sz w:val="18"/>
                <w:szCs w:val="18"/>
              </w:rPr>
              <w:t>bourses d’écriture</w:t>
            </w:r>
          </w:p>
        </w:tc>
      </w:tr>
      <w:tr w:rsidR="00425193" w:rsidTr="00425193">
        <w:trPr>
          <w:trHeight w:val="672"/>
        </w:trPr>
        <w:tc>
          <w:tcPr>
            <w:cnfStyle w:val="001000000000" w:firstRow="0" w:lastRow="0" w:firstColumn="1" w:lastColumn="0" w:oddVBand="0" w:evenVBand="0" w:oddHBand="0" w:evenHBand="0" w:firstRowFirstColumn="0" w:firstRowLastColumn="0" w:lastRowFirstColumn="0" w:lastRowLastColumn="0"/>
            <w:tcW w:w="2598" w:type="dxa"/>
            <w:tcBorders>
              <w:top w:val="nil"/>
              <w:right w:val="nil"/>
            </w:tcBorders>
            <w:shd w:val="clear" w:color="auto" w:fill="auto"/>
            <w:tcMar>
              <w:left w:w="77" w:type="dxa"/>
            </w:tcMar>
            <w:vAlign w:val="center"/>
          </w:tcPr>
          <w:p w:rsidR="00393141" w:rsidRDefault="00B0459F">
            <w:pPr>
              <w:spacing w:after="0" w:line="240" w:lineRule="auto"/>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vertAlign w:val="superscript"/>
              </w:rPr>
              <w:t>ème</w:t>
            </w:r>
            <w:r>
              <w:rPr>
                <w:rFonts w:ascii="Arial" w:hAnsi="Arial" w:cs="Arial"/>
                <w:color w:val="000000"/>
                <w:sz w:val="18"/>
                <w:szCs w:val="18"/>
              </w:rPr>
              <w:t xml:space="preserve"> session</w:t>
            </w:r>
          </w:p>
        </w:tc>
        <w:tc>
          <w:tcPr>
            <w:tcW w:w="2420" w:type="dxa"/>
            <w:tcBorders>
              <w:top w:val="nil"/>
              <w:left w:val="nil"/>
              <w:right w:val="nil"/>
            </w:tcBorders>
            <w:shd w:val="clear" w:color="auto" w:fill="auto"/>
            <w:tcMar>
              <w:left w:w="117" w:type="dxa"/>
            </w:tcMar>
            <w:vAlign w:val="center"/>
          </w:tcPr>
          <w:p w:rsidR="00590A8A" w:rsidRDefault="00B0459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Du 30 janvier </w:t>
            </w:r>
          </w:p>
          <w:p w:rsidR="00393141" w:rsidRDefault="00B0459F">
            <w:pPr>
              <w:spacing w:after="0"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 w:val="18"/>
                <w:szCs w:val="18"/>
              </w:rPr>
              <w:t xml:space="preserve">au </w:t>
            </w:r>
            <w:r w:rsidR="00093479">
              <w:rPr>
                <w:rFonts w:ascii="Arial" w:hAnsi="Arial" w:cs="Arial"/>
                <w:color w:val="000000"/>
                <w:sz w:val="18"/>
                <w:szCs w:val="18"/>
              </w:rPr>
              <w:t>30 avril</w:t>
            </w:r>
          </w:p>
        </w:tc>
        <w:tc>
          <w:tcPr>
            <w:tcW w:w="2420" w:type="dxa"/>
            <w:tcBorders>
              <w:top w:val="nil"/>
              <w:left w:val="nil"/>
              <w:right w:val="nil"/>
            </w:tcBorders>
            <w:shd w:val="clear" w:color="auto" w:fill="auto"/>
            <w:tcMar>
              <w:left w:w="117" w:type="dxa"/>
            </w:tcMar>
            <w:vAlign w:val="center"/>
          </w:tcPr>
          <w:p w:rsidR="00393141" w:rsidRDefault="00B0459F" w:rsidP="00983400">
            <w:pPr>
              <w:spacing w:after="0"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b/>
                <w:color w:val="000000"/>
                <w:sz w:val="18"/>
                <w:szCs w:val="18"/>
              </w:rPr>
              <w:t>Juillet</w:t>
            </w:r>
          </w:p>
        </w:tc>
        <w:tc>
          <w:tcPr>
            <w:tcW w:w="2593" w:type="dxa"/>
            <w:tcBorders>
              <w:top w:val="nil"/>
              <w:left w:val="nil"/>
            </w:tcBorders>
            <w:shd w:val="clear" w:color="auto" w:fill="auto"/>
            <w:tcMar>
              <w:left w:w="117" w:type="dxa"/>
            </w:tcMar>
            <w:vAlign w:val="center"/>
          </w:tcPr>
          <w:p w:rsidR="00393141" w:rsidRDefault="00B0459F">
            <w:pPr>
              <w:spacing w:after="0" w:line="240" w:lineRule="auto"/>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8"/>
                <w:szCs w:val="18"/>
              </w:rPr>
              <w:t>Tout format éligible</w:t>
            </w:r>
          </w:p>
          <w:p w:rsidR="00393141" w:rsidRPr="00884FAA" w:rsidRDefault="00884FA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auto"/>
              </w:rPr>
            </w:pPr>
            <w:proofErr w:type="gramStart"/>
            <w:r>
              <w:rPr>
                <w:rFonts w:ascii="Arial" w:hAnsi="Arial" w:cs="Arial"/>
                <w:bCs/>
                <w:color w:val="auto"/>
                <w:sz w:val="18"/>
                <w:szCs w:val="18"/>
              </w:rPr>
              <w:t>d</w:t>
            </w:r>
            <w:r w:rsidR="00B0459F" w:rsidRPr="00884FAA">
              <w:rPr>
                <w:rFonts w:ascii="Arial" w:hAnsi="Arial" w:cs="Arial"/>
                <w:bCs/>
                <w:color w:val="auto"/>
                <w:sz w:val="18"/>
                <w:szCs w:val="18"/>
              </w:rPr>
              <w:t>ont</w:t>
            </w:r>
            <w:proofErr w:type="gramEnd"/>
            <w:r>
              <w:rPr>
                <w:rFonts w:ascii="Arial" w:hAnsi="Arial" w:cs="Arial"/>
                <w:bCs/>
                <w:color w:val="auto"/>
                <w:sz w:val="18"/>
                <w:szCs w:val="18"/>
              </w:rPr>
              <w:t xml:space="preserve"> </w:t>
            </w:r>
            <w:r w:rsidR="00B0459F" w:rsidRPr="00884FAA">
              <w:rPr>
                <w:rFonts w:ascii="Arial" w:hAnsi="Arial" w:cs="Arial"/>
                <w:color w:val="auto"/>
                <w:sz w:val="18"/>
                <w:szCs w:val="18"/>
              </w:rPr>
              <w:t>bourses d’écriture</w:t>
            </w:r>
          </w:p>
          <w:p w:rsidR="00393141" w:rsidRDefault="00884FAA">
            <w:pPr>
              <w:spacing w:after="0" w:line="240" w:lineRule="auto"/>
              <w:jc w:val="center"/>
              <w:cnfStyle w:val="000000000000" w:firstRow="0" w:lastRow="0" w:firstColumn="0" w:lastColumn="0" w:oddVBand="0" w:evenVBand="0" w:oddHBand="0" w:evenHBand="0" w:firstRowFirstColumn="0" w:firstRowLastColumn="0" w:lastRowFirstColumn="0" w:lastRowLastColumn="0"/>
            </w:pPr>
            <w:proofErr w:type="gramStart"/>
            <w:r>
              <w:rPr>
                <w:rFonts w:ascii="Arial" w:hAnsi="Arial" w:cs="Arial"/>
                <w:color w:val="auto"/>
                <w:sz w:val="18"/>
                <w:szCs w:val="18"/>
              </w:rPr>
              <w:t>s</w:t>
            </w:r>
            <w:r w:rsidR="00B0459F" w:rsidRPr="00884FAA">
              <w:rPr>
                <w:rFonts w:ascii="Arial" w:hAnsi="Arial" w:cs="Arial"/>
                <w:color w:val="auto"/>
                <w:sz w:val="18"/>
                <w:szCs w:val="18"/>
              </w:rPr>
              <w:t>auf</w:t>
            </w:r>
            <w:proofErr w:type="gramEnd"/>
            <w:r>
              <w:rPr>
                <w:rFonts w:ascii="Arial" w:hAnsi="Arial" w:cs="Arial"/>
                <w:color w:val="auto"/>
                <w:sz w:val="18"/>
                <w:szCs w:val="18"/>
              </w:rPr>
              <w:t xml:space="preserve"> </w:t>
            </w:r>
            <w:r w:rsidR="00B0459F">
              <w:rPr>
                <w:rFonts w:ascii="Arial" w:hAnsi="Arial" w:cs="Arial"/>
                <w:color w:val="000000"/>
                <w:sz w:val="18"/>
                <w:szCs w:val="18"/>
              </w:rPr>
              <w:t>long</w:t>
            </w:r>
            <w:r w:rsidR="00AC464D">
              <w:rPr>
                <w:rFonts w:ascii="Arial" w:hAnsi="Arial" w:cs="Arial"/>
                <w:color w:val="000000"/>
                <w:sz w:val="18"/>
                <w:szCs w:val="18"/>
              </w:rPr>
              <w:t>s</w:t>
            </w:r>
            <w:r w:rsidR="00B0459F">
              <w:rPr>
                <w:rFonts w:ascii="Arial" w:hAnsi="Arial" w:cs="Arial"/>
                <w:color w:val="000000"/>
                <w:sz w:val="18"/>
                <w:szCs w:val="18"/>
              </w:rPr>
              <w:t>-métrages de fiction</w:t>
            </w:r>
          </w:p>
          <w:p w:rsidR="00393141" w:rsidRDefault="003931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393141" w:rsidRDefault="00393141">
      <w:pPr>
        <w:spacing w:after="0" w:line="240" w:lineRule="auto"/>
        <w:jc w:val="both"/>
        <w:rPr>
          <w:rFonts w:ascii="Arial" w:hAnsi="Arial" w:cs="Arial"/>
          <w:color w:val="000000"/>
          <w:sz w:val="18"/>
          <w:szCs w:val="18"/>
        </w:rPr>
      </w:pPr>
    </w:p>
    <w:p w:rsidR="00393141" w:rsidRDefault="00B0459F">
      <w:pPr>
        <w:spacing w:after="0" w:line="240" w:lineRule="auto"/>
        <w:jc w:val="both"/>
        <w:rPr>
          <w:rFonts w:ascii="Arial" w:hAnsi="Arial" w:cs="Arial"/>
          <w:color w:val="000000"/>
          <w:sz w:val="18"/>
          <w:szCs w:val="18"/>
        </w:rPr>
      </w:pPr>
      <w:r>
        <w:rPr>
          <w:rFonts w:ascii="Arial" w:hAnsi="Arial" w:cs="Arial"/>
          <w:color w:val="000000"/>
          <w:sz w:val="18"/>
          <w:szCs w:val="18"/>
        </w:rPr>
        <w:t xml:space="preserve">Elles doivent être adressées au Président de la Collectivité Territoriale de Guyane par courrier, une version numérisée est également à envoyer par mail à l’adresse suivante : </w:t>
      </w:r>
      <w:hyperlink r:id="rId12" w:history="1">
        <w:r>
          <w:rPr>
            <w:rStyle w:val="LienInternet"/>
            <w:rFonts w:ascii="Arial" w:hAnsi="Arial" w:cs="Arial"/>
            <w:color w:val="0000FF"/>
            <w:sz w:val="18"/>
            <w:szCs w:val="18"/>
          </w:rPr>
          <w:t>scav@ctguyane.fr</w:t>
        </w:r>
      </w:hyperlink>
      <w:r>
        <w:rPr>
          <w:rFonts w:ascii="Arial" w:hAnsi="Arial" w:cs="Arial"/>
          <w:color w:val="0000FF"/>
          <w:sz w:val="18"/>
          <w:szCs w:val="18"/>
        </w:rPr>
        <w:t>.</w:t>
      </w:r>
    </w:p>
    <w:p w:rsidR="00393141" w:rsidRDefault="00B0459F">
      <w:pPr>
        <w:spacing w:after="0" w:line="240" w:lineRule="auto"/>
        <w:jc w:val="both"/>
      </w:pPr>
      <w:r>
        <w:rPr>
          <w:rFonts w:ascii="Arial" w:hAnsi="Arial" w:cs="Arial"/>
          <w:color w:val="000000"/>
          <w:sz w:val="18"/>
          <w:szCs w:val="18"/>
        </w:rPr>
        <w:t xml:space="preserve">Ne seront pas instruits les dossiers non éligibles, hors délais, incomplets, comportant des erreurs ou des incohérences. </w:t>
      </w:r>
    </w:p>
    <w:p w:rsidR="00EA0564" w:rsidRDefault="00B0459F" w:rsidP="00EA0564">
      <w:pPr>
        <w:pStyle w:val="Titre2"/>
        <w:jc w:val="both"/>
      </w:pPr>
      <w:bookmarkStart w:id="16" w:name="_Toc45872673"/>
      <w:r>
        <w:t>EXAMEN DES PROJETS</w:t>
      </w:r>
      <w:bookmarkEnd w:id="16"/>
    </w:p>
    <w:p w:rsidR="00EA0564" w:rsidRPr="00EA0564" w:rsidRDefault="00EA0564" w:rsidP="00EA0564"/>
    <w:p w:rsidR="00393141" w:rsidRDefault="00B0459F">
      <w:pPr>
        <w:jc w:val="both"/>
      </w:pPr>
      <w:r>
        <w:rPr>
          <w:rFonts w:ascii="Arial" w:hAnsi="Arial" w:cs="Arial"/>
          <w:b/>
          <w:bCs/>
          <w:color w:val="ED1C24"/>
          <w:sz w:val="18"/>
          <w:szCs w:val="18"/>
        </w:rPr>
        <w:t xml:space="preserve">ATTENTION : Les projets de long-métrages cinématographiques feront l’objet d’une présentation au Comité de lecture </w:t>
      </w:r>
      <w:r>
        <w:rPr>
          <w:rFonts w:ascii="Arial" w:hAnsi="Arial" w:cs="Arial"/>
          <w:b/>
          <w:bCs/>
          <w:color w:val="ED1C24"/>
          <w:sz w:val="18"/>
          <w:szCs w:val="18"/>
          <w:u w:val="single"/>
        </w:rPr>
        <w:t>UNIQUEMENT</w:t>
      </w:r>
      <w:r>
        <w:rPr>
          <w:rFonts w:ascii="Arial" w:hAnsi="Arial" w:cs="Arial"/>
          <w:b/>
          <w:bCs/>
          <w:color w:val="ED1C24"/>
          <w:sz w:val="18"/>
          <w:szCs w:val="18"/>
        </w:rPr>
        <w:t xml:space="preserve"> en première session.</w:t>
      </w:r>
    </w:p>
    <w:p w:rsidR="00393141" w:rsidRDefault="00B0459F">
      <w:pPr>
        <w:spacing w:after="0" w:line="240" w:lineRule="auto"/>
        <w:jc w:val="both"/>
      </w:pPr>
      <w:r>
        <w:rPr>
          <w:rFonts w:ascii="Arial" w:hAnsi="Arial" w:cs="Arial"/>
          <w:color w:val="000000"/>
          <w:sz w:val="18"/>
          <w:szCs w:val="18"/>
        </w:rPr>
        <w:t>L’examen des projets est basé sur l’analyse des critères suivants :</w:t>
      </w:r>
    </w:p>
    <w:p w:rsidR="00393141" w:rsidRDefault="00393141">
      <w:pPr>
        <w:spacing w:after="0" w:line="240" w:lineRule="auto"/>
        <w:jc w:val="both"/>
        <w:rPr>
          <w:rFonts w:ascii="Arial" w:hAnsi="Arial" w:cs="Arial"/>
          <w:color w:val="000000"/>
          <w:sz w:val="18"/>
          <w:szCs w:val="18"/>
        </w:rPr>
      </w:pPr>
    </w:p>
    <w:p w:rsidR="00393141" w:rsidRDefault="00B0459F">
      <w:pPr>
        <w:pStyle w:val="Paragraphedeliste"/>
        <w:numPr>
          <w:ilvl w:val="0"/>
          <w:numId w:val="2"/>
        </w:numPr>
        <w:spacing w:after="0" w:line="240" w:lineRule="auto"/>
        <w:jc w:val="both"/>
      </w:pPr>
      <w:r>
        <w:rPr>
          <w:rFonts w:ascii="Arial" w:hAnsi="Arial" w:cs="Arial"/>
          <w:b/>
          <w:color w:val="4F81BD" w:themeColor="accent1"/>
          <w:sz w:val="18"/>
          <w:szCs w:val="18"/>
        </w:rPr>
        <w:t>la qualité artistique globale :</w:t>
      </w:r>
      <w:r>
        <w:rPr>
          <w:rFonts w:ascii="Arial" w:hAnsi="Arial" w:cs="Arial"/>
          <w:color w:val="4F81BD" w:themeColor="accent1"/>
          <w:sz w:val="18"/>
          <w:szCs w:val="18"/>
        </w:rPr>
        <w:t xml:space="preserve"> </w:t>
      </w:r>
      <w:r>
        <w:rPr>
          <w:rFonts w:ascii="Arial" w:hAnsi="Arial" w:cs="Arial"/>
          <w:color w:val="000000"/>
          <w:sz w:val="18"/>
          <w:szCs w:val="18"/>
        </w:rPr>
        <w:t xml:space="preserve">originalité et capacité du projet à s’exporter au niveau national et international, implication auteur-réalisateur-société de production, qualité du scénario ou sujet, traitement, dialogues, point de vue, corrélation œuvre / public visé, </w:t>
      </w:r>
    </w:p>
    <w:p w:rsidR="00393141" w:rsidRDefault="00393141">
      <w:pPr>
        <w:spacing w:after="0" w:line="240" w:lineRule="auto"/>
        <w:jc w:val="both"/>
        <w:rPr>
          <w:rFonts w:ascii="Arial" w:hAnsi="Arial" w:cs="Arial"/>
          <w:color w:val="000000"/>
          <w:sz w:val="18"/>
          <w:szCs w:val="18"/>
        </w:rPr>
      </w:pPr>
    </w:p>
    <w:p w:rsidR="00393141" w:rsidRDefault="00B0459F">
      <w:pPr>
        <w:pStyle w:val="Paragraphedeliste"/>
        <w:numPr>
          <w:ilvl w:val="0"/>
          <w:numId w:val="2"/>
        </w:numPr>
        <w:spacing w:after="0" w:line="240" w:lineRule="auto"/>
        <w:jc w:val="both"/>
      </w:pPr>
      <w:r>
        <w:rPr>
          <w:rFonts w:ascii="Arial" w:hAnsi="Arial" w:cs="Arial"/>
          <w:b/>
          <w:color w:val="4F81BD" w:themeColor="accent1"/>
          <w:sz w:val="18"/>
          <w:szCs w:val="18"/>
        </w:rPr>
        <w:t>la faisabilité technique et financière :</w:t>
      </w:r>
      <w:r>
        <w:rPr>
          <w:rFonts w:ascii="Arial" w:hAnsi="Arial" w:cs="Arial"/>
          <w:color w:val="4F81BD" w:themeColor="accent1"/>
          <w:sz w:val="18"/>
          <w:szCs w:val="18"/>
        </w:rPr>
        <w:t xml:space="preserve"> </w:t>
      </w:r>
      <w:r>
        <w:rPr>
          <w:rFonts w:ascii="Arial" w:hAnsi="Arial" w:cs="Arial"/>
          <w:color w:val="000000"/>
          <w:sz w:val="18"/>
          <w:szCs w:val="18"/>
        </w:rPr>
        <w:t>sincérité du plan de financement, confirmations de soutiens et de coproductions ; pertinence de la distribution ; antériorité et qualité des collaborations entre les différents  acteurs de la chaîne de fabrication de l’œuvre</w:t>
      </w:r>
    </w:p>
    <w:p w:rsidR="00393141" w:rsidRDefault="00393141">
      <w:pPr>
        <w:spacing w:after="0" w:line="240" w:lineRule="auto"/>
        <w:jc w:val="both"/>
        <w:rPr>
          <w:rFonts w:ascii="Arial" w:hAnsi="Arial" w:cs="Arial"/>
          <w:color w:val="000000"/>
          <w:sz w:val="18"/>
          <w:szCs w:val="18"/>
        </w:rPr>
      </w:pPr>
    </w:p>
    <w:p w:rsidR="00393141" w:rsidRPr="005D1E54" w:rsidRDefault="00B0459F" w:rsidP="005D1E54">
      <w:pPr>
        <w:pStyle w:val="Paragraphedeliste"/>
        <w:numPr>
          <w:ilvl w:val="0"/>
          <w:numId w:val="2"/>
        </w:numPr>
        <w:spacing w:after="0" w:line="240" w:lineRule="auto"/>
        <w:jc w:val="both"/>
      </w:pPr>
      <w:r>
        <w:rPr>
          <w:rFonts w:ascii="Arial" w:hAnsi="Arial" w:cs="Arial"/>
          <w:b/>
          <w:color w:val="4F81BD" w:themeColor="accent1"/>
          <w:sz w:val="18"/>
          <w:szCs w:val="18"/>
        </w:rPr>
        <w:t>l’impact territorial :</w:t>
      </w:r>
      <w:r>
        <w:rPr>
          <w:rFonts w:ascii="Arial" w:hAnsi="Arial" w:cs="Arial"/>
          <w:color w:val="4F81BD" w:themeColor="accent1"/>
          <w:sz w:val="18"/>
          <w:szCs w:val="18"/>
        </w:rPr>
        <w:t xml:space="preserve"> </w:t>
      </w:r>
      <w:r>
        <w:rPr>
          <w:rFonts w:ascii="Arial" w:hAnsi="Arial" w:cs="Arial"/>
          <w:color w:val="000000"/>
          <w:sz w:val="18"/>
          <w:szCs w:val="18"/>
        </w:rPr>
        <w:t>valorisation de la Guyane dans sa dimension historique, géographique, sociale, artistique et culturelle ; montant total des retombées économiques escomptées et répartition en termes d’emplois ; localisation de tout ou partie du tournage en Guyane ; mobilisation des ressources et prestataires locaux (artistes, figurants, techniciens, décorateurs, costumiers) ; valorisation de la Guyane en tant que terre de tournage ; territorialisation des dépenses (60% du montant de l’aide au développement, 100% du montant de l’aide à la production des documentaires, de courts métrages et les projets destinés aux nouveaux médias, 160% du montant de l’aide à la production de fiction, téléfilms et séries télévisées).</w:t>
      </w:r>
    </w:p>
    <w:p w:rsidR="00393141" w:rsidRPr="00983400" w:rsidRDefault="00B0459F" w:rsidP="00983400">
      <w:pPr>
        <w:pStyle w:val="Titre2"/>
        <w:jc w:val="both"/>
      </w:pPr>
      <w:bookmarkStart w:id="17" w:name="_Toc45872674"/>
      <w:r w:rsidRPr="00983400">
        <w:t>AVIS DU COMITE DE LECTURE</w:t>
      </w:r>
      <w:bookmarkEnd w:id="17"/>
    </w:p>
    <w:p w:rsidR="00393141" w:rsidRDefault="00393141">
      <w:pPr>
        <w:spacing w:after="0" w:line="240" w:lineRule="auto"/>
        <w:jc w:val="both"/>
        <w:rPr>
          <w:rFonts w:asciiTheme="majorHAnsi" w:eastAsiaTheme="majorEastAsia" w:hAnsiTheme="majorHAnsi" w:cstheme="majorBidi"/>
          <w:b/>
          <w:bCs/>
          <w:color w:val="0070C0"/>
          <w:sz w:val="26"/>
          <w:szCs w:val="26"/>
          <w:u w:val="single"/>
        </w:rPr>
      </w:pPr>
    </w:p>
    <w:p w:rsidR="00393141" w:rsidRDefault="00B0459F">
      <w:pPr>
        <w:spacing w:after="0" w:line="240" w:lineRule="auto"/>
        <w:jc w:val="both"/>
      </w:pPr>
      <w:r>
        <w:rPr>
          <w:rFonts w:ascii="Arial" w:hAnsi="Arial" w:cs="Arial"/>
          <w:color w:val="000000"/>
          <w:sz w:val="18"/>
          <w:szCs w:val="18"/>
        </w:rPr>
        <w:t xml:space="preserve">Le Comité de lecture peut proposer l’ajournement d’un dossier, sur la base de critères d’ordre financier et/ou artistique. Dans ce cas, il sera réexaminé lors de la session suivante si le porteur réitère sa demande y compris pour les projets </w:t>
      </w:r>
      <w:r w:rsidR="00104212">
        <w:rPr>
          <w:rFonts w:ascii="Arial" w:hAnsi="Arial" w:cs="Arial"/>
          <w:color w:val="000000"/>
          <w:sz w:val="18"/>
          <w:szCs w:val="18"/>
        </w:rPr>
        <w:t>de longs</w:t>
      </w:r>
      <w:r>
        <w:rPr>
          <w:rFonts w:ascii="Arial" w:hAnsi="Arial" w:cs="Arial"/>
          <w:color w:val="000000"/>
          <w:sz w:val="18"/>
          <w:szCs w:val="18"/>
        </w:rPr>
        <w:t xml:space="preserve">-métrages cinématographiques ayant été ajournés en première session. </w:t>
      </w:r>
    </w:p>
    <w:p w:rsidR="00393141" w:rsidRDefault="00393141">
      <w:pPr>
        <w:spacing w:after="0" w:line="240" w:lineRule="auto"/>
        <w:jc w:val="both"/>
        <w:rPr>
          <w:rFonts w:ascii="Arial" w:hAnsi="Arial" w:cs="Arial"/>
          <w:color w:val="000000"/>
          <w:sz w:val="18"/>
          <w:szCs w:val="18"/>
        </w:rPr>
      </w:pPr>
    </w:p>
    <w:p w:rsidR="00393141" w:rsidRDefault="00B0459F">
      <w:pPr>
        <w:spacing w:after="0" w:line="240" w:lineRule="auto"/>
        <w:jc w:val="both"/>
      </w:pPr>
      <w:r>
        <w:rPr>
          <w:rFonts w:ascii="Arial" w:hAnsi="Arial" w:cs="Arial"/>
          <w:color w:val="000000"/>
          <w:sz w:val="18"/>
          <w:szCs w:val="18"/>
        </w:rPr>
        <w:t xml:space="preserve">Un dossier ajourné ne peut être soumis de nouveau à l’avis du comité de lecture que </w:t>
      </w:r>
      <w:r w:rsidR="00104212">
        <w:rPr>
          <w:rFonts w:ascii="Arial" w:hAnsi="Arial" w:cs="Arial"/>
          <w:color w:val="000000"/>
          <w:sz w:val="18"/>
          <w:szCs w:val="18"/>
        </w:rPr>
        <w:t>s’il</w:t>
      </w:r>
      <w:r>
        <w:rPr>
          <w:rFonts w:ascii="Arial" w:hAnsi="Arial" w:cs="Arial"/>
          <w:color w:val="000000"/>
          <w:sz w:val="18"/>
          <w:szCs w:val="18"/>
        </w:rPr>
        <w:t xml:space="preserve"> est présenté en même phase (écriture, développement, production) et si les recommandations faites par le précédent comité ont été prises en considération par le porteur.</w:t>
      </w:r>
      <w:bookmarkStart w:id="18" w:name="_Toc4145836911"/>
      <w:bookmarkEnd w:id="18"/>
      <w:r>
        <w:rPr>
          <w:rFonts w:ascii="Arial" w:hAnsi="Arial" w:cs="Arial"/>
          <w:color w:val="000000"/>
          <w:sz w:val="18"/>
          <w:szCs w:val="18"/>
        </w:rPr>
        <w:t xml:space="preserve"> Dans ce dernier cas, le porteur devra adresser à la collectivité une note explicative détaillée faisant état des modifications apportées à son dossier (voir annexe).</w:t>
      </w:r>
    </w:p>
    <w:p w:rsidR="00393141" w:rsidRDefault="00393141">
      <w:pPr>
        <w:spacing w:after="0" w:line="240" w:lineRule="auto"/>
        <w:jc w:val="both"/>
        <w:rPr>
          <w:rFonts w:ascii="Arial" w:hAnsi="Arial" w:cs="Arial"/>
          <w:color w:val="000000"/>
          <w:sz w:val="18"/>
          <w:szCs w:val="18"/>
        </w:rPr>
      </w:pPr>
    </w:p>
    <w:p w:rsidR="00393141" w:rsidRDefault="00B0459F">
      <w:pPr>
        <w:spacing w:after="0" w:line="240" w:lineRule="auto"/>
        <w:jc w:val="both"/>
      </w:pPr>
      <w:r>
        <w:rPr>
          <w:rFonts w:ascii="Arial" w:hAnsi="Arial" w:cs="Arial"/>
          <w:color w:val="000000"/>
          <w:sz w:val="18"/>
          <w:szCs w:val="18"/>
        </w:rPr>
        <w:t xml:space="preserve">Un projet ne peut être ajourné </w:t>
      </w:r>
      <w:r w:rsidRPr="00F810C5">
        <w:rPr>
          <w:rFonts w:ascii="Arial" w:hAnsi="Arial" w:cs="Arial"/>
          <w:color w:val="auto"/>
          <w:sz w:val="18"/>
          <w:szCs w:val="18"/>
        </w:rPr>
        <w:t>qu’</w:t>
      </w:r>
      <w:r w:rsidRPr="00F810C5">
        <w:rPr>
          <w:rFonts w:ascii="Arial" w:hAnsi="Arial" w:cs="Arial"/>
          <w:b/>
          <w:bCs/>
          <w:color w:val="auto"/>
          <w:sz w:val="18"/>
          <w:szCs w:val="18"/>
        </w:rPr>
        <w:t>une seule fois</w:t>
      </w:r>
      <w:r w:rsidRPr="00F810C5">
        <w:rPr>
          <w:rFonts w:ascii="Arial" w:hAnsi="Arial" w:cs="Arial"/>
          <w:color w:val="auto"/>
          <w:sz w:val="18"/>
          <w:szCs w:val="18"/>
        </w:rPr>
        <w:t xml:space="preserve"> </w:t>
      </w:r>
      <w:r>
        <w:rPr>
          <w:rFonts w:ascii="Arial" w:hAnsi="Arial" w:cs="Arial"/>
          <w:color w:val="000000"/>
          <w:sz w:val="18"/>
          <w:szCs w:val="18"/>
        </w:rPr>
        <w:t>en même phase. Ainsi lors de sa représentation en Comité de lecture l’avis rendu ne peut être que favorable ou défavorable.</w:t>
      </w:r>
    </w:p>
    <w:p w:rsidR="00393141" w:rsidRPr="00AC464D" w:rsidRDefault="00393141">
      <w:pPr>
        <w:spacing w:after="0" w:line="240" w:lineRule="auto"/>
        <w:jc w:val="both"/>
        <w:rPr>
          <w:rFonts w:ascii="Arial" w:hAnsi="Arial" w:cs="Arial"/>
          <w:b/>
          <w:color w:val="000000"/>
          <w:sz w:val="18"/>
          <w:szCs w:val="18"/>
        </w:rPr>
      </w:pPr>
    </w:p>
    <w:p w:rsidR="009A56D8" w:rsidRPr="00AC464D" w:rsidRDefault="00B0459F">
      <w:pPr>
        <w:spacing w:after="0" w:line="240" w:lineRule="auto"/>
        <w:jc w:val="both"/>
        <w:rPr>
          <w:rFonts w:ascii="Arial" w:hAnsi="Arial" w:cs="Arial"/>
          <w:b/>
          <w:color w:val="000000"/>
          <w:sz w:val="18"/>
          <w:szCs w:val="18"/>
        </w:rPr>
      </w:pPr>
      <w:r w:rsidRPr="00AC464D">
        <w:rPr>
          <w:rFonts w:ascii="Arial" w:hAnsi="Arial" w:cs="Arial"/>
          <w:b/>
          <w:color w:val="000000"/>
          <w:sz w:val="18"/>
          <w:szCs w:val="18"/>
        </w:rPr>
        <w:t>Un projet ayant obtenu un avis défavorable après un ajournement ne peut en aucun cas être représenté en comité de lecture.</w:t>
      </w:r>
    </w:p>
    <w:p w:rsidR="00FD72A1" w:rsidRDefault="00FD72A1">
      <w:pPr>
        <w:spacing w:after="0" w:line="240" w:lineRule="auto"/>
        <w:jc w:val="both"/>
        <w:rPr>
          <w:rFonts w:ascii="Arial" w:hAnsi="Arial" w:cs="Arial"/>
          <w:color w:val="000000"/>
          <w:sz w:val="18"/>
          <w:szCs w:val="18"/>
        </w:rPr>
      </w:pPr>
    </w:p>
    <w:p w:rsidR="009A56D8" w:rsidRPr="009A56D8" w:rsidRDefault="00B0459F" w:rsidP="009A56D8">
      <w:pPr>
        <w:spacing w:after="0" w:line="240" w:lineRule="auto"/>
        <w:jc w:val="both"/>
        <w:rPr>
          <w:rFonts w:ascii="Arial" w:hAnsi="Arial" w:cs="Arial"/>
          <w:sz w:val="18"/>
          <w:szCs w:val="18"/>
        </w:rPr>
      </w:pPr>
      <w:r w:rsidRPr="009A56D8">
        <w:rPr>
          <w:rFonts w:ascii="Arial" w:hAnsi="Arial" w:cs="Arial"/>
          <w:sz w:val="18"/>
          <w:szCs w:val="18"/>
        </w:rPr>
        <w:t xml:space="preserve">En cas d’avis défavorable </w:t>
      </w:r>
      <w:r w:rsidR="00FD72A1">
        <w:rPr>
          <w:rFonts w:ascii="Arial" w:hAnsi="Arial" w:cs="Arial"/>
          <w:sz w:val="18"/>
          <w:szCs w:val="18"/>
        </w:rPr>
        <w:t>sans ajournement préalable en même phase</w:t>
      </w:r>
      <w:r w:rsidRPr="009A56D8">
        <w:rPr>
          <w:rFonts w:ascii="Arial" w:hAnsi="Arial" w:cs="Arial"/>
          <w:sz w:val="18"/>
          <w:szCs w:val="18"/>
        </w:rPr>
        <w:t>, le porteur peut faire une demande de dérogation afin que son projet soit réétudié s’il le juge utile.</w:t>
      </w:r>
    </w:p>
    <w:p w:rsidR="009A56D8" w:rsidRPr="009A56D8" w:rsidRDefault="009A56D8" w:rsidP="009A56D8">
      <w:pPr>
        <w:spacing w:after="0" w:line="240" w:lineRule="auto"/>
        <w:jc w:val="both"/>
        <w:rPr>
          <w:rFonts w:ascii="Arial" w:hAnsi="Arial" w:cs="Arial"/>
          <w:sz w:val="18"/>
          <w:szCs w:val="18"/>
        </w:rPr>
      </w:pPr>
    </w:p>
    <w:p w:rsidR="009A56D8" w:rsidRPr="00AC464D" w:rsidRDefault="00B0459F">
      <w:pPr>
        <w:spacing w:after="0" w:line="240" w:lineRule="auto"/>
        <w:jc w:val="both"/>
        <w:rPr>
          <w:rFonts w:ascii="Arial" w:hAnsi="Arial" w:cs="Arial"/>
          <w:sz w:val="18"/>
          <w:szCs w:val="18"/>
        </w:rPr>
      </w:pPr>
      <w:r w:rsidRPr="009A56D8">
        <w:rPr>
          <w:rFonts w:ascii="Arial" w:hAnsi="Arial" w:cs="Arial"/>
          <w:sz w:val="18"/>
          <w:szCs w:val="18"/>
        </w:rPr>
        <w:t>Il devra dans ce cas adresser à la collectivité une demande de dérogation accompagnée d’une note explicative détaillant les modifications apportées à son projet initial (voir annexe)</w:t>
      </w:r>
      <w:r w:rsidR="00093479">
        <w:rPr>
          <w:rFonts w:ascii="Arial" w:hAnsi="Arial" w:cs="Arial"/>
          <w:sz w:val="18"/>
          <w:szCs w:val="18"/>
        </w:rPr>
        <w:t xml:space="preserve"> </w:t>
      </w:r>
      <w:r w:rsidR="00093479" w:rsidRPr="009A56D8">
        <w:rPr>
          <w:rFonts w:ascii="Arial" w:hAnsi="Arial" w:cs="Arial"/>
          <w:sz w:val="18"/>
          <w:szCs w:val="18"/>
        </w:rPr>
        <w:t xml:space="preserve">dans un délai </w:t>
      </w:r>
      <w:r w:rsidR="00093479" w:rsidRPr="009A56D8">
        <w:rPr>
          <w:rFonts w:ascii="Arial" w:hAnsi="Arial" w:cs="Arial"/>
          <w:b/>
          <w:bCs/>
          <w:sz w:val="18"/>
          <w:szCs w:val="18"/>
        </w:rPr>
        <w:t>d’un an</w:t>
      </w:r>
      <w:r w:rsidR="00093479" w:rsidRPr="009A56D8">
        <w:rPr>
          <w:rFonts w:ascii="Arial" w:hAnsi="Arial" w:cs="Arial"/>
          <w:sz w:val="18"/>
          <w:szCs w:val="18"/>
        </w:rPr>
        <w:t xml:space="preserve"> à compter de la date de notification d’avis défavorable</w:t>
      </w:r>
      <w:r w:rsidR="00093479">
        <w:rPr>
          <w:rFonts w:ascii="Arial" w:hAnsi="Arial" w:cs="Arial"/>
          <w:sz w:val="18"/>
          <w:szCs w:val="18"/>
        </w:rPr>
        <w:t>.</w:t>
      </w:r>
    </w:p>
    <w:p w:rsidR="00393141" w:rsidRDefault="00B0459F">
      <w:pPr>
        <w:pStyle w:val="Titre2"/>
        <w:jc w:val="both"/>
      </w:pPr>
      <w:bookmarkStart w:id="19" w:name="_Toc41982496"/>
      <w:bookmarkStart w:id="20" w:name="_Toc45872675"/>
      <w:bookmarkEnd w:id="19"/>
      <w:r>
        <w:t>DÉCISION</w:t>
      </w:r>
      <w:bookmarkEnd w:id="20"/>
    </w:p>
    <w:p w:rsidR="00393141" w:rsidRDefault="00393141">
      <w:pPr>
        <w:spacing w:after="0" w:line="240" w:lineRule="auto"/>
        <w:jc w:val="both"/>
        <w:rPr>
          <w:rFonts w:ascii="Arial" w:hAnsi="Arial" w:cs="Arial"/>
          <w:color w:val="000000"/>
          <w:sz w:val="18"/>
          <w:szCs w:val="18"/>
        </w:rPr>
      </w:pPr>
    </w:p>
    <w:p w:rsidR="00393141" w:rsidRDefault="00B0459F">
      <w:pPr>
        <w:spacing w:after="0" w:line="240" w:lineRule="auto"/>
        <w:jc w:val="both"/>
        <w:rPr>
          <w:rFonts w:ascii="Arial" w:hAnsi="Arial" w:cs="Arial"/>
          <w:color w:val="000000"/>
          <w:sz w:val="18"/>
          <w:szCs w:val="18"/>
        </w:rPr>
      </w:pPr>
      <w:r>
        <w:rPr>
          <w:rFonts w:ascii="Arial" w:hAnsi="Arial" w:cs="Arial"/>
          <w:color w:val="000000"/>
          <w:sz w:val="18"/>
          <w:szCs w:val="18"/>
        </w:rPr>
        <w:t>Sur la base des avis émis par le Comité de lecture Cinéma et Audiovisuel, les projets sont ensuite examinés par la Collectivité Territoriale de Guyane qui prend la décision finale d’attribution des aides en commission permanente. En cas d’attribution, les parties inscrivent leurs engagements respectifs dans le cadre d’une convention qui indique les modalités de versement de la subvention. La collectivité se réserve le droit de demander le reversement de tout ou partie de la subvention en cas de non-respect de l’obligation minimale de dépenses sur le territoire.</w:t>
      </w:r>
    </w:p>
    <w:p w:rsidR="00393141" w:rsidRDefault="00B0459F">
      <w:pPr>
        <w:spacing w:after="0" w:line="240" w:lineRule="auto"/>
        <w:jc w:val="both"/>
        <w:rPr>
          <w:rFonts w:ascii="Arial" w:hAnsi="Arial" w:cs="Arial"/>
          <w:b/>
          <w:bCs/>
          <w:color w:val="000000"/>
          <w:sz w:val="18"/>
          <w:szCs w:val="18"/>
        </w:rPr>
      </w:pPr>
      <w:r>
        <w:rPr>
          <w:rFonts w:ascii="Arial" w:hAnsi="Arial" w:cs="Arial"/>
          <w:b/>
          <w:bCs/>
          <w:color w:val="000000"/>
          <w:sz w:val="18"/>
          <w:szCs w:val="18"/>
        </w:rPr>
        <w:t>Les aides attribuées en phase d’écriture et de développement n'entrainent pas tacitement l'octroi d'un soutien en phase de production si la demande en est faite ultérieurement.</w:t>
      </w:r>
    </w:p>
    <w:p w:rsidR="00393141" w:rsidRDefault="00393141">
      <w:pPr>
        <w:spacing w:after="0" w:line="240" w:lineRule="auto"/>
        <w:jc w:val="both"/>
        <w:rPr>
          <w:rFonts w:ascii="Arial" w:hAnsi="Arial" w:cs="Arial"/>
          <w:b/>
          <w:bCs/>
          <w:color w:val="000000"/>
          <w:sz w:val="18"/>
          <w:szCs w:val="18"/>
        </w:rPr>
      </w:pPr>
    </w:p>
    <w:p w:rsidR="00AC464D" w:rsidRDefault="00B0459F" w:rsidP="00AC464D">
      <w:pPr>
        <w:pStyle w:val="Titre2"/>
        <w:spacing w:before="0"/>
      </w:pPr>
      <w:bookmarkStart w:id="21" w:name="_Toc45872676"/>
      <w:r>
        <w:t>SEUIL D’INTENSITE</w:t>
      </w:r>
      <w:bookmarkEnd w:id="21"/>
    </w:p>
    <w:p w:rsidR="00AC464D" w:rsidRPr="00AC464D" w:rsidRDefault="00AC464D" w:rsidP="00AC464D">
      <w:pPr>
        <w:spacing w:line="240" w:lineRule="auto"/>
        <w:rPr>
          <w:sz w:val="8"/>
        </w:rPr>
      </w:pPr>
    </w:p>
    <w:p w:rsidR="00AC464D" w:rsidRDefault="00B0459F" w:rsidP="00AC464D">
      <w:pPr>
        <w:spacing w:after="0"/>
        <w:jc w:val="both"/>
        <w:rPr>
          <w:rFonts w:ascii="Arial" w:hAnsi="Arial" w:cs="Arial"/>
          <w:b/>
          <w:sz w:val="18"/>
          <w:szCs w:val="18"/>
          <w:u w:val="single"/>
        </w:rPr>
      </w:pPr>
      <w:r w:rsidRPr="00AC464D">
        <w:rPr>
          <w:rFonts w:ascii="Arial" w:hAnsi="Arial" w:cs="Arial"/>
          <w:b/>
          <w:sz w:val="18"/>
          <w:szCs w:val="18"/>
          <w:u w:val="single"/>
        </w:rPr>
        <w:t>Aides à l’é</w:t>
      </w:r>
      <w:r>
        <w:rPr>
          <w:rFonts w:ascii="Arial" w:hAnsi="Arial" w:cs="Arial"/>
          <w:b/>
          <w:sz w:val="18"/>
          <w:szCs w:val="18"/>
          <w:u w:val="single"/>
        </w:rPr>
        <w:t>criture et bourses d’écriture :</w:t>
      </w:r>
    </w:p>
    <w:p w:rsidR="0033500E" w:rsidRDefault="00B0459F" w:rsidP="00AC464D">
      <w:pPr>
        <w:spacing w:after="0"/>
        <w:jc w:val="both"/>
        <w:rPr>
          <w:rFonts w:ascii="Arial" w:hAnsi="Arial" w:cs="Arial"/>
          <w:sz w:val="18"/>
          <w:szCs w:val="18"/>
        </w:rPr>
      </w:pPr>
      <w:r w:rsidRPr="0033500E">
        <w:rPr>
          <w:rFonts w:ascii="Arial" w:hAnsi="Arial" w:cs="Arial"/>
          <w:sz w:val="18"/>
          <w:szCs w:val="18"/>
        </w:rPr>
        <w:t xml:space="preserve">Le montant des aides </w:t>
      </w:r>
      <w:r>
        <w:rPr>
          <w:rFonts w:ascii="Arial" w:hAnsi="Arial" w:cs="Arial"/>
          <w:sz w:val="18"/>
          <w:szCs w:val="18"/>
        </w:rPr>
        <w:t>à l’écriture et bourses d’écriture</w:t>
      </w:r>
      <w:r w:rsidRPr="0033500E">
        <w:rPr>
          <w:rFonts w:ascii="Arial" w:hAnsi="Arial" w:cs="Arial"/>
          <w:sz w:val="18"/>
          <w:szCs w:val="18"/>
        </w:rPr>
        <w:t xml:space="preserve"> versées pour une même œuvre ne peut excéder </w:t>
      </w:r>
      <w:r>
        <w:rPr>
          <w:rFonts w:ascii="Arial" w:hAnsi="Arial" w:cs="Arial"/>
          <w:sz w:val="18"/>
          <w:szCs w:val="18"/>
        </w:rPr>
        <w:t>10</w:t>
      </w:r>
      <w:r w:rsidRPr="0033500E">
        <w:rPr>
          <w:rFonts w:ascii="Arial" w:hAnsi="Arial" w:cs="Arial"/>
          <w:sz w:val="18"/>
          <w:szCs w:val="18"/>
        </w:rPr>
        <w:t xml:space="preserve">0 % des </w:t>
      </w:r>
      <w:r>
        <w:rPr>
          <w:rFonts w:ascii="Arial" w:hAnsi="Arial" w:cs="Arial"/>
          <w:sz w:val="18"/>
          <w:szCs w:val="18"/>
        </w:rPr>
        <w:t>coûts admissibles</w:t>
      </w:r>
      <w:r w:rsidR="00AC464D">
        <w:rPr>
          <w:rFonts w:ascii="Arial" w:hAnsi="Arial" w:cs="Arial"/>
          <w:sz w:val="18"/>
          <w:szCs w:val="18"/>
        </w:rPr>
        <w:t>.</w:t>
      </w:r>
    </w:p>
    <w:p w:rsidR="00AC464D" w:rsidRPr="00AC464D" w:rsidRDefault="00AC464D" w:rsidP="00AC464D">
      <w:pPr>
        <w:spacing w:after="0"/>
        <w:jc w:val="both"/>
        <w:rPr>
          <w:rFonts w:ascii="Arial" w:hAnsi="Arial" w:cs="Arial"/>
          <w:b/>
          <w:sz w:val="18"/>
          <w:szCs w:val="18"/>
          <w:u w:val="single"/>
        </w:rPr>
      </w:pPr>
    </w:p>
    <w:p w:rsidR="0033500E" w:rsidRPr="00AC464D" w:rsidRDefault="00B0459F" w:rsidP="00AC464D">
      <w:pPr>
        <w:spacing w:after="0"/>
        <w:jc w:val="both"/>
        <w:rPr>
          <w:rFonts w:ascii="Arial" w:hAnsi="Arial" w:cs="Arial"/>
          <w:b/>
          <w:sz w:val="18"/>
          <w:szCs w:val="18"/>
          <w:u w:val="single"/>
        </w:rPr>
      </w:pPr>
      <w:r w:rsidRPr="00AC464D">
        <w:rPr>
          <w:rFonts w:ascii="Arial" w:hAnsi="Arial" w:cs="Arial"/>
          <w:b/>
          <w:sz w:val="18"/>
          <w:szCs w:val="18"/>
          <w:u w:val="single"/>
        </w:rPr>
        <w:t>Aides au développement :</w:t>
      </w:r>
    </w:p>
    <w:p w:rsidR="0033500E" w:rsidRDefault="00B0459F" w:rsidP="00AC464D">
      <w:pPr>
        <w:spacing w:after="0"/>
        <w:jc w:val="both"/>
        <w:rPr>
          <w:rFonts w:ascii="Arial" w:hAnsi="Arial" w:cs="Arial"/>
          <w:sz w:val="18"/>
          <w:szCs w:val="18"/>
        </w:rPr>
      </w:pPr>
      <w:r w:rsidRPr="0033500E">
        <w:rPr>
          <w:rFonts w:ascii="Arial" w:hAnsi="Arial" w:cs="Arial"/>
          <w:sz w:val="18"/>
          <w:szCs w:val="18"/>
        </w:rPr>
        <w:t>Le montant des aides au développement versées pour une même œuvre ne peut excéder 50 % des dépenses définitives de développement de l'œuvre.</w:t>
      </w:r>
    </w:p>
    <w:p w:rsidR="00AC464D" w:rsidRPr="0033500E" w:rsidRDefault="00AC464D" w:rsidP="00AC464D">
      <w:pPr>
        <w:spacing w:after="0"/>
        <w:jc w:val="both"/>
        <w:rPr>
          <w:rFonts w:ascii="Arial" w:hAnsi="Arial" w:cs="Arial"/>
          <w:sz w:val="18"/>
          <w:szCs w:val="18"/>
        </w:rPr>
      </w:pPr>
    </w:p>
    <w:p w:rsidR="00AE0EF9" w:rsidRPr="00AC464D" w:rsidRDefault="00B0459F" w:rsidP="00AC464D">
      <w:pPr>
        <w:spacing w:after="0"/>
        <w:jc w:val="both"/>
        <w:rPr>
          <w:rFonts w:ascii="Arial" w:hAnsi="Arial" w:cs="Arial"/>
          <w:b/>
          <w:sz w:val="18"/>
          <w:szCs w:val="18"/>
          <w:u w:val="single"/>
        </w:rPr>
      </w:pPr>
      <w:r w:rsidRPr="00AC464D">
        <w:rPr>
          <w:rFonts w:ascii="Arial" w:hAnsi="Arial" w:cs="Arial"/>
          <w:b/>
          <w:sz w:val="18"/>
          <w:szCs w:val="18"/>
          <w:u w:val="single"/>
        </w:rPr>
        <w:t>Aides à la production de courts-métrages :</w:t>
      </w:r>
    </w:p>
    <w:p w:rsidR="00AC464D" w:rsidRDefault="00B0459F" w:rsidP="00AC464D">
      <w:pPr>
        <w:spacing w:after="0"/>
        <w:jc w:val="both"/>
        <w:rPr>
          <w:rFonts w:ascii="Arial" w:hAnsi="Arial" w:cs="Arial"/>
          <w:sz w:val="18"/>
          <w:szCs w:val="18"/>
        </w:rPr>
      </w:pPr>
      <w:r w:rsidRPr="0033500E">
        <w:rPr>
          <w:rFonts w:ascii="Arial" w:hAnsi="Arial" w:cs="Arial"/>
          <w:sz w:val="18"/>
          <w:szCs w:val="18"/>
        </w:rPr>
        <w:t>Le montant total des aides publiques ne peut excéder 80% du co</w:t>
      </w:r>
      <w:r w:rsidR="0033500E" w:rsidRPr="0033500E">
        <w:rPr>
          <w:rFonts w:ascii="Arial" w:hAnsi="Arial" w:cs="Arial"/>
          <w:sz w:val="18"/>
          <w:szCs w:val="18"/>
        </w:rPr>
        <w:t>û</w:t>
      </w:r>
      <w:r w:rsidRPr="0033500E">
        <w:rPr>
          <w:rFonts w:ascii="Arial" w:hAnsi="Arial" w:cs="Arial"/>
          <w:sz w:val="18"/>
          <w:szCs w:val="18"/>
        </w:rPr>
        <w:t>t définitif de</w:t>
      </w:r>
      <w:r w:rsidR="00077F33">
        <w:rPr>
          <w:rFonts w:ascii="Arial" w:hAnsi="Arial" w:cs="Arial"/>
          <w:sz w:val="18"/>
          <w:szCs w:val="18"/>
        </w:rPr>
        <w:t xml:space="preserve"> </w:t>
      </w:r>
      <w:r w:rsidRPr="0033500E">
        <w:rPr>
          <w:rFonts w:ascii="Arial" w:hAnsi="Arial" w:cs="Arial"/>
          <w:sz w:val="18"/>
          <w:szCs w:val="18"/>
        </w:rPr>
        <w:t>l’œuvre ou, en cas de coproduction internationale, de la participation française.</w:t>
      </w:r>
    </w:p>
    <w:p w:rsidR="00023770" w:rsidRPr="0033500E" w:rsidRDefault="00B0459F" w:rsidP="00AC464D">
      <w:pPr>
        <w:spacing w:after="0"/>
        <w:jc w:val="both"/>
        <w:rPr>
          <w:rFonts w:ascii="Arial" w:hAnsi="Arial" w:cs="Arial"/>
          <w:sz w:val="18"/>
          <w:szCs w:val="18"/>
        </w:rPr>
      </w:pPr>
      <w:r w:rsidRPr="0033500E">
        <w:rPr>
          <w:rFonts w:ascii="Arial" w:hAnsi="Arial" w:cs="Arial"/>
          <w:sz w:val="18"/>
          <w:szCs w:val="18"/>
        </w:rPr>
        <w:t xml:space="preserve"> </w:t>
      </w:r>
    </w:p>
    <w:p w:rsidR="00AE0EF9" w:rsidRPr="00AC464D" w:rsidRDefault="00B0459F" w:rsidP="00AC464D">
      <w:pPr>
        <w:spacing w:after="0"/>
        <w:jc w:val="both"/>
        <w:rPr>
          <w:rFonts w:ascii="Arial" w:hAnsi="Arial" w:cs="Arial"/>
          <w:b/>
          <w:sz w:val="18"/>
          <w:szCs w:val="18"/>
          <w:u w:val="single"/>
        </w:rPr>
      </w:pPr>
      <w:r w:rsidRPr="00AC464D">
        <w:rPr>
          <w:rFonts w:ascii="Arial" w:hAnsi="Arial" w:cs="Arial"/>
          <w:b/>
          <w:sz w:val="18"/>
          <w:szCs w:val="18"/>
          <w:u w:val="single"/>
        </w:rPr>
        <w:t>Aides à la production de longs-métrages :</w:t>
      </w:r>
    </w:p>
    <w:p w:rsidR="00AE0EF9" w:rsidRPr="0033500E" w:rsidRDefault="00B0459F" w:rsidP="00AC464D">
      <w:pPr>
        <w:spacing w:after="0"/>
        <w:jc w:val="both"/>
        <w:rPr>
          <w:rFonts w:ascii="Arial" w:hAnsi="Arial" w:cs="Arial"/>
          <w:sz w:val="18"/>
          <w:szCs w:val="18"/>
        </w:rPr>
      </w:pPr>
      <w:r w:rsidRPr="0033500E">
        <w:rPr>
          <w:rFonts w:ascii="Arial" w:hAnsi="Arial" w:cs="Arial"/>
          <w:sz w:val="18"/>
          <w:szCs w:val="18"/>
        </w:rPr>
        <w:t>Le montant total des aides publiques ne peut excéder 50% du coût définitif de l’œuvre ou, en cas de coproduction internationale, de la participation française. Des dérogations peuvent être accordées dans la limite de 60 % pour les œuvres difficiles ou à petit budget (première et deuxième œuvre d’un réalisateur ou œuvre dont le coût de production est inférieur ou égal à un million deux cent cinquante mille euros (1 250 000 €)).</w:t>
      </w:r>
    </w:p>
    <w:p w:rsidR="00AC464D" w:rsidRDefault="00AC464D" w:rsidP="00AC464D">
      <w:pPr>
        <w:spacing w:after="0"/>
        <w:jc w:val="both"/>
        <w:rPr>
          <w:rFonts w:ascii="Arial" w:hAnsi="Arial" w:cs="Arial"/>
          <w:b/>
          <w:sz w:val="18"/>
          <w:szCs w:val="18"/>
          <w:u w:val="single"/>
        </w:rPr>
      </w:pPr>
    </w:p>
    <w:p w:rsidR="00AE0EF9" w:rsidRPr="00AC464D" w:rsidRDefault="00B0459F" w:rsidP="00AC464D">
      <w:pPr>
        <w:spacing w:after="0"/>
        <w:jc w:val="both"/>
        <w:rPr>
          <w:rFonts w:ascii="Arial" w:hAnsi="Arial" w:cs="Arial"/>
          <w:b/>
          <w:sz w:val="18"/>
          <w:szCs w:val="18"/>
          <w:u w:val="single"/>
        </w:rPr>
      </w:pPr>
      <w:r w:rsidRPr="00AC464D">
        <w:rPr>
          <w:rFonts w:ascii="Arial" w:hAnsi="Arial" w:cs="Arial"/>
          <w:b/>
          <w:sz w:val="18"/>
          <w:szCs w:val="18"/>
          <w:u w:val="single"/>
        </w:rPr>
        <w:t>Aides à la production d’œuvres audiovisuelles :</w:t>
      </w:r>
    </w:p>
    <w:p w:rsidR="0033500E" w:rsidRPr="0033500E" w:rsidRDefault="00B0459F" w:rsidP="00AC464D">
      <w:pPr>
        <w:spacing w:after="0"/>
        <w:jc w:val="both"/>
        <w:rPr>
          <w:rFonts w:ascii="Arial" w:hAnsi="Arial" w:cs="Arial"/>
          <w:sz w:val="18"/>
          <w:szCs w:val="18"/>
        </w:rPr>
      </w:pPr>
      <w:r w:rsidRPr="0033500E">
        <w:rPr>
          <w:rFonts w:ascii="Arial" w:hAnsi="Arial" w:cs="Arial"/>
          <w:sz w:val="18"/>
          <w:szCs w:val="18"/>
        </w:rPr>
        <w:t>Le montant total des aides publiques ne peut excéder 50% du coût définitif de l’œuvre ou, en cas de coproduction internationale, de la participation française sauf pour les œuvres difficiles ou à petit budget.</w:t>
      </w:r>
    </w:p>
    <w:p w:rsidR="00AE0EF9" w:rsidRPr="0033500E" w:rsidRDefault="00B0459F" w:rsidP="00AC464D">
      <w:pPr>
        <w:spacing w:after="0"/>
        <w:jc w:val="both"/>
        <w:rPr>
          <w:rFonts w:ascii="Arial" w:hAnsi="Arial" w:cs="Arial"/>
          <w:sz w:val="18"/>
          <w:szCs w:val="18"/>
        </w:rPr>
      </w:pPr>
      <w:r w:rsidRPr="0033500E">
        <w:rPr>
          <w:rFonts w:ascii="Arial" w:hAnsi="Arial" w:cs="Arial"/>
          <w:sz w:val="18"/>
          <w:szCs w:val="18"/>
        </w:rPr>
        <w:t>Le seuil d’intensité peut s’élever à 60 % pour les œuvres difficiles ou à petit budget définies comme suit : une œuvre difficile est une œuvre présentant un caractère innovant, peu accessible ou délicat, en considération, notamment, du sujet, du format, de la dramaturgie, de la réalisation ou des conditions de production ; une œuvre à petit budget est celle dont le budget total est inférieur ou égal à cent mille euros (100 000 €) par heure.</w:t>
      </w:r>
    </w:p>
    <w:p w:rsidR="00AE0EF9" w:rsidRPr="0033500E" w:rsidRDefault="00B0459F" w:rsidP="00AC464D">
      <w:pPr>
        <w:spacing w:after="0"/>
        <w:jc w:val="both"/>
        <w:rPr>
          <w:rFonts w:ascii="Arial" w:hAnsi="Arial" w:cs="Arial"/>
          <w:sz w:val="18"/>
          <w:szCs w:val="18"/>
        </w:rPr>
      </w:pPr>
      <w:r w:rsidRPr="0033500E">
        <w:rPr>
          <w:rFonts w:ascii="Arial" w:hAnsi="Arial" w:cs="Arial"/>
          <w:sz w:val="18"/>
          <w:szCs w:val="18"/>
        </w:rPr>
        <w:t xml:space="preserve">Le seuil d’intensité d’aide publique est porté à 80 % pour les œuvres difficiles appartenant au genre documentaire de création dont le budget total est inférieur ou égal à cent cinquante mille euros (150 000 €) par heure. </w:t>
      </w:r>
    </w:p>
    <w:p w:rsidR="00023770" w:rsidRPr="0033500E" w:rsidRDefault="00023770" w:rsidP="0033500E">
      <w:pPr>
        <w:rPr>
          <w:rFonts w:ascii="Arial" w:hAnsi="Arial" w:cs="Arial"/>
          <w:sz w:val="18"/>
          <w:szCs w:val="18"/>
        </w:rPr>
      </w:pPr>
    </w:p>
    <w:p w:rsidR="00393141" w:rsidRDefault="00B0459F">
      <w:pPr>
        <w:pStyle w:val="Paragraphedeliste"/>
        <w:spacing w:after="0" w:line="240" w:lineRule="auto"/>
        <w:ind w:left="0"/>
        <w:jc w:val="both"/>
      </w:pPr>
      <w:r>
        <w:rPr>
          <w:rFonts w:ascii="Cambria" w:eastAsiaTheme="majorEastAsia" w:hAnsi="Cambria" w:cstheme="majorBidi"/>
          <w:b/>
          <w:bCs/>
          <w:color w:val="0070C0"/>
          <w:sz w:val="26"/>
          <w:szCs w:val="26"/>
          <w:u w:val="single"/>
        </w:rPr>
        <w:t>ENGAGEMENT DES PARTIES</w:t>
      </w:r>
    </w:p>
    <w:p w:rsidR="00393141" w:rsidRDefault="00393141">
      <w:pPr>
        <w:pStyle w:val="Paragraphedeliste"/>
        <w:spacing w:after="0" w:line="240" w:lineRule="auto"/>
        <w:jc w:val="both"/>
        <w:rPr>
          <w:rFonts w:ascii="Arial" w:hAnsi="Arial" w:cs="Arial"/>
          <w:b/>
          <w:bCs/>
          <w:color w:val="000000"/>
          <w:sz w:val="18"/>
          <w:szCs w:val="18"/>
        </w:rPr>
      </w:pPr>
    </w:p>
    <w:p w:rsidR="00393141" w:rsidRPr="00EA0564" w:rsidRDefault="00B0459F">
      <w:pPr>
        <w:spacing w:after="0" w:line="240" w:lineRule="auto"/>
        <w:jc w:val="both"/>
        <w:rPr>
          <w:rFonts w:ascii="Arial" w:hAnsi="Arial" w:cs="Arial"/>
          <w:color w:val="000000"/>
          <w:sz w:val="18"/>
          <w:szCs w:val="18"/>
        </w:rPr>
      </w:pPr>
      <w:r>
        <w:rPr>
          <w:rFonts w:ascii="Arial" w:hAnsi="Arial" w:cs="Arial"/>
          <w:color w:val="000000"/>
          <w:sz w:val="18"/>
          <w:szCs w:val="18"/>
        </w:rPr>
        <w:t xml:space="preserve">En cas d’attribution, les parties inscrivent leurs engagements respectifs dans le cadre d’une convention qui indique les modalités de versement de la subvention. La collectivité se réserve le droit de demander </w:t>
      </w:r>
      <w:r w:rsidRPr="00EA0564">
        <w:rPr>
          <w:rFonts w:ascii="Arial" w:hAnsi="Arial" w:cs="Arial"/>
          <w:color w:val="000000"/>
          <w:sz w:val="18"/>
          <w:szCs w:val="18"/>
        </w:rPr>
        <w:t>le</w:t>
      </w:r>
      <w:r>
        <w:rPr>
          <w:rFonts w:ascii="Arial" w:hAnsi="Arial" w:cs="Arial"/>
          <w:color w:val="000000"/>
          <w:sz w:val="18"/>
          <w:szCs w:val="18"/>
        </w:rPr>
        <w:t xml:space="preserve"> reversement de tout ou partie de la subvention en cas de non-respect de l’obligation minimale de dépenses sur le territoire.</w:t>
      </w:r>
    </w:p>
    <w:p w:rsidR="00A320CD" w:rsidRDefault="00A320CD">
      <w:pPr>
        <w:spacing w:after="0" w:line="240" w:lineRule="auto"/>
      </w:pPr>
    </w:p>
    <w:p w:rsidR="00A320CD" w:rsidRDefault="00B0459F">
      <w:pPr>
        <w:spacing w:after="0" w:line="240" w:lineRule="auto"/>
        <w:rPr>
          <w:rFonts w:ascii="Arial" w:hAnsi="Arial" w:cs="Arial"/>
          <w:color w:val="000000"/>
          <w:sz w:val="18"/>
          <w:szCs w:val="18"/>
        </w:rPr>
      </w:pPr>
      <w:r w:rsidRPr="00A320CD">
        <w:rPr>
          <w:rFonts w:ascii="Arial" w:hAnsi="Arial" w:cs="Arial"/>
          <w:color w:val="000000"/>
          <w:sz w:val="18"/>
          <w:szCs w:val="18"/>
        </w:rPr>
        <w:t>Ainsi,</w:t>
      </w:r>
    </w:p>
    <w:p w:rsidR="00A320CD" w:rsidRDefault="00A320CD">
      <w:pPr>
        <w:spacing w:after="0" w:line="240" w:lineRule="auto"/>
        <w:rPr>
          <w:rFonts w:ascii="Arial" w:hAnsi="Arial" w:cs="Arial"/>
          <w:color w:val="000000"/>
          <w:sz w:val="18"/>
          <w:szCs w:val="18"/>
        </w:rPr>
      </w:pPr>
    </w:p>
    <w:p w:rsidR="00A320CD" w:rsidRDefault="00B0459F">
      <w:pPr>
        <w:spacing w:after="0" w:line="240" w:lineRule="auto"/>
        <w:rPr>
          <w:rFonts w:ascii="Arial" w:hAnsi="Arial" w:cs="Arial"/>
          <w:color w:val="000000"/>
          <w:sz w:val="18"/>
          <w:szCs w:val="18"/>
        </w:rPr>
      </w:pPr>
      <w:r w:rsidRPr="00500665">
        <w:rPr>
          <w:rFonts w:ascii="Arial" w:hAnsi="Arial" w:cs="Arial"/>
          <w:b/>
          <w:bCs/>
          <w:color w:val="000000"/>
          <w:sz w:val="18"/>
          <w:szCs w:val="18"/>
        </w:rPr>
        <w:t>En phase d’écriture</w:t>
      </w:r>
      <w:r w:rsidR="00500665" w:rsidRPr="00500665">
        <w:rPr>
          <w:rFonts w:ascii="Arial" w:hAnsi="Arial" w:cs="Arial"/>
          <w:b/>
          <w:bCs/>
          <w:color w:val="000000"/>
          <w:sz w:val="18"/>
          <w:szCs w:val="18"/>
        </w:rPr>
        <w:t>,</w:t>
      </w:r>
      <w:r w:rsidR="00500665">
        <w:rPr>
          <w:rFonts w:ascii="Arial" w:hAnsi="Arial" w:cs="Arial"/>
          <w:color w:val="000000"/>
          <w:sz w:val="18"/>
          <w:szCs w:val="18"/>
        </w:rPr>
        <w:t xml:space="preserve"> l’auteur s’engage :</w:t>
      </w:r>
    </w:p>
    <w:p w:rsidR="00500665" w:rsidRDefault="00500665" w:rsidP="00500665">
      <w:pPr>
        <w:spacing w:after="0" w:line="240" w:lineRule="auto"/>
        <w:jc w:val="both"/>
        <w:rPr>
          <w:rFonts w:ascii="Arial" w:hAnsi="Arial" w:cs="Arial"/>
          <w:color w:val="000000"/>
          <w:sz w:val="18"/>
          <w:szCs w:val="18"/>
        </w:rPr>
      </w:pPr>
    </w:p>
    <w:p w:rsidR="00500665" w:rsidRPr="00500665" w:rsidRDefault="00B0459F" w:rsidP="00500665">
      <w:pPr>
        <w:pStyle w:val="Paragraphedeliste"/>
        <w:numPr>
          <w:ilvl w:val="0"/>
          <w:numId w:val="21"/>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à adresser à la Collectivité Territoriale de Guyane une version définitive du scénario</w:t>
      </w:r>
      <w:r w:rsidRPr="00500665">
        <w:t xml:space="preserve"> </w:t>
      </w:r>
      <w:r w:rsidRPr="00500665">
        <w:rPr>
          <w:rFonts w:ascii="Arial" w:hAnsi="Arial" w:cs="Arial"/>
          <w:color w:val="000000"/>
          <w:sz w:val="18"/>
          <w:szCs w:val="18"/>
        </w:rPr>
        <w:t>dans sa version de continuité dialoguée</w:t>
      </w:r>
      <w:r>
        <w:rPr>
          <w:rFonts w:ascii="Arial" w:hAnsi="Arial" w:cs="Arial"/>
          <w:color w:val="000000"/>
          <w:sz w:val="18"/>
          <w:szCs w:val="18"/>
        </w:rPr>
        <w:t xml:space="preserve"> dans un délai de 24 mois</w:t>
      </w:r>
      <w:r w:rsidRPr="00500665">
        <w:t xml:space="preserve"> </w:t>
      </w:r>
      <w:r w:rsidRPr="00500665">
        <w:rPr>
          <w:rFonts w:ascii="Arial" w:hAnsi="Arial" w:cs="Arial"/>
          <w:color w:val="000000"/>
          <w:sz w:val="18"/>
          <w:szCs w:val="18"/>
        </w:rPr>
        <w:t>suivant la date de signature de</w:t>
      </w:r>
      <w:r>
        <w:rPr>
          <w:rFonts w:ascii="Arial" w:hAnsi="Arial" w:cs="Arial"/>
          <w:color w:val="000000"/>
          <w:sz w:val="18"/>
          <w:szCs w:val="18"/>
        </w:rPr>
        <w:t xml:space="preserve"> la</w:t>
      </w:r>
      <w:r w:rsidRPr="00500665">
        <w:rPr>
          <w:rFonts w:ascii="Arial" w:hAnsi="Arial" w:cs="Arial"/>
          <w:color w:val="000000"/>
          <w:sz w:val="18"/>
          <w:szCs w:val="18"/>
        </w:rPr>
        <w:t xml:space="preserve"> convention</w:t>
      </w:r>
    </w:p>
    <w:p w:rsidR="00A320CD" w:rsidRPr="00A320CD" w:rsidRDefault="00A320CD">
      <w:pPr>
        <w:spacing w:after="0" w:line="240" w:lineRule="auto"/>
        <w:rPr>
          <w:rFonts w:ascii="Arial" w:hAnsi="Arial" w:cs="Arial"/>
          <w:color w:val="000000"/>
          <w:sz w:val="18"/>
          <w:szCs w:val="18"/>
        </w:rPr>
      </w:pPr>
    </w:p>
    <w:p w:rsidR="00A320CD" w:rsidRPr="00A320CD" w:rsidRDefault="00B0459F" w:rsidP="00A320CD">
      <w:pPr>
        <w:spacing w:after="0" w:line="240" w:lineRule="auto"/>
        <w:rPr>
          <w:rFonts w:ascii="Arial" w:hAnsi="Arial" w:cs="Arial"/>
          <w:color w:val="000000"/>
          <w:sz w:val="18"/>
          <w:szCs w:val="18"/>
        </w:rPr>
      </w:pPr>
      <w:r w:rsidRPr="00A320CD">
        <w:rPr>
          <w:rFonts w:ascii="Arial" w:hAnsi="Arial" w:cs="Arial"/>
          <w:b/>
          <w:bCs/>
          <w:color w:val="000000"/>
          <w:sz w:val="18"/>
          <w:szCs w:val="18"/>
        </w:rPr>
        <w:t>En phase de développement</w:t>
      </w:r>
      <w:r w:rsidRPr="00A320CD">
        <w:rPr>
          <w:rFonts w:ascii="Arial" w:hAnsi="Arial" w:cs="Arial"/>
          <w:color w:val="000000"/>
          <w:sz w:val="18"/>
          <w:szCs w:val="18"/>
        </w:rPr>
        <w:t xml:space="preserve"> le producteur s’engage :</w:t>
      </w:r>
    </w:p>
    <w:p w:rsidR="00A320CD" w:rsidRPr="00A320CD" w:rsidRDefault="00A320CD" w:rsidP="00A320CD">
      <w:pPr>
        <w:spacing w:after="0" w:line="240" w:lineRule="auto"/>
        <w:rPr>
          <w:rFonts w:ascii="Arial" w:hAnsi="Arial" w:cs="Arial"/>
          <w:color w:val="000000"/>
          <w:sz w:val="18"/>
          <w:szCs w:val="18"/>
        </w:rPr>
      </w:pPr>
    </w:p>
    <w:p w:rsidR="00A320CD" w:rsidRPr="00500665" w:rsidRDefault="00B0459F" w:rsidP="00500665">
      <w:pPr>
        <w:pStyle w:val="Paragraphedeliste"/>
        <w:numPr>
          <w:ilvl w:val="0"/>
          <w:numId w:val="18"/>
        </w:numPr>
        <w:spacing w:after="0" w:line="240" w:lineRule="auto"/>
        <w:jc w:val="both"/>
        <w:rPr>
          <w:rFonts w:ascii="Arial" w:hAnsi="Arial" w:cs="Arial"/>
          <w:b/>
          <w:bCs/>
          <w:color w:val="000000"/>
          <w:sz w:val="18"/>
          <w:szCs w:val="18"/>
        </w:rPr>
      </w:pPr>
      <w:r w:rsidRPr="00A320CD">
        <w:rPr>
          <w:rFonts w:ascii="Arial" w:hAnsi="Arial" w:cs="Arial"/>
          <w:color w:val="000000"/>
          <w:sz w:val="18"/>
          <w:szCs w:val="18"/>
        </w:rPr>
        <w:t xml:space="preserve">à mentionner au générique de début et de fin de film </w:t>
      </w:r>
      <w:r w:rsidRPr="00500665">
        <w:rPr>
          <w:rFonts w:ascii="Arial" w:hAnsi="Arial" w:cs="Arial"/>
          <w:b/>
          <w:bCs/>
          <w:color w:val="000000"/>
          <w:sz w:val="18"/>
          <w:szCs w:val="18"/>
        </w:rPr>
        <w:t xml:space="preserve">« avec le soutien de la Collectivité Territoriale de Guyane en partenariat avec le CNC ». </w:t>
      </w:r>
    </w:p>
    <w:p w:rsidR="00A320CD" w:rsidRPr="00A320CD" w:rsidRDefault="00B0459F" w:rsidP="00500665">
      <w:pPr>
        <w:pStyle w:val="Paragraphedeliste"/>
        <w:numPr>
          <w:ilvl w:val="0"/>
          <w:numId w:val="18"/>
        </w:numPr>
        <w:spacing w:after="0" w:line="240" w:lineRule="auto"/>
        <w:jc w:val="both"/>
        <w:rPr>
          <w:rFonts w:ascii="Arial" w:hAnsi="Arial" w:cs="Arial"/>
          <w:color w:val="000000"/>
          <w:sz w:val="18"/>
          <w:szCs w:val="18"/>
        </w:rPr>
      </w:pPr>
      <w:r w:rsidRPr="00A320CD">
        <w:rPr>
          <w:rFonts w:ascii="Arial" w:hAnsi="Arial" w:cs="Arial"/>
          <w:color w:val="000000"/>
          <w:sz w:val="18"/>
          <w:szCs w:val="18"/>
        </w:rPr>
        <w:t>à associer la Collectivité Territoriale de Guyane à toute opération de presse sur le tournage,</w:t>
      </w:r>
    </w:p>
    <w:p w:rsidR="00A320CD" w:rsidRPr="00A320CD" w:rsidRDefault="00B0459F" w:rsidP="00500665">
      <w:pPr>
        <w:pStyle w:val="Paragraphedeliste"/>
        <w:numPr>
          <w:ilvl w:val="0"/>
          <w:numId w:val="18"/>
        </w:numPr>
        <w:spacing w:after="0" w:line="240" w:lineRule="auto"/>
        <w:jc w:val="both"/>
        <w:rPr>
          <w:rFonts w:ascii="Arial" w:hAnsi="Arial" w:cs="Arial"/>
          <w:color w:val="000000"/>
          <w:sz w:val="18"/>
          <w:szCs w:val="18"/>
        </w:rPr>
      </w:pPr>
      <w:r w:rsidRPr="00A320CD">
        <w:rPr>
          <w:rFonts w:ascii="Arial" w:hAnsi="Arial" w:cs="Arial"/>
          <w:color w:val="000000"/>
          <w:sz w:val="18"/>
          <w:szCs w:val="18"/>
        </w:rPr>
        <w:t>à faire figurer la mention ci-dessus ainsi que le logo de la Collectivité Territoriale de Guyane sur tous documents promotionnels ou d’information, dossiers et articles de presse, produits dérivés de l’œuvre…</w:t>
      </w:r>
    </w:p>
    <w:p w:rsidR="00A320CD" w:rsidRDefault="00B0459F" w:rsidP="00500665">
      <w:pPr>
        <w:pStyle w:val="Paragraphedeliste"/>
        <w:numPr>
          <w:ilvl w:val="0"/>
          <w:numId w:val="18"/>
        </w:numPr>
        <w:spacing w:after="0" w:line="240" w:lineRule="auto"/>
        <w:jc w:val="both"/>
        <w:rPr>
          <w:rFonts w:ascii="Arial" w:hAnsi="Arial" w:cs="Arial"/>
          <w:color w:val="000000"/>
          <w:sz w:val="18"/>
          <w:szCs w:val="18"/>
        </w:rPr>
      </w:pPr>
      <w:r w:rsidRPr="00A320CD">
        <w:rPr>
          <w:rFonts w:ascii="Arial" w:hAnsi="Arial" w:cs="Arial"/>
          <w:color w:val="000000"/>
          <w:sz w:val="18"/>
          <w:szCs w:val="18"/>
        </w:rPr>
        <w:t>à prévenir par lettre recommandée avec accusé de réception, la Collectivité Territoriale de Guyane de tout événement d’importance susceptible d’altérer l’économie ou le principe de fabrication du film.</w:t>
      </w:r>
    </w:p>
    <w:p w:rsidR="00A320CD" w:rsidRPr="00A320CD" w:rsidRDefault="00A320CD" w:rsidP="00A320CD">
      <w:pPr>
        <w:pStyle w:val="Paragraphedeliste"/>
        <w:rPr>
          <w:rFonts w:ascii="Arial" w:hAnsi="Arial" w:cs="Arial"/>
          <w:color w:val="000000"/>
          <w:sz w:val="18"/>
          <w:szCs w:val="18"/>
        </w:rPr>
      </w:pPr>
    </w:p>
    <w:p w:rsidR="00A320CD" w:rsidRDefault="00B0459F" w:rsidP="00A320CD">
      <w:pPr>
        <w:spacing w:after="0" w:line="240" w:lineRule="auto"/>
        <w:rPr>
          <w:rFonts w:ascii="Arial" w:hAnsi="Arial" w:cs="Arial"/>
          <w:color w:val="000000"/>
          <w:sz w:val="18"/>
          <w:szCs w:val="18"/>
        </w:rPr>
      </w:pPr>
      <w:r w:rsidRPr="00A320CD">
        <w:rPr>
          <w:rFonts w:ascii="Arial" w:hAnsi="Arial" w:cs="Arial"/>
          <w:b/>
          <w:bCs/>
          <w:color w:val="000000"/>
          <w:sz w:val="18"/>
          <w:szCs w:val="18"/>
        </w:rPr>
        <w:t>En phase de production,</w:t>
      </w:r>
      <w:r>
        <w:rPr>
          <w:rFonts w:ascii="Arial" w:hAnsi="Arial" w:cs="Arial"/>
          <w:color w:val="000000"/>
          <w:sz w:val="18"/>
          <w:szCs w:val="18"/>
        </w:rPr>
        <w:t xml:space="preserve"> le producteur s’engage :</w:t>
      </w:r>
    </w:p>
    <w:p w:rsidR="00A320CD" w:rsidRDefault="00A320CD" w:rsidP="00A320CD">
      <w:pPr>
        <w:spacing w:after="0" w:line="240" w:lineRule="auto"/>
        <w:rPr>
          <w:rFonts w:ascii="Arial" w:hAnsi="Arial" w:cs="Arial"/>
          <w:color w:val="000000"/>
          <w:sz w:val="18"/>
          <w:szCs w:val="18"/>
        </w:rPr>
      </w:pP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 xml:space="preserve">à réaliser la production de l’œuvre dans un délai de 2 ans suivant la signature de la présente convention, </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dépenser une part significative de la subvention octroyée sur le territoire,</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faire appel prioritairement à des comédiens, techniciens et prestataires locaux aux conditions de rémunération en usage dans la profession,</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former des personnels locaux et à accueillir des stagiaires notamment les jeunes des établissements régionaux de formation à l’image,</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autoriser et faciliter des visites de tournage (représentants de la Collectivité Territoriale de Guyane, scolaires) dans le respect du plan de travail de l’équipe,</w:t>
      </w:r>
    </w:p>
    <w:p w:rsidR="00A320CD" w:rsidRPr="00500665"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b/>
          <w:bCs/>
          <w:color w:val="000000"/>
          <w:sz w:val="18"/>
          <w:szCs w:val="18"/>
        </w:rPr>
      </w:pPr>
      <w:r w:rsidRPr="00A320CD">
        <w:rPr>
          <w:rFonts w:ascii="Arial" w:hAnsi="Arial" w:cs="Arial"/>
          <w:color w:val="000000"/>
          <w:sz w:val="18"/>
          <w:szCs w:val="18"/>
        </w:rPr>
        <w:t xml:space="preserve">à mentionner au générique de début et de fin de film </w:t>
      </w:r>
      <w:r w:rsidRPr="00500665">
        <w:rPr>
          <w:rFonts w:ascii="Arial" w:hAnsi="Arial" w:cs="Arial"/>
          <w:b/>
          <w:bCs/>
          <w:color w:val="000000"/>
          <w:sz w:val="18"/>
          <w:szCs w:val="18"/>
        </w:rPr>
        <w:t>« avec le soutien de la Collectivité Territoriale de Guyane en partenariat avec le CNC »</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associer la Collectivité Territoriale de Guyane à toute opération de presse sur le tournage,</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faire figurer la mention ci-dessus ainsi que le logo de la  Collectivité Territoriale de Guyane sur tous documents promotionnels ou d’information, dossiers et articles de presse, produits dérivés de l’œuvre,</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 xml:space="preserve">à remettre à la Collectivité Territoriale de Guyane 1 fichier et 10 copies DVD du film </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mettre à la disposition de la Collectivité Territoriale de Guyane, plusieurs photos (5 au minimum), libres de droit pouvant servir à des opérations de communication et /ou autoriser la présence d’un photographe mandaté par la Collectivité Territoriale de Guyane,</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organiser une avant-première du film en partenariat avec la Collectivité Territoriale de Guyane, en présence - dans la mesure du possible - du réalisateur, du producteur, des comédiens principaux et des représentants de la Collectivité Territoriale de Guyane (Vice-Présidente déléguée à la Culture, Présidente de la Commission Culture, Chef du Pôle Culture, Responsable du Fonds de soutien).</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 xml:space="preserve">à céder des droits d’exploitation sur l’œuvre subventionnée et autoriser une utilisation non commerciale de l’œuvre, </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color w:val="000000"/>
          <w:sz w:val="18"/>
          <w:szCs w:val="18"/>
        </w:rPr>
      </w:pPr>
      <w:r w:rsidRPr="00A320CD">
        <w:rPr>
          <w:rFonts w:ascii="Arial" w:hAnsi="Arial" w:cs="Arial"/>
          <w:color w:val="000000"/>
          <w:sz w:val="18"/>
          <w:szCs w:val="18"/>
        </w:rPr>
        <w:t>à prévenir par lettre recommandée avec accusé de réception, la Collectivité Territoriale de Guyane de tout événement d’importance susceptible d’altérer l’économie ou le principe de fabrication du film,</w:t>
      </w:r>
    </w:p>
    <w:p w:rsidR="00A320CD" w:rsidRPr="00A320CD" w:rsidRDefault="00B0459F" w:rsidP="00A320CD">
      <w:pPr>
        <w:pStyle w:val="Paragraphedeliste"/>
        <w:numPr>
          <w:ilvl w:val="0"/>
          <w:numId w:val="20"/>
        </w:numPr>
        <w:overflowPunct w:val="0"/>
        <w:autoSpaceDE w:val="0"/>
        <w:autoSpaceDN w:val="0"/>
        <w:adjustRightInd w:val="0"/>
        <w:spacing w:after="0" w:line="240" w:lineRule="auto"/>
        <w:jc w:val="both"/>
        <w:textAlignment w:val="baseline"/>
        <w:rPr>
          <w:rFonts w:ascii="Arial" w:hAnsi="Arial" w:cs="Arial"/>
        </w:rPr>
      </w:pPr>
      <w:r w:rsidRPr="00A320CD">
        <w:rPr>
          <w:rFonts w:ascii="Arial" w:hAnsi="Arial" w:cs="Arial"/>
          <w:color w:val="000000"/>
          <w:sz w:val="18"/>
          <w:szCs w:val="18"/>
        </w:rPr>
        <w:t>à fournir un extrait K-bis de moins de trois mois justifiant de l’inscription au RCS,</w:t>
      </w:r>
    </w:p>
    <w:p w:rsidR="00A320CD" w:rsidRPr="00885481" w:rsidRDefault="00A320CD" w:rsidP="00A320CD">
      <w:pPr>
        <w:pStyle w:val="Paragraphedeliste"/>
        <w:ind w:left="0"/>
        <w:rPr>
          <w:rFonts w:ascii="Arial" w:hAnsi="Arial" w:cs="Arial"/>
        </w:rPr>
      </w:pPr>
    </w:p>
    <w:p w:rsidR="00393141" w:rsidRPr="00A320CD" w:rsidRDefault="00B0459F" w:rsidP="00A320CD">
      <w:pPr>
        <w:spacing w:after="0" w:line="240" w:lineRule="auto"/>
        <w:rPr>
          <w:rFonts w:ascii="Arial" w:hAnsi="Arial" w:cs="Arial"/>
          <w:color w:val="000000"/>
          <w:sz w:val="18"/>
          <w:szCs w:val="18"/>
        </w:rPr>
      </w:pPr>
      <w:r w:rsidRPr="00A320CD">
        <w:rPr>
          <w:rFonts w:ascii="Arial" w:hAnsi="Arial" w:cs="Arial"/>
          <w:color w:val="000000"/>
          <w:sz w:val="18"/>
          <w:szCs w:val="18"/>
        </w:rPr>
        <w:br w:type="page"/>
      </w:r>
    </w:p>
    <w:p w:rsidR="00393141" w:rsidRDefault="00B0459F">
      <w:pPr>
        <w:pStyle w:val="Titre1"/>
        <w:numPr>
          <w:ilvl w:val="0"/>
          <w:numId w:val="5"/>
        </w:numPr>
      </w:pPr>
      <w:bookmarkStart w:id="22" w:name="_Toc41982490"/>
      <w:bookmarkStart w:id="23" w:name="_Toc45872677"/>
      <w:bookmarkEnd w:id="22"/>
      <w:r>
        <w:lastRenderedPageBreak/>
        <w:t>AIDE À L'ÉCRITURE</w:t>
      </w:r>
      <w:bookmarkEnd w:id="23"/>
    </w:p>
    <w:p w:rsidR="00393141" w:rsidRDefault="00393141">
      <w:pPr>
        <w:spacing w:after="0" w:line="240" w:lineRule="auto"/>
        <w:rPr>
          <w:rFonts w:ascii="Arial,Bold" w:hAnsi="Arial,Bold" w:cs="Arial,Bold"/>
          <w:b/>
          <w:bCs/>
          <w:color w:val="000000"/>
          <w:sz w:val="18"/>
          <w:szCs w:val="18"/>
        </w:rPr>
      </w:pPr>
    </w:p>
    <w:p w:rsidR="00DD0123" w:rsidRPr="00DD0123" w:rsidRDefault="00B0459F">
      <w:pPr>
        <w:spacing w:after="0" w:line="240" w:lineRule="auto"/>
        <w:rPr>
          <w:rFonts w:ascii="Arial" w:hAnsi="Arial" w:cs="Arial"/>
          <w:b/>
          <w:bCs/>
          <w:color w:val="000000"/>
          <w:sz w:val="18"/>
          <w:szCs w:val="18"/>
        </w:rPr>
      </w:pPr>
      <w:r w:rsidRPr="00B31844">
        <w:rPr>
          <w:rFonts w:ascii="Arial" w:hAnsi="Arial" w:cs="Arial"/>
          <w:b/>
          <w:bCs/>
          <w:color w:val="000000"/>
          <w:sz w:val="18"/>
          <w:szCs w:val="18"/>
        </w:rPr>
        <w:t>Avant de déposer un dossier, il est conseillé d’échanger avec le service en charge de l’instruction.</w:t>
      </w:r>
    </w:p>
    <w:p w:rsidR="00393141" w:rsidRDefault="00393141">
      <w:pPr>
        <w:spacing w:after="0" w:line="240" w:lineRule="auto"/>
        <w:rPr>
          <w:rFonts w:ascii="Arial,Bold" w:hAnsi="Arial,Bold" w:cs="Arial,Bold"/>
          <w:b/>
          <w:bCs/>
          <w:color w:val="000000"/>
          <w:sz w:val="18"/>
          <w:szCs w:val="18"/>
        </w:rPr>
      </w:pPr>
    </w:p>
    <w:p w:rsidR="00393141" w:rsidRDefault="00B0459F">
      <w:pPr>
        <w:spacing w:after="0" w:line="240" w:lineRule="auto"/>
        <w:rPr>
          <w:rFonts w:ascii="Arial" w:hAnsi="Arial" w:cs="Arial"/>
          <w:color w:val="000000"/>
          <w:sz w:val="18"/>
          <w:szCs w:val="18"/>
        </w:rPr>
      </w:pPr>
      <w:r>
        <w:rPr>
          <w:rFonts w:ascii="Arial" w:hAnsi="Arial" w:cs="Arial"/>
          <w:color w:val="000000"/>
          <w:sz w:val="18"/>
          <w:szCs w:val="18"/>
        </w:rPr>
        <w:t>L’aide à l’écriture est attribuée à un auteur, un réalisateur ou une société de production qui accompagne un auteur ou un réalisateur dans l’écriture d’un projet cinématographique ou audiovisuel.</w:t>
      </w:r>
    </w:p>
    <w:p w:rsidR="00393141" w:rsidRDefault="00B0459F">
      <w:pPr>
        <w:spacing w:after="0" w:line="240" w:lineRule="auto"/>
        <w:rPr>
          <w:rFonts w:ascii="Arial" w:hAnsi="Arial" w:cs="Arial"/>
          <w:color w:val="000000"/>
          <w:sz w:val="18"/>
          <w:szCs w:val="18"/>
        </w:rPr>
      </w:pPr>
      <w:r>
        <w:rPr>
          <w:rFonts w:ascii="Arial" w:hAnsi="Arial" w:cs="Arial"/>
          <w:color w:val="000000"/>
          <w:sz w:val="18"/>
          <w:szCs w:val="18"/>
        </w:rPr>
        <w:t>L'aide à l’écriture est destinée à des projets en cours d’écriture présentés sous la forme de synopsis ou de traitement. Quelle que soit la forme, le projet présenté doit être suffisamment étayé pour permettre aux membres de la commission de se prononcer sur ses qualités.</w:t>
      </w:r>
    </w:p>
    <w:p w:rsidR="00393141" w:rsidRDefault="00B0459F">
      <w:pPr>
        <w:pStyle w:val="Titre2"/>
      </w:pPr>
      <w:bookmarkStart w:id="24" w:name="_Toc41982491"/>
      <w:bookmarkStart w:id="25" w:name="_Toc45872678"/>
      <w:bookmarkEnd w:id="24"/>
      <w:r>
        <w:t>PLAFOND D’INTERVENTION</w:t>
      </w:r>
      <w:bookmarkEnd w:id="25"/>
    </w:p>
    <w:tbl>
      <w:tblPr>
        <w:tblStyle w:val="Grilledutableau"/>
        <w:tblW w:w="9780" w:type="dxa"/>
        <w:tblCellMar>
          <w:left w:w="93" w:type="dxa"/>
        </w:tblCellMar>
        <w:tblLook w:val="04A0" w:firstRow="1" w:lastRow="0" w:firstColumn="1" w:lastColumn="0" w:noHBand="0" w:noVBand="1"/>
      </w:tblPr>
      <w:tblGrid>
        <w:gridCol w:w="7199"/>
        <w:gridCol w:w="2581"/>
      </w:tblGrid>
      <w:tr w:rsidR="00425193" w:rsidTr="00B31844">
        <w:tc>
          <w:tcPr>
            <w:tcW w:w="7199" w:type="dxa"/>
            <w:shd w:val="clear" w:color="auto" w:fill="4F81BD" w:themeFill="accent1"/>
            <w:tcMar>
              <w:left w:w="93" w:type="dxa"/>
            </w:tcMar>
            <w:vAlign w:val="center"/>
          </w:tcPr>
          <w:p w:rsidR="00393141" w:rsidRDefault="00B0459F">
            <w:pPr>
              <w:spacing w:after="0" w:line="240" w:lineRule="auto"/>
              <w:jc w:val="center"/>
              <w:rPr>
                <w:rFonts w:ascii="Arial" w:hAnsi="Arial" w:cs="Arial"/>
                <w:b/>
                <w:color w:val="FFFFFF" w:themeColor="background1"/>
                <w:sz w:val="18"/>
                <w:szCs w:val="18"/>
              </w:rPr>
            </w:pPr>
            <w:r>
              <w:rPr>
                <w:rFonts w:ascii="Arial" w:hAnsi="Arial" w:cs="Arial"/>
                <w:b/>
                <w:color w:val="FFFFFF" w:themeColor="background1"/>
                <w:sz w:val="18"/>
                <w:szCs w:val="18"/>
              </w:rPr>
              <w:t>Formats éligibles</w:t>
            </w:r>
          </w:p>
        </w:tc>
        <w:tc>
          <w:tcPr>
            <w:tcW w:w="2581" w:type="dxa"/>
            <w:shd w:val="clear" w:color="auto" w:fill="4F81BD" w:themeFill="accent1"/>
            <w:tcMar>
              <w:left w:w="93" w:type="dxa"/>
            </w:tcMar>
            <w:vAlign w:val="center"/>
          </w:tcPr>
          <w:p w:rsidR="00393141" w:rsidRDefault="00B0459F">
            <w:pPr>
              <w:spacing w:after="0" w:line="240" w:lineRule="auto"/>
              <w:jc w:val="center"/>
            </w:pPr>
            <w:r>
              <w:rPr>
                <w:rFonts w:ascii="Arial" w:hAnsi="Arial" w:cs="Arial"/>
                <w:b/>
                <w:color w:val="FFFFFF" w:themeColor="background1"/>
                <w:sz w:val="18"/>
                <w:szCs w:val="18"/>
              </w:rPr>
              <w:t>Plafonds</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cinématographique de courte durée</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3 000 €</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cinématographique de longue durée</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8 000 €</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audiovisuelle unitaire inférieure à 52'</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3 000 €</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audiovisuelle unitaire supérieure ou égale à 52'</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6 000 €</w:t>
            </w:r>
          </w:p>
        </w:tc>
      </w:tr>
      <w:tr w:rsidR="00425193" w:rsidTr="00B31844">
        <w:tc>
          <w:tcPr>
            <w:tcW w:w="7199" w:type="dxa"/>
            <w:shd w:val="clear" w:color="auto" w:fill="auto"/>
            <w:tcMar>
              <w:left w:w="93" w:type="dxa"/>
            </w:tcMar>
            <w:vAlign w:val="center"/>
          </w:tcPr>
          <w:p w:rsidR="00393141" w:rsidRPr="00385571" w:rsidRDefault="00B0459F">
            <w:pPr>
              <w:spacing w:after="0" w:line="240" w:lineRule="auto"/>
              <w:rPr>
                <w:rFonts w:ascii="Arial" w:hAnsi="Arial" w:cs="Arial"/>
                <w:sz w:val="18"/>
                <w:szCs w:val="18"/>
              </w:rPr>
            </w:pPr>
            <w:r w:rsidRPr="00385571">
              <w:rPr>
                <w:rFonts w:ascii="Arial" w:hAnsi="Arial" w:cs="Arial"/>
                <w:sz w:val="18"/>
                <w:szCs w:val="18"/>
              </w:rPr>
              <w:t>Série d’œuvres audiovisuelles : 2, 3, 4 x 52' ou 5 x 52'</w:t>
            </w:r>
          </w:p>
        </w:tc>
        <w:tc>
          <w:tcPr>
            <w:tcW w:w="2581" w:type="dxa"/>
            <w:shd w:val="clear" w:color="auto" w:fill="auto"/>
            <w:tcMar>
              <w:left w:w="93" w:type="dxa"/>
            </w:tcMar>
            <w:vAlign w:val="center"/>
          </w:tcPr>
          <w:p w:rsidR="00393141" w:rsidRPr="00385571" w:rsidRDefault="00B0459F">
            <w:pPr>
              <w:spacing w:after="0" w:line="240" w:lineRule="auto"/>
              <w:jc w:val="center"/>
              <w:rPr>
                <w:rFonts w:ascii="Arial" w:hAnsi="Arial" w:cs="Arial"/>
                <w:sz w:val="18"/>
                <w:szCs w:val="18"/>
              </w:rPr>
            </w:pPr>
            <w:r w:rsidRPr="00385571">
              <w:rPr>
                <w:rFonts w:ascii="Arial" w:hAnsi="Arial" w:cs="Arial"/>
                <w:sz w:val="18"/>
                <w:szCs w:val="18"/>
              </w:rPr>
              <w:t>8 000 €</w:t>
            </w:r>
          </w:p>
        </w:tc>
      </w:tr>
      <w:tr w:rsidR="00425193" w:rsidTr="00B31844">
        <w:tc>
          <w:tcPr>
            <w:tcW w:w="7199" w:type="dxa"/>
            <w:shd w:val="clear" w:color="auto" w:fill="auto"/>
            <w:tcMar>
              <w:left w:w="93" w:type="dxa"/>
            </w:tcMar>
            <w:vAlign w:val="center"/>
          </w:tcPr>
          <w:p w:rsidR="00393141" w:rsidRPr="00385571" w:rsidRDefault="00B0459F">
            <w:pPr>
              <w:spacing w:after="0" w:line="240" w:lineRule="auto"/>
            </w:pPr>
            <w:r w:rsidRPr="00385571">
              <w:rPr>
                <w:rFonts w:ascii="Arial" w:hAnsi="Arial" w:cs="Arial"/>
                <w:sz w:val="18"/>
                <w:szCs w:val="18"/>
              </w:rPr>
              <w:t>Œuvres</w:t>
            </w:r>
            <w:r w:rsidR="00983400" w:rsidRPr="00385571">
              <w:rPr>
                <w:rFonts w:ascii="Arial" w:hAnsi="Arial" w:cs="Arial"/>
                <w:sz w:val="18"/>
                <w:szCs w:val="18"/>
              </w:rPr>
              <w:t xml:space="preserve"> numériques</w:t>
            </w:r>
          </w:p>
        </w:tc>
        <w:tc>
          <w:tcPr>
            <w:tcW w:w="2581" w:type="dxa"/>
            <w:shd w:val="clear" w:color="auto" w:fill="auto"/>
            <w:tcMar>
              <w:left w:w="93" w:type="dxa"/>
            </w:tcMar>
            <w:vAlign w:val="center"/>
          </w:tcPr>
          <w:p w:rsidR="00393141" w:rsidRPr="00385571" w:rsidRDefault="00B0459F">
            <w:pPr>
              <w:spacing w:after="0" w:line="240" w:lineRule="auto"/>
              <w:jc w:val="center"/>
              <w:rPr>
                <w:rFonts w:ascii="Arial" w:hAnsi="Arial" w:cs="Arial"/>
                <w:sz w:val="18"/>
                <w:szCs w:val="18"/>
              </w:rPr>
            </w:pPr>
            <w:r>
              <w:rPr>
                <w:rFonts w:ascii="Arial" w:hAnsi="Arial" w:cs="Arial"/>
                <w:sz w:val="18"/>
                <w:szCs w:val="18"/>
              </w:rPr>
              <w:t>6</w:t>
            </w:r>
            <w:r w:rsidR="00983400" w:rsidRPr="00385571">
              <w:rPr>
                <w:rFonts w:ascii="Arial" w:hAnsi="Arial" w:cs="Arial"/>
                <w:sz w:val="18"/>
                <w:szCs w:val="18"/>
              </w:rPr>
              <w:t xml:space="preserve"> 000 €</w:t>
            </w:r>
          </w:p>
        </w:tc>
      </w:tr>
    </w:tbl>
    <w:p w:rsidR="00B31844" w:rsidRPr="00385571" w:rsidRDefault="00B31844" w:rsidP="00B31844">
      <w:pPr>
        <w:spacing w:after="198"/>
        <w:contextualSpacing/>
        <w:jc w:val="both"/>
        <w:rPr>
          <w:rFonts w:ascii="Arial" w:hAnsi="Arial" w:cs="Arial"/>
          <w:b/>
          <w:bCs/>
          <w:i/>
          <w:iCs/>
          <w:sz w:val="18"/>
          <w:szCs w:val="18"/>
          <w:lang w:eastAsia="fr-FR"/>
        </w:rPr>
      </w:pPr>
      <w:bookmarkStart w:id="26" w:name="_Toc41982492"/>
      <w:bookmarkEnd w:id="26"/>
    </w:p>
    <w:p w:rsidR="00B31844" w:rsidRPr="00385571" w:rsidRDefault="00B0459F" w:rsidP="00B31844">
      <w:pPr>
        <w:spacing w:after="198"/>
        <w:contextualSpacing/>
        <w:jc w:val="both"/>
        <w:rPr>
          <w:rFonts w:ascii="Arial" w:hAnsi="Arial" w:cs="Arial"/>
          <w:sz w:val="18"/>
          <w:szCs w:val="18"/>
          <w:lang w:eastAsia="fr-FR"/>
        </w:rPr>
      </w:pPr>
      <w:r w:rsidRPr="00385571">
        <w:rPr>
          <w:rFonts w:ascii="Arial" w:hAnsi="Arial" w:cs="Arial"/>
          <w:b/>
          <w:bCs/>
          <w:i/>
          <w:iCs/>
          <w:sz w:val="18"/>
          <w:szCs w:val="18"/>
          <w:lang w:eastAsia="fr-FR"/>
        </w:rPr>
        <w:t>SEUIL D’INTENSITE</w:t>
      </w:r>
    </w:p>
    <w:p w:rsidR="00B31844" w:rsidRPr="00B31844" w:rsidRDefault="00B0459F" w:rsidP="00B31844">
      <w:pPr>
        <w:spacing w:after="198"/>
        <w:contextualSpacing/>
        <w:jc w:val="both"/>
        <w:rPr>
          <w:sz w:val="18"/>
          <w:szCs w:val="18"/>
        </w:rPr>
      </w:pPr>
      <w:r w:rsidRPr="00385571">
        <w:rPr>
          <w:rFonts w:ascii="Arial" w:hAnsi="Arial" w:cs="Arial"/>
          <w:bCs/>
          <w:sz w:val="18"/>
          <w:szCs w:val="18"/>
          <w:lang w:eastAsia="fr-FR"/>
        </w:rPr>
        <w:t>Le se</w:t>
      </w:r>
      <w:r w:rsidRPr="00385571">
        <w:rPr>
          <w:rFonts w:ascii="Arial" w:hAnsi="Arial"/>
          <w:bCs/>
          <w:sz w:val="18"/>
          <w:szCs w:val="18"/>
        </w:rPr>
        <w:t>uil d’intensité ne peut excéder 100% des coûts admissibles</w:t>
      </w:r>
      <w:r>
        <w:rPr>
          <w:rFonts w:ascii="Arial" w:hAnsi="Arial"/>
          <w:bCs/>
          <w:sz w:val="18"/>
          <w:szCs w:val="18"/>
        </w:rPr>
        <w:t>.</w:t>
      </w:r>
    </w:p>
    <w:p w:rsidR="00393141" w:rsidRDefault="00B0459F">
      <w:pPr>
        <w:pStyle w:val="Titre2"/>
        <w:jc w:val="both"/>
      </w:pPr>
      <w:bookmarkStart w:id="27" w:name="_Toc45872679"/>
      <w:r>
        <w:t>DÉPENSES ÉLIGIBLES</w:t>
      </w:r>
      <w:bookmarkEnd w:id="27"/>
    </w:p>
    <w:p w:rsidR="008732DF" w:rsidRPr="008732DF" w:rsidRDefault="008732DF" w:rsidP="008732DF">
      <w:pPr>
        <w:spacing w:after="0" w:line="240" w:lineRule="auto"/>
      </w:pPr>
    </w:p>
    <w:p w:rsidR="00393141" w:rsidRDefault="00B0459F">
      <w:pPr>
        <w:spacing w:after="0" w:line="240" w:lineRule="auto"/>
        <w:jc w:val="both"/>
        <w:rPr>
          <w:rFonts w:ascii="Arial" w:hAnsi="Arial" w:cs="Arial"/>
          <w:color w:val="000000"/>
          <w:sz w:val="18"/>
          <w:szCs w:val="18"/>
        </w:rPr>
      </w:pPr>
      <w:r>
        <w:rPr>
          <w:rFonts w:ascii="Arial" w:hAnsi="Arial" w:cs="Arial"/>
          <w:color w:val="000000"/>
          <w:sz w:val="18"/>
          <w:szCs w:val="18"/>
        </w:rPr>
        <w:t>Frais de déplacement et d’hébergement liés au travail d’écriture et la prise de contact avec le territoire ;</w:t>
      </w:r>
    </w:p>
    <w:p w:rsidR="00393141" w:rsidRDefault="00B0459F">
      <w:pPr>
        <w:spacing w:after="0" w:line="240" w:lineRule="auto"/>
        <w:jc w:val="both"/>
        <w:rPr>
          <w:rFonts w:ascii="Arial" w:hAnsi="Arial" w:cs="Arial"/>
          <w:sz w:val="18"/>
          <w:szCs w:val="18"/>
        </w:rPr>
      </w:pPr>
      <w:r>
        <w:rPr>
          <w:rFonts w:ascii="Arial" w:hAnsi="Arial" w:cs="Arial"/>
          <w:sz w:val="18"/>
          <w:szCs w:val="18"/>
        </w:rPr>
        <w:t>Achats de documentation ;</w:t>
      </w:r>
    </w:p>
    <w:p w:rsidR="00393141" w:rsidRDefault="00B0459F">
      <w:pPr>
        <w:spacing w:after="0" w:line="240" w:lineRule="auto"/>
        <w:jc w:val="both"/>
        <w:rPr>
          <w:rFonts w:ascii="Arial" w:hAnsi="Arial" w:cs="Arial"/>
          <w:sz w:val="18"/>
          <w:szCs w:val="18"/>
        </w:rPr>
      </w:pPr>
      <w:r>
        <w:rPr>
          <w:rFonts w:ascii="Arial" w:hAnsi="Arial" w:cs="Arial"/>
          <w:sz w:val="18"/>
          <w:szCs w:val="18"/>
        </w:rPr>
        <w:t>R</w:t>
      </w:r>
      <w:r w:rsidR="00983400">
        <w:rPr>
          <w:rFonts w:ascii="Arial" w:hAnsi="Arial" w:cs="Arial"/>
          <w:sz w:val="18"/>
          <w:szCs w:val="18"/>
        </w:rPr>
        <w:t>encontres professionnelles et consultations extérieures : script doctor, scénariste, traducteur, story-board ;</w:t>
      </w:r>
    </w:p>
    <w:p w:rsidR="00393141" w:rsidRDefault="00B0459F">
      <w:pPr>
        <w:spacing w:after="0" w:line="240" w:lineRule="auto"/>
        <w:jc w:val="both"/>
        <w:rPr>
          <w:rFonts w:ascii="Arial" w:hAnsi="Arial" w:cs="Arial"/>
          <w:sz w:val="18"/>
          <w:szCs w:val="18"/>
        </w:rPr>
      </w:pPr>
      <w:r>
        <w:rPr>
          <w:rFonts w:ascii="Arial" w:hAnsi="Arial" w:cs="Arial"/>
          <w:sz w:val="18"/>
          <w:szCs w:val="18"/>
        </w:rPr>
        <w:t xml:space="preserve">Frais engagés dans le cadre de recherches, </w:t>
      </w:r>
    </w:p>
    <w:p w:rsidR="00393141" w:rsidRDefault="00B0459F">
      <w:pPr>
        <w:spacing w:after="0" w:line="240" w:lineRule="auto"/>
        <w:jc w:val="both"/>
        <w:rPr>
          <w:rFonts w:ascii="Arial" w:hAnsi="Arial" w:cs="Arial"/>
          <w:sz w:val="18"/>
          <w:szCs w:val="18"/>
        </w:rPr>
      </w:pPr>
      <w:r>
        <w:rPr>
          <w:rFonts w:ascii="Arial" w:hAnsi="Arial" w:cs="Arial"/>
          <w:sz w:val="18"/>
          <w:szCs w:val="18"/>
        </w:rPr>
        <w:t>Achats, dans une proportion correspondant à la réalité du projet d’écriture, de consommables et de supports d’enregistrement : pellicule photos, supports vidéo, cartes mémoire, CD-DVDRom, fournitures informatiques,</w:t>
      </w:r>
    </w:p>
    <w:p w:rsidR="00393141" w:rsidRDefault="00393141">
      <w:pPr>
        <w:spacing w:after="0" w:line="240" w:lineRule="auto"/>
        <w:rPr>
          <w:rFonts w:ascii="Arial" w:hAnsi="Arial" w:cs="Arial"/>
          <w:sz w:val="18"/>
          <w:szCs w:val="18"/>
        </w:rPr>
      </w:pPr>
    </w:p>
    <w:p w:rsidR="00393141" w:rsidRDefault="00B0459F">
      <w:pPr>
        <w:spacing w:after="0" w:line="240" w:lineRule="auto"/>
        <w:jc w:val="both"/>
        <w:rPr>
          <w:rFonts w:ascii="Arial" w:hAnsi="Arial" w:cs="Arial"/>
          <w:b/>
          <w:color w:val="0000FF"/>
          <w:sz w:val="18"/>
          <w:szCs w:val="18"/>
        </w:rPr>
      </w:pPr>
      <w:r>
        <w:rPr>
          <w:rFonts w:ascii="Arial" w:hAnsi="Arial" w:cs="Arial"/>
          <w:b/>
          <w:color w:val="0000FF"/>
          <w:sz w:val="18"/>
          <w:szCs w:val="18"/>
        </w:rPr>
        <w:t>L’aide n’a pas vocation à couvrir les frais de restauration, les investissements en matériel informatique (ordinateur, imprimante, ou de tournage, achat de caméra, pied, micro</w:t>
      </w:r>
      <w:r w:rsidR="00BE3A3C">
        <w:rPr>
          <w:rFonts w:ascii="Arial" w:hAnsi="Arial" w:cs="Arial"/>
          <w:b/>
          <w:color w:val="0000FF"/>
          <w:sz w:val="18"/>
          <w:szCs w:val="18"/>
        </w:rPr>
        <w:t>)</w:t>
      </w:r>
      <w:r>
        <w:rPr>
          <w:rFonts w:ascii="Arial" w:hAnsi="Arial" w:cs="Arial"/>
          <w:b/>
          <w:color w:val="0000FF"/>
          <w:sz w:val="18"/>
          <w:szCs w:val="18"/>
        </w:rPr>
        <w:t xml:space="preserve"> et toutes rémunérations concernant le producteur</w:t>
      </w:r>
      <w:r w:rsidR="00BE3A3C">
        <w:rPr>
          <w:rFonts w:ascii="Arial" w:hAnsi="Arial" w:cs="Arial"/>
          <w:b/>
          <w:color w:val="0000FF"/>
          <w:sz w:val="18"/>
          <w:szCs w:val="18"/>
        </w:rPr>
        <w:t>.</w:t>
      </w:r>
    </w:p>
    <w:p w:rsidR="00B31844" w:rsidRDefault="00B31844">
      <w:pPr>
        <w:spacing w:after="0" w:line="240" w:lineRule="auto"/>
        <w:jc w:val="both"/>
        <w:rPr>
          <w:rFonts w:ascii="Arial" w:hAnsi="Arial" w:cs="Arial"/>
          <w:b/>
          <w:color w:val="0000FF"/>
          <w:sz w:val="18"/>
          <w:szCs w:val="18"/>
        </w:rPr>
      </w:pPr>
    </w:p>
    <w:p w:rsidR="00B31844" w:rsidRDefault="00B0459F" w:rsidP="00B31844">
      <w:pPr>
        <w:pStyle w:val="Titre2"/>
        <w:tabs>
          <w:tab w:val="left" w:pos="3765"/>
        </w:tabs>
      </w:pPr>
      <w:bookmarkStart w:id="28" w:name="_Toc45872680"/>
      <w:r>
        <w:t>DÉPÔT DES DOSSIERS</w:t>
      </w:r>
      <w:bookmarkEnd w:id="28"/>
    </w:p>
    <w:p w:rsidR="00B31844" w:rsidRDefault="00B0459F" w:rsidP="00B31844">
      <w:pPr>
        <w:spacing w:after="0" w:line="240" w:lineRule="auto"/>
        <w:jc w:val="both"/>
        <w:rPr>
          <w:rFonts w:ascii="Arial" w:hAnsi="Arial" w:cs="Arial"/>
          <w:color w:val="000000"/>
          <w:sz w:val="18"/>
          <w:szCs w:val="18"/>
        </w:rPr>
      </w:pPr>
      <w:r>
        <w:rPr>
          <w:rFonts w:ascii="Arial" w:hAnsi="Arial" w:cs="Arial"/>
          <w:color w:val="000000"/>
          <w:sz w:val="18"/>
          <w:szCs w:val="18"/>
        </w:rPr>
        <w:t>La démarche doit s’effectuer avant le début de l’écriture.</w:t>
      </w:r>
    </w:p>
    <w:p w:rsidR="00DD0123" w:rsidRDefault="00DD0123" w:rsidP="00B31844">
      <w:pPr>
        <w:spacing w:after="0" w:line="240" w:lineRule="auto"/>
        <w:jc w:val="both"/>
      </w:pPr>
    </w:p>
    <w:p w:rsidR="00D333B0" w:rsidRPr="00FB4E8C" w:rsidRDefault="00B0459F" w:rsidP="00D333B0">
      <w:pPr>
        <w:spacing w:after="0" w:line="240" w:lineRule="auto"/>
        <w:jc w:val="both"/>
        <w:rPr>
          <w:b/>
          <w:bCs/>
          <w:color w:val="auto"/>
          <w:sz w:val="23"/>
          <w:szCs w:val="23"/>
        </w:rPr>
      </w:pPr>
      <w:bookmarkStart w:id="29" w:name="_Toc41982495"/>
      <w:bookmarkEnd w:id="29"/>
      <w:r w:rsidRPr="00FB4E8C">
        <w:rPr>
          <w:rFonts w:ascii="Arial" w:hAnsi="Arial" w:cs="Arial"/>
          <w:b/>
          <w:bCs/>
          <w:color w:val="auto"/>
          <w:sz w:val="18"/>
          <w:szCs w:val="18"/>
        </w:rPr>
        <w:t>Un auteur ne peut bénéficier d'une seule aide à l'écriture par session, et ce aussi bien pour les œuvres documentaires que pour les œuvres de fiction.</w:t>
      </w:r>
      <w:r w:rsidRPr="00FB4E8C">
        <w:rPr>
          <w:b/>
          <w:bCs/>
          <w:color w:val="auto"/>
          <w:sz w:val="23"/>
          <w:szCs w:val="23"/>
        </w:rPr>
        <w:t xml:space="preserve"> </w:t>
      </w:r>
    </w:p>
    <w:p w:rsidR="00DD0123" w:rsidRPr="001E25BA" w:rsidRDefault="00DD0123" w:rsidP="00D333B0">
      <w:pPr>
        <w:spacing w:after="0" w:line="240" w:lineRule="auto"/>
        <w:jc w:val="both"/>
        <w:rPr>
          <w:b/>
          <w:bCs/>
          <w:color w:val="FF0000"/>
          <w:sz w:val="23"/>
          <w:szCs w:val="23"/>
        </w:rPr>
      </w:pPr>
    </w:p>
    <w:p w:rsidR="00DD0123" w:rsidRPr="00FB4E8C" w:rsidRDefault="00B0459F" w:rsidP="00DD0123">
      <w:pPr>
        <w:spacing w:after="0" w:line="240" w:lineRule="auto"/>
        <w:jc w:val="both"/>
        <w:rPr>
          <w:rFonts w:ascii="Arial" w:hAnsi="Arial" w:cs="Arial"/>
          <w:b/>
          <w:bCs/>
          <w:color w:val="auto"/>
          <w:sz w:val="18"/>
          <w:szCs w:val="18"/>
        </w:rPr>
      </w:pPr>
      <w:r w:rsidRPr="00FB4E8C">
        <w:rPr>
          <w:rFonts w:ascii="Arial" w:hAnsi="Arial" w:cs="Arial"/>
          <w:b/>
          <w:bCs/>
          <w:color w:val="auto"/>
          <w:sz w:val="18"/>
          <w:szCs w:val="18"/>
        </w:rPr>
        <w:t>Tout dépôt de dossier doit faire l’objet d’un accusé de réception par le service instructeur avant la fin de la campagne en cours.</w:t>
      </w:r>
    </w:p>
    <w:p w:rsidR="00DD0123" w:rsidRPr="00D333B0" w:rsidRDefault="00DD0123" w:rsidP="00D333B0">
      <w:pPr>
        <w:spacing w:after="0" w:line="240" w:lineRule="auto"/>
        <w:jc w:val="both"/>
        <w:rPr>
          <w:color w:val="C0504D" w:themeColor="accent2"/>
        </w:rPr>
      </w:pPr>
    </w:p>
    <w:p w:rsidR="00B31844" w:rsidRDefault="00B0459F" w:rsidP="00B31844">
      <w:pPr>
        <w:pStyle w:val="Titre2"/>
        <w:jc w:val="both"/>
      </w:pPr>
      <w:bookmarkStart w:id="30" w:name="_Toc45872681"/>
      <w:r>
        <w:t>EXAMEN DES PROJETS</w:t>
      </w:r>
      <w:bookmarkEnd w:id="30"/>
    </w:p>
    <w:p w:rsidR="00B31844" w:rsidRDefault="00B0459F" w:rsidP="00B31844">
      <w:pPr>
        <w:spacing w:after="0" w:line="240" w:lineRule="auto"/>
        <w:jc w:val="both"/>
        <w:rPr>
          <w:rFonts w:ascii="Arial" w:hAnsi="Arial" w:cs="Arial"/>
          <w:color w:val="000000"/>
          <w:sz w:val="18"/>
          <w:szCs w:val="18"/>
        </w:rPr>
      </w:pPr>
      <w:r>
        <w:rPr>
          <w:rFonts w:ascii="Arial" w:hAnsi="Arial" w:cs="Arial"/>
          <w:color w:val="000000"/>
          <w:sz w:val="18"/>
          <w:szCs w:val="18"/>
        </w:rPr>
        <w:t xml:space="preserve">La sélection des dossiers est réalisée par le Comité de lecture Cinéma et Audiovisuel. </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spacing w:after="0" w:line="240" w:lineRule="auto"/>
        <w:jc w:val="both"/>
        <w:rPr>
          <w:rFonts w:ascii="Arial" w:hAnsi="Arial" w:cs="Arial"/>
          <w:color w:val="000000"/>
          <w:sz w:val="18"/>
          <w:szCs w:val="18"/>
        </w:rPr>
      </w:pPr>
      <w:r>
        <w:rPr>
          <w:rFonts w:ascii="Arial" w:hAnsi="Arial" w:cs="Arial"/>
          <w:color w:val="000000"/>
          <w:sz w:val="18"/>
          <w:szCs w:val="18"/>
        </w:rPr>
        <w:t>L’examen des projets est basé sur l’analyse des critères suivants :</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Paragraphedeliste"/>
        <w:numPr>
          <w:ilvl w:val="0"/>
          <w:numId w:val="2"/>
        </w:numPr>
        <w:spacing w:after="0" w:line="240" w:lineRule="auto"/>
        <w:jc w:val="both"/>
        <w:rPr>
          <w:rFonts w:ascii="Arial" w:hAnsi="Arial" w:cs="Arial"/>
          <w:color w:val="000000"/>
          <w:sz w:val="18"/>
          <w:szCs w:val="18"/>
        </w:rPr>
      </w:pPr>
      <w:r>
        <w:rPr>
          <w:rFonts w:ascii="Arial" w:hAnsi="Arial" w:cs="Arial"/>
          <w:b/>
          <w:color w:val="4F81BD" w:themeColor="accent1"/>
          <w:sz w:val="18"/>
          <w:szCs w:val="18"/>
        </w:rPr>
        <w:t>la qualité artistique globale :</w:t>
      </w:r>
      <w:r>
        <w:rPr>
          <w:rFonts w:ascii="Arial" w:hAnsi="Arial" w:cs="Arial"/>
          <w:color w:val="4F81BD" w:themeColor="accent1"/>
          <w:sz w:val="18"/>
          <w:szCs w:val="18"/>
        </w:rPr>
        <w:t xml:space="preserve"> </w:t>
      </w:r>
      <w:r>
        <w:rPr>
          <w:rFonts w:ascii="Arial" w:hAnsi="Arial" w:cs="Arial"/>
          <w:color w:val="000000"/>
          <w:sz w:val="18"/>
          <w:szCs w:val="18"/>
        </w:rPr>
        <w:t>originalité et capacité du projet à s’exporter au niveau national et international, implication auteur-réalisateur-société de production, qualité du scénario ou sujet, traitement, dialogues, point de vue, corrélation œuvre / public visé</w:t>
      </w:r>
      <w:r w:rsidR="00077F33">
        <w:rPr>
          <w:rFonts w:ascii="Arial" w:hAnsi="Arial" w:cs="Arial"/>
          <w:color w:val="000000"/>
          <w:sz w:val="18"/>
          <w:szCs w:val="18"/>
        </w:rPr>
        <w:t>.</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Paragraphedeliste"/>
        <w:numPr>
          <w:ilvl w:val="0"/>
          <w:numId w:val="2"/>
        </w:numPr>
        <w:spacing w:after="0" w:line="240" w:lineRule="auto"/>
        <w:jc w:val="both"/>
      </w:pPr>
      <w:r>
        <w:rPr>
          <w:rFonts w:ascii="Arial" w:hAnsi="Arial" w:cs="Arial"/>
          <w:b/>
          <w:color w:val="4F81BD" w:themeColor="accent1"/>
          <w:sz w:val="18"/>
          <w:szCs w:val="18"/>
        </w:rPr>
        <w:t>la faisabilité technique et financière :</w:t>
      </w:r>
      <w:r>
        <w:rPr>
          <w:rFonts w:ascii="Arial" w:hAnsi="Arial" w:cs="Arial"/>
          <w:color w:val="4F81BD" w:themeColor="accent1"/>
          <w:sz w:val="18"/>
          <w:szCs w:val="18"/>
        </w:rPr>
        <w:t xml:space="preserve"> </w:t>
      </w:r>
      <w:r>
        <w:rPr>
          <w:rFonts w:ascii="Arial" w:hAnsi="Arial" w:cs="Arial"/>
          <w:color w:val="000000"/>
          <w:sz w:val="18"/>
          <w:szCs w:val="18"/>
        </w:rPr>
        <w:t>sincérité du plan de financement, le cas échéant confirmations de soutiens et de coproductions ; pertinence de la distribution ; antériorité et qualité des collaborations entre les différents  acteurs de la chaîne de fabrication de l’œuvre</w:t>
      </w:r>
      <w:r w:rsidR="00077F33">
        <w:rPr>
          <w:rFonts w:ascii="Arial" w:hAnsi="Arial" w:cs="Arial"/>
          <w:color w:val="000000"/>
          <w:sz w:val="18"/>
          <w:szCs w:val="18"/>
        </w:rPr>
        <w:t>.</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Paragraphedeliste"/>
        <w:numPr>
          <w:ilvl w:val="0"/>
          <w:numId w:val="2"/>
        </w:numPr>
        <w:spacing w:after="0" w:line="240" w:lineRule="auto"/>
        <w:jc w:val="both"/>
      </w:pPr>
      <w:r>
        <w:rPr>
          <w:rFonts w:ascii="Arial" w:hAnsi="Arial" w:cs="Arial"/>
          <w:b/>
          <w:color w:val="4F81BD" w:themeColor="accent1"/>
          <w:sz w:val="18"/>
          <w:szCs w:val="18"/>
        </w:rPr>
        <w:t>l’impact territorial :</w:t>
      </w:r>
      <w:r>
        <w:rPr>
          <w:rFonts w:ascii="Arial" w:hAnsi="Arial" w:cs="Arial"/>
          <w:color w:val="4F81BD" w:themeColor="accent1"/>
          <w:sz w:val="18"/>
          <w:szCs w:val="18"/>
        </w:rPr>
        <w:t xml:space="preserve"> </w:t>
      </w:r>
      <w:r>
        <w:rPr>
          <w:rFonts w:ascii="Arial" w:hAnsi="Arial" w:cs="Arial"/>
          <w:color w:val="000000"/>
          <w:sz w:val="18"/>
          <w:szCs w:val="18"/>
        </w:rPr>
        <w:t>valorisation de la Guyane dans sa dimension historique, géographique, sociale, artistique et culturelle ;</w:t>
      </w:r>
      <w:r w:rsidR="00077F33">
        <w:rPr>
          <w:rFonts w:ascii="Arial" w:hAnsi="Arial" w:cs="Arial"/>
          <w:color w:val="000000"/>
          <w:sz w:val="18"/>
          <w:szCs w:val="18"/>
        </w:rPr>
        <w:t xml:space="preserve"> territorialisation des dépenses à hauteur de 50% du budget.</w:t>
      </w:r>
      <w:r>
        <w:rPr>
          <w:rFonts w:ascii="Arial" w:hAnsi="Arial" w:cs="Arial"/>
          <w:color w:val="000000"/>
          <w:sz w:val="18"/>
          <w:szCs w:val="18"/>
        </w:rPr>
        <w:t xml:space="preserve"> </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Sansinterligne"/>
        <w:jc w:val="both"/>
      </w:pPr>
      <w:r>
        <w:t>Le comité de lecture pourra réorienter les projets vers des bourses de résidence pour des auteurs, des scénaristes, ou des réalisateurs nécessitant le soutien d’un professionnel ou une formation.</w:t>
      </w:r>
    </w:p>
    <w:p w:rsidR="00B31844" w:rsidRDefault="00B31844" w:rsidP="00B31844">
      <w:pPr>
        <w:spacing w:after="0" w:line="240" w:lineRule="auto"/>
        <w:jc w:val="both"/>
        <w:rPr>
          <w:rFonts w:ascii="Arial" w:hAnsi="Arial" w:cs="Arial"/>
          <w:color w:val="000000"/>
          <w:sz w:val="18"/>
          <w:szCs w:val="18"/>
          <w:highlight w:val="yellow"/>
        </w:rPr>
      </w:pPr>
    </w:p>
    <w:p w:rsidR="00B31844" w:rsidRPr="00B31844" w:rsidRDefault="00B0459F" w:rsidP="00B31844">
      <w:pPr>
        <w:pStyle w:val="Titre2"/>
        <w:jc w:val="both"/>
      </w:pPr>
      <w:bookmarkStart w:id="31" w:name="_Toc41982497"/>
      <w:bookmarkStart w:id="32" w:name="_Toc45872682"/>
      <w:bookmarkEnd w:id="31"/>
      <w:r>
        <w:t>VERSEMENT DE L’AIDE</w:t>
      </w:r>
      <w:bookmarkEnd w:id="32"/>
    </w:p>
    <w:p w:rsidR="00B31844" w:rsidRDefault="00B0459F" w:rsidP="00B31844">
      <w:pPr>
        <w:pStyle w:val="Sansinterligne"/>
      </w:pPr>
      <w:r>
        <w:rPr>
          <w:rFonts w:eastAsiaTheme="minorHAnsi"/>
        </w:rPr>
        <w:t>80% après signature de la convention</w:t>
      </w:r>
      <w:r>
        <w:t xml:space="preserve"> </w:t>
      </w:r>
      <w:r>
        <w:rPr>
          <w:rFonts w:eastAsiaTheme="minorHAnsi"/>
        </w:rPr>
        <w:t>régissant les droits et obligations des parties</w:t>
      </w:r>
    </w:p>
    <w:p w:rsidR="00B31844" w:rsidRPr="00B31844" w:rsidRDefault="00B0459F" w:rsidP="00B31844">
      <w:pPr>
        <w:pStyle w:val="Sansinterligne"/>
      </w:pPr>
      <w:r>
        <w:rPr>
          <w:rFonts w:eastAsiaTheme="minorHAnsi"/>
        </w:rPr>
        <w:t xml:space="preserve">Le solde sur présentation de la version aboutie du scénario </w:t>
      </w:r>
      <w:bookmarkStart w:id="33" w:name="_Hlk45871782"/>
      <w:r>
        <w:rPr>
          <w:rFonts w:eastAsiaTheme="minorHAnsi"/>
        </w:rPr>
        <w:t xml:space="preserve">dans sa version de continuité dialoguée </w:t>
      </w:r>
      <w:bookmarkEnd w:id="33"/>
      <w:r>
        <w:rPr>
          <w:rFonts w:eastAsiaTheme="minorHAnsi"/>
        </w:rPr>
        <w:t xml:space="preserve">transmise dans les 24 mois </w:t>
      </w:r>
      <w:bookmarkStart w:id="34" w:name="_Hlk45871807"/>
      <w:r>
        <w:rPr>
          <w:rFonts w:eastAsiaTheme="minorHAnsi"/>
        </w:rPr>
        <w:t>suivant la date de signature de convention</w:t>
      </w:r>
      <w:bookmarkEnd w:id="34"/>
    </w:p>
    <w:p w:rsidR="00393141" w:rsidRDefault="00B0459F">
      <w:pPr>
        <w:pStyle w:val="Titre2"/>
      </w:pPr>
      <w:bookmarkStart w:id="35" w:name="_Toc41982493"/>
      <w:bookmarkStart w:id="36" w:name="_Toc45872683"/>
      <w:bookmarkEnd w:id="35"/>
      <w:r>
        <w:t>CONSTITUTION DU DOSSIER</w:t>
      </w:r>
      <w:bookmarkEnd w:id="36"/>
    </w:p>
    <w:p w:rsidR="00393141" w:rsidRDefault="00B0459F">
      <w:pPr>
        <w:rPr>
          <w:rFonts w:ascii="Arial" w:hAnsi="Arial" w:cs="Arial"/>
          <w:sz w:val="18"/>
          <w:szCs w:val="18"/>
        </w:rPr>
      </w:pPr>
      <w:r>
        <w:rPr>
          <w:rFonts w:ascii="Arial" w:hAnsi="Arial" w:cs="Arial"/>
          <w:sz w:val="18"/>
          <w:szCs w:val="18"/>
        </w:rPr>
        <w:t>Le dossier sera constitué en deux temps :</w:t>
      </w:r>
    </w:p>
    <w:p w:rsidR="00393141" w:rsidRDefault="00B0459F">
      <w:pPr>
        <w:pStyle w:val="Paragraphedeliste"/>
        <w:numPr>
          <w:ilvl w:val="0"/>
          <w:numId w:val="3"/>
        </w:numPr>
        <w:rPr>
          <w:rFonts w:ascii="Arial" w:hAnsi="Arial" w:cs="Arial"/>
          <w:sz w:val="18"/>
          <w:szCs w:val="18"/>
        </w:rPr>
      </w:pPr>
      <w:r>
        <w:rPr>
          <w:rFonts w:ascii="Arial" w:hAnsi="Arial" w:cs="Arial"/>
          <w:sz w:val="18"/>
          <w:szCs w:val="18"/>
        </w:rPr>
        <w:t>Un dossier réservé à l’instruction</w:t>
      </w:r>
    </w:p>
    <w:p w:rsidR="00393141" w:rsidRDefault="00B0459F">
      <w:pPr>
        <w:pStyle w:val="Paragraphedeliste"/>
        <w:numPr>
          <w:ilvl w:val="0"/>
          <w:numId w:val="3"/>
        </w:numPr>
        <w:rPr>
          <w:rFonts w:ascii="Arial" w:hAnsi="Arial" w:cs="Arial"/>
          <w:sz w:val="18"/>
          <w:szCs w:val="18"/>
        </w:rPr>
      </w:pPr>
      <w:r>
        <w:rPr>
          <w:rFonts w:ascii="Arial" w:hAnsi="Arial" w:cs="Arial"/>
          <w:sz w:val="18"/>
          <w:szCs w:val="18"/>
        </w:rPr>
        <w:t>Un dossier réservé au Comité de lecture</w:t>
      </w:r>
    </w:p>
    <w:p w:rsidR="005D1E54" w:rsidRDefault="005D1E54" w:rsidP="005D1E54">
      <w:pPr>
        <w:pStyle w:val="Paragraphedeliste"/>
        <w:rPr>
          <w:rFonts w:ascii="Arial" w:hAnsi="Arial" w:cs="Arial"/>
          <w:sz w:val="18"/>
          <w:szCs w:val="18"/>
        </w:rPr>
      </w:pPr>
    </w:p>
    <w:p w:rsidR="00393141" w:rsidRDefault="00B0459F">
      <w:pPr>
        <w:jc w:val="cente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69504" behindDoc="0" locked="0" layoutInCell="1" allowOverlap="1">
                <wp:simplePos x="0" y="0"/>
                <wp:positionH relativeFrom="column">
                  <wp:posOffset>1938655</wp:posOffset>
                </wp:positionH>
                <wp:positionV relativeFrom="paragraph">
                  <wp:posOffset>57150</wp:posOffset>
                </wp:positionV>
                <wp:extent cx="2421255" cy="277495"/>
                <wp:effectExtent l="0" t="0" r="19050" b="10160"/>
                <wp:wrapSquare wrapText="bothSides"/>
                <wp:docPr id="18" name="Zone de texte 1"/>
                <wp:cNvGraphicFramePr/>
                <a:graphic xmlns:a="http://schemas.openxmlformats.org/drawingml/2006/main">
                  <a:graphicData uri="http://schemas.microsoft.com/office/word/2010/wordprocessingShape">
                    <wps:wsp>
                      <wps:cNvSpPr/>
                      <wps:spPr>
                        <a:xfrm>
                          <a:off x="0" y="0"/>
                          <a:ext cx="2421255" cy="277495"/>
                        </a:xfrm>
                        <a:prstGeom prst="rect">
                          <a:avLst/>
                        </a:prstGeom>
                        <a:ln>
                          <a:round/>
                        </a:ln>
                      </wps:spPr>
                      <wps:style>
                        <a:lnRef idx="2">
                          <a:schemeClr val="accent1"/>
                        </a:lnRef>
                        <a:fillRef idx="1">
                          <a:schemeClr val="lt1"/>
                        </a:fillRef>
                        <a:effectRef idx="0">
                          <a:schemeClr val="accent1"/>
                        </a:effectRef>
                        <a:fontRef idx="minor"/>
                      </wps:style>
                      <wps:txbx>
                        <w:txbxContent>
                          <w:p w:rsidR="001E25BA" w:rsidRDefault="00B0459F">
                            <w:pPr>
                              <w:pStyle w:val="Contenudecadre"/>
                              <w:jc w:val="center"/>
                            </w:pPr>
                            <w:r>
                              <w:rPr>
                                <w:rFonts w:ascii="Arial" w:hAnsi="Arial" w:cs="Arial"/>
                                <w:b/>
                                <w:color w:val="0000FF"/>
                                <w:sz w:val="18"/>
                                <w:szCs w:val="18"/>
                              </w:rPr>
                              <w:t>DOSSIER RESERVE A L’INSTRUCTION</w:t>
                            </w:r>
                          </w:p>
                        </w:txbxContent>
                      </wps:txbx>
                      <wps:bodyPr anchor="ctr">
                        <a:prstTxWarp prst="textNoShape">
                          <a:avLst/>
                        </a:prstTxWarp>
                      </wps:bodyPr>
                    </wps:wsp>
                  </a:graphicData>
                </a:graphic>
              </wp:anchor>
            </w:drawing>
          </mc:Choice>
          <mc:Fallback>
            <w:pict>
              <v:rect id="Zone de texte 1" o:spid="_x0000_s1040" style="position:absolute;left:0;text-align:left;margin-left:152.65pt;margin-top:4.5pt;width:190.65pt;height:21.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" fillcolor="white [3201]" strokecolor="#4f81bd [3204]" strokeweight="2pt">
                <v:stroke joinstyle="round"/>
                <v:textbox>
                  <w:txbxContent>
                    <w:p w:rsidR="001E25BA" w:rsidRDefault="00B0459F">
                      <w:pPr>
                        <w:pStyle w:val="Contenudecadre"/>
                        <w:jc w:val="center"/>
                      </w:pPr>
                      <w:r>
                        <w:rPr>
                          <w:rFonts w:ascii="Arial" w:hAnsi="Arial" w:cs="Arial"/>
                          <w:b/>
                          <w:color w:val="0000FF"/>
                          <w:sz w:val="18"/>
                          <w:szCs w:val="18"/>
                        </w:rPr>
                        <w:t>DOSSIER RESERVE A L’INSTRUCTION</w:t>
                      </w:r>
                    </w:p>
                  </w:txbxContent>
                </v:textbox>
                <w10:wrap type="square"/>
              </v:rect>
            </w:pict>
          </mc:Fallback>
        </mc:AlternateContent>
      </w:r>
    </w:p>
    <w:p w:rsidR="00393141" w:rsidRDefault="00393141">
      <w:pPr>
        <w:jc w:val="center"/>
        <w:rPr>
          <w:rFonts w:ascii="Arial" w:hAnsi="Arial" w:cs="Arial"/>
          <w:sz w:val="18"/>
          <w:szCs w:val="18"/>
        </w:rPr>
      </w:pPr>
    </w:p>
    <w:p w:rsidR="00393141" w:rsidRPr="00AC464D" w:rsidRDefault="00B0459F" w:rsidP="00AC464D">
      <w:pPr>
        <w:shd w:val="clear" w:color="auto" w:fill="C6D9F1" w:themeFill="text2" w:themeFillTint="33"/>
        <w:jc w:val="center"/>
        <w:rPr>
          <w:rFonts w:ascii="Arial" w:hAnsi="Arial" w:cs="Arial"/>
          <w:b/>
          <w:szCs w:val="18"/>
        </w:rPr>
      </w:pPr>
      <w:r w:rsidRPr="00AC464D">
        <w:rPr>
          <w:rFonts w:ascii="Arial" w:hAnsi="Arial" w:cs="Arial"/>
          <w:b/>
          <w:szCs w:val="18"/>
        </w:rPr>
        <w:t>PIECES OBLIGATOIRES A TRANSMETTRE (DANS L’ORDRE INDIQUE) A L’ADRESSE : scav@ctguyane.fr</w:t>
      </w:r>
    </w:p>
    <w:p w:rsidR="00393141" w:rsidRDefault="00B0459F">
      <w:pPr>
        <w:spacing w:after="0" w:line="240" w:lineRule="auto"/>
      </w:pPr>
      <w:r>
        <w:rPr>
          <w:rFonts w:ascii="Arial" w:hAnsi="Arial" w:cs="Arial"/>
          <w:b/>
          <w:u w:val="single"/>
          <w:lang w:eastAsia="fr-FR"/>
        </w:rPr>
        <w:t>OBJET DU MAIL</w:t>
      </w:r>
      <w:r>
        <w:rPr>
          <w:rFonts w:ascii="Arial" w:hAnsi="Arial" w:cs="Arial"/>
          <w:b/>
          <w:u w:val="single"/>
        </w:rPr>
        <w:t xml:space="preserve"> : </w:t>
      </w:r>
      <w:r>
        <w:rPr>
          <w:rFonts w:ascii="Arial" w:hAnsi="Arial" w:cs="Arial"/>
          <w:b/>
          <w:u w:val="single"/>
          <w:lang w:eastAsia="fr-FR"/>
        </w:rPr>
        <w:t>ECR- Année en cours-Titre du film-Nom Prénom auteur</w:t>
      </w:r>
    </w:p>
    <w:p w:rsidR="00393141" w:rsidRDefault="00393141">
      <w:pPr>
        <w:spacing w:after="0" w:line="240" w:lineRule="auto"/>
        <w:jc w:val="both"/>
        <w:rPr>
          <w:rFonts w:ascii="Arial" w:hAnsi="Arial" w:cs="Arial"/>
          <w:b/>
          <w:sz w:val="18"/>
          <w:szCs w:val="18"/>
          <w:u w:val="single"/>
          <w:lang w:eastAsia="fr-FR"/>
        </w:rPr>
      </w:pPr>
    </w:p>
    <w:p w:rsidR="00393141" w:rsidRDefault="00B0459F">
      <w:pPr>
        <w:spacing w:after="0" w:line="240" w:lineRule="auto"/>
        <w:jc w:val="both"/>
        <w:rPr>
          <w:rFonts w:ascii="Arial" w:hAnsi="Arial" w:cs="Arial"/>
          <w:color w:val="0000FF"/>
          <w:sz w:val="18"/>
          <w:szCs w:val="18"/>
          <w:lang w:eastAsia="fr-FR"/>
        </w:rPr>
      </w:pPr>
      <w:r>
        <w:rPr>
          <w:rFonts w:ascii="Arial" w:hAnsi="Arial" w:cs="Arial"/>
          <w:color w:val="0000FF"/>
          <w:sz w:val="18"/>
          <w:szCs w:val="18"/>
          <w:lang w:eastAsia="fr-FR"/>
        </w:rPr>
        <w:t>Nom du dossier PDF</w:t>
      </w:r>
      <w:r>
        <w:rPr>
          <w:rFonts w:ascii="Arial" w:hAnsi="Arial" w:cs="Arial"/>
          <w:b/>
          <w:color w:val="0000FF"/>
          <w:sz w:val="18"/>
          <w:szCs w:val="18"/>
          <w:lang w:eastAsia="fr-FR"/>
        </w:rPr>
        <w:t xml:space="preserve"> : ECR-Titre du film - Nom Prénom de l’auteur </w:t>
      </w:r>
      <w:r>
        <w:rPr>
          <w:rFonts w:ascii="Arial" w:hAnsi="Arial" w:cs="Arial"/>
          <w:color w:val="0000FF"/>
          <w:sz w:val="18"/>
          <w:szCs w:val="18"/>
          <w:lang w:eastAsia="fr-FR"/>
        </w:rPr>
        <w:t>(1 seul PDF)</w:t>
      </w:r>
    </w:p>
    <w:p w:rsidR="001E25BA" w:rsidRDefault="001E25BA">
      <w:pPr>
        <w:spacing w:after="0" w:line="240" w:lineRule="auto"/>
        <w:jc w:val="both"/>
        <w:rPr>
          <w:rFonts w:ascii="Arial" w:hAnsi="Arial" w:cs="Arial"/>
          <w:b/>
          <w:color w:val="0000FF"/>
          <w:sz w:val="18"/>
          <w:szCs w:val="18"/>
          <w:lang w:eastAsia="fr-FR"/>
        </w:rPr>
      </w:pPr>
    </w:p>
    <w:p w:rsidR="001E25BA" w:rsidRPr="001E25BA" w:rsidRDefault="00B0459F" w:rsidP="001E25BA">
      <w:pPr>
        <w:spacing w:after="0" w:line="240" w:lineRule="auto"/>
        <w:jc w:val="both"/>
        <w:rPr>
          <w:rFonts w:ascii="Arial" w:hAnsi="Arial" w:cs="Arial"/>
          <w:sz w:val="12"/>
          <w:szCs w:val="12"/>
          <w:lang w:eastAsia="fr-FR"/>
        </w:rPr>
      </w:pPr>
      <w:r>
        <w:rPr>
          <w:rFonts w:ascii="Arial" w:hAnsi="Arial" w:cs="Arial"/>
          <w:sz w:val="18"/>
          <w:szCs w:val="18"/>
          <w:lang w:eastAsia="fr-FR"/>
        </w:rPr>
        <w:t>*</w:t>
      </w:r>
      <w:r w:rsidRPr="00A57398">
        <w:rPr>
          <w:rFonts w:ascii="Arial" w:hAnsi="Arial" w:cs="Arial"/>
          <w:color w:val="auto"/>
          <w:sz w:val="18"/>
          <w:szCs w:val="18"/>
          <w:lang w:eastAsia="fr-FR"/>
        </w:rPr>
        <w:t>Pièce d’identité</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lettre à l'attention du Président de la CTG indiquant la nature et le montant de l'aide sollicitée et l'intérêt du projet.</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fiche d’identification (en annexe)</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note d'intention d’écriture (1 à 4 pages)</w:t>
      </w:r>
    </w:p>
    <w:p w:rsidR="00393141" w:rsidRDefault="00B0459F">
      <w:pPr>
        <w:spacing w:after="0" w:line="240" w:lineRule="auto"/>
        <w:jc w:val="both"/>
        <w:rPr>
          <w:rFonts w:ascii="Arial" w:hAnsi="Arial" w:cs="Arial"/>
          <w:color w:val="000000"/>
          <w:sz w:val="18"/>
          <w:szCs w:val="18"/>
        </w:rPr>
      </w:pPr>
      <w:bookmarkStart w:id="37" w:name="_Hlk43971994"/>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synopsis développé ou traitement (1 à 4 pages)</w:t>
      </w:r>
    </w:p>
    <w:bookmarkEnd w:id="37"/>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présentation des personnages (1 à 4 pages)</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première séquence dialoguée (fiction)</w:t>
      </w:r>
    </w:p>
    <w:p w:rsidR="001E25BA"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Pour un projet d’adaptation, l’autorisation de l’ayant droit de l’œuvre originale concernée.</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Option ou contrat de cession de droit d’auteur</w:t>
      </w:r>
      <w:r w:rsidR="001D7BD3">
        <w:rPr>
          <w:rFonts w:ascii="Arial" w:hAnsi="Arial" w:cs="Arial"/>
          <w:color w:val="000000"/>
          <w:sz w:val="18"/>
          <w:szCs w:val="18"/>
        </w:rPr>
        <w:t xml:space="preserve"> le cas échéant</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curriculum-vitae du ou des auteurs et du réalisateur + justificatif de domicile de l’auteur (facture EDF/GDF, téléphone…)</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Filmographie de la société de production le cas échéant</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attestation sur l’honneur de la société de production certifiant le choix de l’auteur, que l’œuvre proposée n’est pas déjà écrite et quelle s’engage à faire aboutir le projet en production le cas échéant</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Plan de financement et budget d’écriture</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extrait K-BIS de moins de trois mois et R.I.B. de la société de production le cas échéant</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attestation URSSAF (cotisation sociales)</w:t>
      </w:r>
      <w:r w:rsidR="00F2546C">
        <w:rPr>
          <w:rFonts w:ascii="Arial" w:hAnsi="Arial" w:cs="Arial"/>
          <w:color w:val="000000"/>
          <w:sz w:val="18"/>
          <w:szCs w:val="18"/>
        </w:rPr>
        <w:t xml:space="preserve"> de la société de production le cas échéant</w:t>
      </w:r>
    </w:p>
    <w:p w:rsidR="00393141" w:rsidRDefault="00B0459F">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sidR="002F3B2A">
        <w:rPr>
          <w:rFonts w:ascii="Arial" w:hAnsi="Arial" w:cs="Arial"/>
          <w:color w:val="000000"/>
          <w:sz w:val="18"/>
          <w:szCs w:val="18"/>
        </w:rPr>
        <w:t>Un exemplaire du précé</w:t>
      </w:r>
      <w:r>
        <w:rPr>
          <w:rFonts w:ascii="Arial" w:hAnsi="Arial" w:cs="Arial"/>
          <w:color w:val="000000"/>
          <w:sz w:val="18"/>
          <w:szCs w:val="18"/>
        </w:rPr>
        <w:t>dent scénario</w:t>
      </w:r>
    </w:p>
    <w:p w:rsidR="00393141" w:rsidRPr="00A57398" w:rsidRDefault="00B0459F">
      <w:pPr>
        <w:spacing w:after="0" w:line="240" w:lineRule="auto"/>
        <w:jc w:val="both"/>
        <w:rPr>
          <w:rFonts w:ascii="Arial" w:hAnsi="Arial" w:cs="Arial"/>
          <w:b/>
          <w:bCs/>
          <w:color w:val="auto"/>
          <w:sz w:val="18"/>
          <w:szCs w:val="18"/>
        </w:rPr>
      </w:pPr>
      <w:r w:rsidRPr="00A57398">
        <w:rPr>
          <w:rFonts w:ascii="Arial" w:hAnsi="Arial" w:cs="Arial"/>
          <w:b/>
          <w:bCs/>
          <w:color w:val="auto"/>
          <w:sz w:val="18"/>
          <w:szCs w:val="18"/>
        </w:rPr>
        <w:t>Tous les documents doivent être présentés dans l’ordre indiqué. Des pièces complémentaires pourront être demandées pour les besoins de l’instruction.</w:t>
      </w:r>
    </w:p>
    <w:p w:rsidR="00B31844" w:rsidRPr="00077F33" w:rsidRDefault="00B31844">
      <w:pPr>
        <w:spacing w:after="0" w:line="240" w:lineRule="auto"/>
        <w:jc w:val="both"/>
        <w:rPr>
          <w:rFonts w:ascii="Arial,Bold" w:hAnsi="Arial,Bold" w:cs="Arial,Bold"/>
          <w:b/>
          <w:bCs/>
          <w:color w:val="C8000B"/>
          <w:sz w:val="18"/>
          <w:szCs w:val="18"/>
        </w:rPr>
      </w:pPr>
    </w:p>
    <w:p w:rsidR="00393141" w:rsidRDefault="00393141">
      <w:pPr>
        <w:spacing w:after="0" w:line="240" w:lineRule="auto"/>
        <w:jc w:val="both"/>
        <w:rPr>
          <w:rFonts w:ascii="Arial" w:hAnsi="Arial" w:cs="Arial"/>
          <w:bCs/>
          <w:sz w:val="20"/>
          <w:szCs w:val="20"/>
        </w:rPr>
      </w:pPr>
    </w:p>
    <w:p w:rsidR="00393141" w:rsidRDefault="00B0459F">
      <w:pPr>
        <w:jc w:val="cente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1552" behindDoc="0" locked="0" layoutInCell="1" allowOverlap="1">
                <wp:simplePos x="0" y="0"/>
                <wp:positionH relativeFrom="column">
                  <wp:posOffset>1519555</wp:posOffset>
                </wp:positionH>
                <wp:positionV relativeFrom="paragraph">
                  <wp:posOffset>118745</wp:posOffset>
                </wp:positionV>
                <wp:extent cx="3049905" cy="268605"/>
                <wp:effectExtent l="0" t="0" r="19050" b="19050"/>
                <wp:wrapSquare wrapText="bothSides"/>
                <wp:docPr id="19" name="Zone de texte 2"/>
                <wp:cNvGraphicFramePr/>
                <a:graphic xmlns:a="http://schemas.openxmlformats.org/drawingml/2006/main">
                  <a:graphicData uri="http://schemas.microsoft.com/office/word/2010/wordprocessingShape">
                    <wps:wsp>
                      <wps:cNvSpPr/>
                      <wps:spPr>
                        <a:xfrm>
                          <a:off x="0" y="0"/>
                          <a:ext cx="3049905" cy="268605"/>
                        </a:xfrm>
                        <a:prstGeom prst="rect">
                          <a:avLst/>
                        </a:prstGeom>
                        <a:ln>
                          <a:round/>
                        </a:ln>
                      </wps:spPr>
                      <wps:style>
                        <a:lnRef idx="2">
                          <a:schemeClr val="accent1"/>
                        </a:lnRef>
                        <a:fillRef idx="1">
                          <a:schemeClr val="lt1"/>
                        </a:fillRef>
                        <a:effectRef idx="0">
                          <a:schemeClr val="accent1"/>
                        </a:effectRef>
                        <a:fontRef idx="minor"/>
                      </wps:style>
                      <wps:txbx>
                        <w:txbxContent>
                          <w:p w:rsidR="001E25BA" w:rsidRDefault="00B0459F">
                            <w:pPr>
                              <w:pStyle w:val="Contenudecadre"/>
                              <w:jc w:val="center"/>
                            </w:pPr>
                            <w:r>
                              <w:rPr>
                                <w:rFonts w:ascii="Arial" w:hAnsi="Arial" w:cs="Arial"/>
                                <w:b/>
                                <w:color w:val="0000FF"/>
                                <w:sz w:val="18"/>
                                <w:szCs w:val="18"/>
                              </w:rPr>
                              <w:t>DOSSIER RESERVE AU COMITE DE LECTURE</w:t>
                            </w:r>
                          </w:p>
                        </w:txbxContent>
                      </wps:txbx>
                      <wps:bodyPr>
                        <a:prstTxWarp prst="textNoShape">
                          <a:avLst/>
                        </a:prstTxWarp>
                      </wps:bodyPr>
                    </wps:wsp>
                  </a:graphicData>
                </a:graphic>
              </wp:anchor>
            </w:drawing>
          </mc:Choice>
          <mc:Fallback>
            <w:pict>
              <v:rect id="Zone de texte 2" o:spid="_x0000_s1041" style="position:absolute;left:0;text-align:left;margin-left:119.65pt;margin-top:9.35pt;width:240.15pt;height:21.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" fillcolor="white [3201]" strokecolor="#4f81bd [3204]" strokeweight="2pt">
                <v:stroke joinstyle="round"/>
                <v:textbox>
                  <w:txbxContent>
                    <w:p w:rsidR="001E25BA" w:rsidRDefault="00B0459F">
                      <w:pPr>
                        <w:pStyle w:val="Contenudecadre"/>
                        <w:jc w:val="center"/>
                      </w:pPr>
                      <w:r>
                        <w:rPr>
                          <w:rFonts w:ascii="Arial" w:hAnsi="Arial" w:cs="Arial"/>
                          <w:b/>
                          <w:color w:val="0000FF"/>
                          <w:sz w:val="18"/>
                          <w:szCs w:val="18"/>
                        </w:rPr>
                        <w:t>DOSSIER RESERVE AU COMITE DE LECTURE</w:t>
                      </w:r>
                    </w:p>
                  </w:txbxContent>
                </v:textbox>
                <w10:wrap type="square"/>
              </v:rect>
            </w:pict>
          </mc:Fallback>
        </mc:AlternateContent>
      </w:r>
    </w:p>
    <w:p w:rsidR="00393141" w:rsidRDefault="00393141">
      <w:pPr>
        <w:jc w:val="center"/>
        <w:rPr>
          <w:rFonts w:ascii="Arial" w:hAnsi="Arial" w:cs="Arial"/>
          <w:sz w:val="18"/>
          <w:szCs w:val="18"/>
        </w:rPr>
      </w:pPr>
    </w:p>
    <w:p w:rsidR="00393141" w:rsidRPr="00AC464D" w:rsidRDefault="00B0459F" w:rsidP="00AC464D">
      <w:pPr>
        <w:shd w:val="clear" w:color="auto" w:fill="C6D9F1" w:themeFill="text2" w:themeFillTint="33"/>
        <w:jc w:val="center"/>
        <w:rPr>
          <w:rFonts w:ascii="Arial" w:hAnsi="Arial" w:cs="Arial"/>
          <w:b/>
          <w:szCs w:val="18"/>
        </w:rPr>
      </w:pPr>
      <w:r w:rsidRPr="00AC464D">
        <w:rPr>
          <w:rFonts w:ascii="Arial" w:hAnsi="Arial" w:cs="Arial"/>
          <w:b/>
          <w:szCs w:val="18"/>
        </w:rPr>
        <w:t>PIECES OBLIGATOIRES A TRANSMETTRE (DANS L’ORDRE INDIQUE) A L’ADRESSE : scav@ctguyane.fr</w:t>
      </w:r>
    </w:p>
    <w:p w:rsidR="00393141" w:rsidRDefault="00B0459F">
      <w:pPr>
        <w:spacing w:after="0" w:line="240" w:lineRule="auto"/>
        <w:jc w:val="both"/>
      </w:pPr>
      <w:r>
        <w:rPr>
          <w:rFonts w:ascii="Arial" w:hAnsi="Arial" w:cs="Arial"/>
          <w:b/>
          <w:u w:val="single"/>
          <w:lang w:eastAsia="fr-FR"/>
        </w:rPr>
        <w:t>OBJET DU MAIL : CL - ECR- Année en cours-Titre du film-Nom Prénom auteur</w:t>
      </w:r>
    </w:p>
    <w:p w:rsidR="00393141" w:rsidRDefault="00393141">
      <w:pPr>
        <w:spacing w:after="0" w:line="240" w:lineRule="auto"/>
        <w:jc w:val="both"/>
        <w:rPr>
          <w:rFonts w:ascii="Arial" w:hAnsi="Arial" w:cs="Arial"/>
          <w:b/>
          <w:u w:val="single"/>
          <w:lang w:eastAsia="fr-FR"/>
        </w:rPr>
      </w:pPr>
    </w:p>
    <w:p w:rsidR="00393141" w:rsidRDefault="00B0459F">
      <w:pPr>
        <w:spacing w:after="0" w:line="240" w:lineRule="auto"/>
        <w:jc w:val="both"/>
        <w:rPr>
          <w:rFonts w:ascii="Arial" w:hAnsi="Arial" w:cs="Arial"/>
          <w:b/>
          <w:color w:val="0000FF"/>
          <w:sz w:val="18"/>
          <w:szCs w:val="18"/>
          <w:lang w:eastAsia="fr-FR"/>
        </w:rPr>
      </w:pPr>
      <w:r>
        <w:rPr>
          <w:rFonts w:ascii="Arial" w:hAnsi="Arial" w:cs="Arial"/>
          <w:color w:val="0000FF"/>
          <w:sz w:val="18"/>
          <w:szCs w:val="18"/>
          <w:lang w:eastAsia="fr-FR"/>
        </w:rPr>
        <w:t>Nom du dossier PDF</w:t>
      </w:r>
      <w:r>
        <w:rPr>
          <w:rFonts w:ascii="Arial" w:hAnsi="Arial" w:cs="Arial"/>
          <w:b/>
          <w:color w:val="0000FF"/>
          <w:sz w:val="18"/>
          <w:szCs w:val="18"/>
          <w:lang w:eastAsia="fr-FR"/>
        </w:rPr>
        <w:t xml:space="preserve"> : CL- ECR- Titre du film - Nom Prénom de l’auteur </w:t>
      </w:r>
      <w:r>
        <w:rPr>
          <w:rFonts w:ascii="Arial" w:hAnsi="Arial" w:cs="Arial"/>
          <w:color w:val="0000FF"/>
          <w:sz w:val="18"/>
          <w:szCs w:val="18"/>
          <w:lang w:eastAsia="fr-FR"/>
        </w:rPr>
        <w:t>(1 seul PDF)</w:t>
      </w:r>
    </w:p>
    <w:p w:rsidR="00393141" w:rsidRDefault="00393141">
      <w:pPr>
        <w:spacing w:after="0" w:line="240" w:lineRule="auto"/>
        <w:jc w:val="both"/>
        <w:rPr>
          <w:rFonts w:ascii="Arial" w:hAnsi="Arial" w:cs="Arial"/>
          <w:bCs/>
          <w:sz w:val="20"/>
          <w:szCs w:val="20"/>
        </w:rPr>
      </w:pPr>
    </w:p>
    <w:p w:rsidR="00393141" w:rsidRDefault="00B0459F">
      <w:pPr>
        <w:pStyle w:val="Paragraphedeliste"/>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Une note d'intention d’écriture (1 à 4 pages)</w:t>
      </w:r>
    </w:p>
    <w:p w:rsidR="00393141" w:rsidRDefault="00B0459F">
      <w:pPr>
        <w:pStyle w:val="Paragraphedeliste"/>
        <w:numPr>
          <w:ilvl w:val="0"/>
          <w:numId w:val="4"/>
        </w:numPr>
        <w:spacing w:after="0" w:line="240" w:lineRule="auto"/>
        <w:jc w:val="both"/>
        <w:rPr>
          <w:rFonts w:ascii="Arial" w:hAnsi="Arial" w:cs="Arial"/>
          <w:color w:val="000000"/>
          <w:sz w:val="18"/>
          <w:szCs w:val="18"/>
        </w:rPr>
      </w:pPr>
      <w:bookmarkStart w:id="38" w:name="_Hlk43972317"/>
      <w:r w:rsidRPr="00F2546C">
        <w:rPr>
          <w:rFonts w:ascii="Arial" w:hAnsi="Arial" w:cs="Arial"/>
          <w:color w:val="000000"/>
          <w:sz w:val="18"/>
          <w:szCs w:val="18"/>
        </w:rPr>
        <w:t>Un synopsis développé ou traitement (1 à 4 pages)</w:t>
      </w:r>
    </w:p>
    <w:bookmarkEnd w:id="38"/>
    <w:p w:rsidR="00393141" w:rsidRDefault="00B0459F">
      <w:pPr>
        <w:pStyle w:val="Paragraphedeliste"/>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Une présentation des personnages (1 à 4 pages)</w:t>
      </w:r>
    </w:p>
    <w:p w:rsidR="00393141" w:rsidRDefault="00B0459F">
      <w:pPr>
        <w:pStyle w:val="Paragraphedeliste"/>
        <w:numPr>
          <w:ilvl w:val="0"/>
          <w:numId w:val="4"/>
        </w:numPr>
        <w:spacing w:after="0" w:line="240" w:lineRule="auto"/>
        <w:jc w:val="both"/>
        <w:rPr>
          <w:rFonts w:ascii="Arial" w:hAnsi="Arial" w:cs="Arial"/>
          <w:color w:val="000000"/>
          <w:sz w:val="18"/>
          <w:szCs w:val="18"/>
        </w:rPr>
      </w:pPr>
      <w:r>
        <w:rPr>
          <w:rFonts w:ascii="Arial" w:hAnsi="Arial" w:cs="Arial"/>
          <w:color w:val="000000"/>
          <w:sz w:val="18"/>
          <w:szCs w:val="18"/>
        </w:rPr>
        <w:t xml:space="preserve">Une première séquence dialoguée (fiction) </w:t>
      </w:r>
    </w:p>
    <w:p w:rsidR="00393141" w:rsidRDefault="00B0459F">
      <w:pPr>
        <w:pStyle w:val="Paragraphedeliste"/>
        <w:spacing w:after="0" w:line="240" w:lineRule="auto"/>
        <w:jc w:val="both"/>
        <w:rPr>
          <w:rFonts w:ascii="Arial" w:hAnsi="Arial" w:cs="Arial"/>
          <w:color w:val="000000"/>
          <w:sz w:val="18"/>
          <w:szCs w:val="18"/>
        </w:rPr>
      </w:pPr>
      <w:r>
        <w:rPr>
          <w:rFonts w:ascii="Arial" w:hAnsi="Arial" w:cs="Arial"/>
          <w:color w:val="000000"/>
          <w:sz w:val="18"/>
          <w:szCs w:val="18"/>
        </w:rPr>
        <w:t>Nous attirons votre attention sur la nécessité de bien travailler la qualité des dialogues.</w:t>
      </w:r>
    </w:p>
    <w:p w:rsidR="00393141" w:rsidRPr="00070249" w:rsidRDefault="00B0459F">
      <w:pPr>
        <w:pStyle w:val="Paragraphedeliste"/>
        <w:numPr>
          <w:ilvl w:val="0"/>
          <w:numId w:val="4"/>
        </w:numPr>
        <w:spacing w:after="0" w:line="240" w:lineRule="auto"/>
        <w:jc w:val="both"/>
        <w:rPr>
          <w:rFonts w:ascii="Arial" w:hAnsi="Arial" w:cs="Arial"/>
          <w:color w:val="000000"/>
          <w:sz w:val="18"/>
          <w:szCs w:val="18"/>
        </w:rPr>
      </w:pPr>
      <w:r>
        <w:rPr>
          <w:rFonts w:ascii="Arial" w:hAnsi="Arial" w:cs="Arial"/>
          <w:bCs/>
          <w:sz w:val="18"/>
          <w:szCs w:val="18"/>
        </w:rPr>
        <w:t>Plan de financement et budget d’écriture</w:t>
      </w:r>
    </w:p>
    <w:p w:rsidR="00070249" w:rsidRDefault="00B0459F" w:rsidP="00070249">
      <w:pPr>
        <w:pStyle w:val="Paragraphedeliste"/>
        <w:numPr>
          <w:ilvl w:val="0"/>
          <w:numId w:val="4"/>
        </w:numPr>
        <w:spacing w:after="0" w:line="240" w:lineRule="auto"/>
        <w:jc w:val="both"/>
        <w:rPr>
          <w:rFonts w:ascii="Arial" w:hAnsi="Arial" w:cs="Arial"/>
          <w:color w:val="000000"/>
          <w:sz w:val="18"/>
          <w:szCs w:val="18"/>
        </w:rPr>
      </w:pPr>
      <w:r w:rsidRPr="00070249">
        <w:rPr>
          <w:rFonts w:ascii="Arial" w:hAnsi="Arial" w:cs="Arial"/>
          <w:color w:val="000000"/>
          <w:sz w:val="18"/>
          <w:szCs w:val="18"/>
        </w:rPr>
        <w:t>Un curriculum-vitae du o</w:t>
      </w:r>
      <w:r>
        <w:rPr>
          <w:rFonts w:ascii="Arial" w:hAnsi="Arial" w:cs="Arial"/>
          <w:color w:val="000000"/>
          <w:sz w:val="18"/>
          <w:szCs w:val="18"/>
        </w:rPr>
        <w:t>u des auteurs et du réalisateur</w:t>
      </w:r>
    </w:p>
    <w:p w:rsidR="002F3B2A" w:rsidRDefault="00B0459F" w:rsidP="002F3B2A">
      <w:pPr>
        <w:pStyle w:val="Paragraphedeliste"/>
        <w:numPr>
          <w:ilvl w:val="0"/>
          <w:numId w:val="4"/>
        </w:numPr>
        <w:spacing w:after="0" w:line="240" w:lineRule="auto"/>
        <w:jc w:val="both"/>
        <w:rPr>
          <w:rFonts w:ascii="Arial" w:hAnsi="Arial" w:cs="Arial"/>
          <w:color w:val="000000"/>
          <w:sz w:val="18"/>
          <w:szCs w:val="18"/>
        </w:rPr>
      </w:pPr>
      <w:r w:rsidRPr="002F3B2A">
        <w:rPr>
          <w:rFonts w:ascii="Arial" w:hAnsi="Arial" w:cs="Arial"/>
          <w:color w:val="000000"/>
          <w:sz w:val="18"/>
          <w:szCs w:val="18"/>
        </w:rPr>
        <w:t>Un exemplaire du précédent scénario</w:t>
      </w:r>
    </w:p>
    <w:p w:rsidR="00393141" w:rsidRPr="00B31844" w:rsidRDefault="00B0459F" w:rsidP="00B31844">
      <w:pPr>
        <w:pStyle w:val="Paragraphedeliste"/>
        <w:numPr>
          <w:ilvl w:val="0"/>
          <w:numId w:val="4"/>
        </w:numPr>
        <w:spacing w:after="0" w:line="240" w:lineRule="auto"/>
        <w:jc w:val="both"/>
        <w:rPr>
          <w:rFonts w:ascii="Arial" w:hAnsi="Arial" w:cs="Arial"/>
          <w:color w:val="000000"/>
          <w:sz w:val="18"/>
          <w:szCs w:val="18"/>
        </w:rPr>
      </w:pPr>
      <w:r>
        <w:rPr>
          <w:rFonts w:ascii="Arial" w:hAnsi="Arial" w:cs="Arial"/>
          <w:bCs/>
          <w:sz w:val="18"/>
          <w:szCs w:val="18"/>
        </w:rPr>
        <w:t>La fiche d’identification en annexe</w:t>
      </w:r>
      <w:bookmarkStart w:id="39" w:name="_Toc41982494"/>
      <w:bookmarkEnd w:id="39"/>
    </w:p>
    <w:p w:rsidR="00393141" w:rsidRDefault="00B0459F">
      <w:pPr>
        <w:pStyle w:val="Titre1"/>
        <w:numPr>
          <w:ilvl w:val="0"/>
          <w:numId w:val="5"/>
        </w:numPr>
      </w:pPr>
      <w:bookmarkStart w:id="40" w:name="_Toc41982498"/>
      <w:bookmarkStart w:id="41" w:name="_Toc45872684"/>
      <w:bookmarkEnd w:id="40"/>
      <w:r>
        <w:t>BOURSE DE RESIDENCE D’ECRITURE</w:t>
      </w:r>
      <w:bookmarkEnd w:id="41"/>
    </w:p>
    <w:p w:rsidR="00393141" w:rsidRDefault="00393141">
      <w:pPr>
        <w:pStyle w:val="Sansinterligne"/>
      </w:pPr>
    </w:p>
    <w:p w:rsidR="00393141" w:rsidRDefault="00393141" w:rsidP="00DC799D">
      <w:pPr>
        <w:spacing w:after="0" w:line="240" w:lineRule="auto"/>
        <w:jc w:val="both"/>
        <w:rPr>
          <w:rFonts w:ascii="Arial" w:hAnsi="Arial" w:cs="Arial"/>
          <w:sz w:val="18"/>
          <w:szCs w:val="18"/>
        </w:rPr>
      </w:pPr>
    </w:p>
    <w:p w:rsidR="00393141" w:rsidRDefault="00B0459F">
      <w:pPr>
        <w:jc w:val="both"/>
      </w:pPr>
      <w:r>
        <w:rPr>
          <w:rFonts w:ascii="Arial" w:hAnsi="Arial" w:cs="Arial"/>
          <w:sz w:val="18"/>
          <w:szCs w:val="18"/>
        </w:rPr>
        <w:t xml:space="preserve">La </w:t>
      </w:r>
      <w:r>
        <w:rPr>
          <w:rStyle w:val="lev"/>
          <w:rFonts w:ascii="Arial" w:hAnsi="Arial" w:cs="Arial"/>
          <w:sz w:val="18"/>
          <w:szCs w:val="18"/>
        </w:rPr>
        <w:t>bourse d’écriture en résidence</w:t>
      </w:r>
      <w:r>
        <w:rPr>
          <w:rFonts w:ascii="Arial" w:hAnsi="Arial" w:cs="Arial"/>
          <w:sz w:val="18"/>
          <w:szCs w:val="18"/>
        </w:rPr>
        <w:t xml:space="preserve"> s’adresse à tout auteur, réalisateur, dialoguiste ou scénariste, débutant ou confirmé proposant un projet d’écriture ou de réécriture de court métrage, de long métrage, de documentaire audiovisuel, de long métrage documentaire ou de webdocumentaire.</w:t>
      </w:r>
      <w:r>
        <w:rPr>
          <w:rFonts w:ascii="Arial" w:hAnsi="Arial" w:cs="Arial"/>
          <w:color w:val="000000"/>
          <w:sz w:val="18"/>
          <w:szCs w:val="18"/>
        </w:rPr>
        <w:t xml:space="preserve"> Ce soutien permet aux bénéficiaires de travailler au sein d’une résidence d’écriture qui leur donne accès à un suivi par un tuteur, des échanges avec d’autres auteurs et à des master-class.</w:t>
      </w:r>
    </w:p>
    <w:p w:rsidR="00393141" w:rsidRDefault="00B0459F">
      <w:pPr>
        <w:pStyle w:val="Sansinterligne"/>
        <w:jc w:val="both"/>
      </w:pPr>
      <w:r>
        <w:t>Est considéré comme « confirmé » tout auteur ayant déjà écrit lors des sept dernières années :</w:t>
      </w:r>
    </w:p>
    <w:p w:rsidR="00393141" w:rsidRDefault="00B0459F">
      <w:pPr>
        <w:pStyle w:val="Sansinterligne"/>
        <w:numPr>
          <w:ilvl w:val="0"/>
          <w:numId w:val="6"/>
        </w:numPr>
        <w:jc w:val="both"/>
      </w:pPr>
      <w:r>
        <w:t>Soit, deux courts métrages sélectionnés dans des festivals de catégorie 1 (liste CNC) ;</w:t>
      </w:r>
    </w:p>
    <w:p w:rsidR="00393141" w:rsidRDefault="00B0459F">
      <w:pPr>
        <w:pStyle w:val="Sansinterligne"/>
        <w:numPr>
          <w:ilvl w:val="0"/>
          <w:numId w:val="6"/>
        </w:numPr>
        <w:jc w:val="both"/>
      </w:pPr>
      <w:r>
        <w:t>Soit, deux œuvres audiovisuelles d’au moins 26 mn ou une œuvre audiovisuelle d’une durée supérieure ou égale à 90mn. Ces œuvres doivent avoir fait l’objet d’une diffusion sur un service de télévision ;</w:t>
      </w:r>
    </w:p>
    <w:p w:rsidR="00393141" w:rsidRDefault="00B0459F">
      <w:pPr>
        <w:pStyle w:val="Sansinterligne"/>
        <w:numPr>
          <w:ilvl w:val="0"/>
          <w:numId w:val="6"/>
        </w:numPr>
        <w:jc w:val="both"/>
      </w:pPr>
      <w:r>
        <w:t>Soit, au moins un scénario de long métrage porté à l’écran.</w:t>
      </w:r>
    </w:p>
    <w:p w:rsidR="00393141" w:rsidRDefault="00393141">
      <w:pPr>
        <w:rPr>
          <w:rFonts w:ascii="Arial" w:hAnsi="Arial" w:cs="Arial"/>
          <w:sz w:val="18"/>
          <w:szCs w:val="18"/>
        </w:rPr>
      </w:pPr>
    </w:p>
    <w:p w:rsidR="00393141" w:rsidRDefault="00B0459F">
      <w:pPr>
        <w:pStyle w:val="Sansinterligne"/>
      </w:pPr>
      <w:r>
        <w:t xml:space="preserve">Est considéré comme « débutant » tout auteur ayant lors des cinq dernières années : </w:t>
      </w:r>
    </w:p>
    <w:p w:rsidR="00393141" w:rsidRDefault="00B0459F">
      <w:pPr>
        <w:pStyle w:val="Sansinterligne"/>
        <w:numPr>
          <w:ilvl w:val="0"/>
          <w:numId w:val="7"/>
        </w:numPr>
        <w:jc w:val="both"/>
      </w:pPr>
      <w:r>
        <w:t xml:space="preserve">Soit, écrit ou réalisé un court métrage sélectionné par un jury de festivals </w:t>
      </w:r>
    </w:p>
    <w:p w:rsidR="00393141" w:rsidRDefault="00B0459F">
      <w:pPr>
        <w:pStyle w:val="Sansinterligne"/>
        <w:numPr>
          <w:ilvl w:val="0"/>
          <w:numId w:val="7"/>
        </w:numPr>
        <w:jc w:val="both"/>
      </w:pPr>
      <w:r>
        <w:t xml:space="preserve">Soit présentant une expérience professionnelle significative en lien avec la filière de l’image notamment en tant qu’acteur ou technicien du cinéma </w:t>
      </w:r>
    </w:p>
    <w:p w:rsidR="00393141" w:rsidRDefault="00B0459F">
      <w:pPr>
        <w:pStyle w:val="Sansinterligne"/>
        <w:numPr>
          <w:ilvl w:val="0"/>
          <w:numId w:val="7"/>
        </w:numPr>
        <w:jc w:val="both"/>
      </w:pPr>
      <w:r>
        <w:t xml:space="preserve">Soit, obtenu un diplôme en lien avec la filière de l’image (acteur, technicien du cinéma, scénariste, </w:t>
      </w:r>
      <w:r w:rsidR="00F2546C">
        <w:t>etc.</w:t>
      </w:r>
      <w:r>
        <w:t xml:space="preserve">) délivré par toutes </w:t>
      </w:r>
      <w:bookmarkStart w:id="42" w:name="_Hlk43990846"/>
      <w:r>
        <w:t xml:space="preserve">écoles ou universités reconnues par l’Etat (FEMIS, le Conservatoire Européen d’Écriture Audiovisuelle (CEEA), </w:t>
      </w:r>
      <w:r w:rsidR="00093479">
        <w:t>etc.</w:t>
      </w:r>
      <w:r>
        <w:t>)</w:t>
      </w:r>
    </w:p>
    <w:bookmarkEnd w:id="42"/>
    <w:p w:rsidR="00393141" w:rsidRDefault="00B0459F">
      <w:pPr>
        <w:pStyle w:val="Sansinterligne"/>
        <w:numPr>
          <w:ilvl w:val="0"/>
          <w:numId w:val="7"/>
        </w:numPr>
        <w:jc w:val="both"/>
      </w:pPr>
      <w:r>
        <w:t xml:space="preserve">Soit, suivi et achevé une formation aux métiers du cinéma, de l’audiovisuel et du multimédia assurée et validée par un organisme de formation spécialisé </w:t>
      </w:r>
    </w:p>
    <w:p w:rsidR="00393141" w:rsidRDefault="00B0459F">
      <w:pPr>
        <w:pStyle w:val="Sansinterligne"/>
        <w:numPr>
          <w:ilvl w:val="0"/>
          <w:numId w:val="7"/>
        </w:numPr>
        <w:jc w:val="both"/>
      </w:pPr>
      <w:r>
        <w:t xml:space="preserve">Soit, effectué un stage de longue durée en lien avec la filière de l’image (acteur, technicien du cinéma, scénariste, </w:t>
      </w:r>
      <w:r w:rsidR="00093479">
        <w:t>etc.</w:t>
      </w:r>
      <w:r>
        <w:t>)</w:t>
      </w:r>
    </w:p>
    <w:p w:rsidR="00393141" w:rsidRDefault="00B0459F">
      <w:pPr>
        <w:pStyle w:val="Titre2"/>
      </w:pPr>
      <w:bookmarkStart w:id="43" w:name="_Toc41982499"/>
      <w:bookmarkStart w:id="44" w:name="_Toc45872685"/>
      <w:bookmarkEnd w:id="43"/>
      <w:r>
        <w:t>PLAFOND D’INTERVENTION</w:t>
      </w:r>
      <w:bookmarkEnd w:id="44"/>
    </w:p>
    <w:p w:rsidR="00393141" w:rsidRDefault="00393141">
      <w:pPr>
        <w:pStyle w:val="Sansinterligne"/>
      </w:pPr>
    </w:p>
    <w:tbl>
      <w:tblPr>
        <w:tblStyle w:val="Grilledutableau"/>
        <w:tblW w:w="9780" w:type="dxa"/>
        <w:tblCellMar>
          <w:left w:w="93" w:type="dxa"/>
        </w:tblCellMar>
        <w:tblLook w:val="04A0" w:firstRow="1" w:lastRow="0" w:firstColumn="1" w:lastColumn="0" w:noHBand="0" w:noVBand="1"/>
      </w:tblPr>
      <w:tblGrid>
        <w:gridCol w:w="7199"/>
        <w:gridCol w:w="2581"/>
      </w:tblGrid>
      <w:tr w:rsidR="00425193" w:rsidTr="00737253">
        <w:tc>
          <w:tcPr>
            <w:tcW w:w="7199" w:type="dxa"/>
            <w:shd w:val="clear" w:color="auto" w:fill="4F81BD" w:themeFill="accent1"/>
            <w:tcMar>
              <w:left w:w="93" w:type="dxa"/>
            </w:tcMar>
          </w:tcPr>
          <w:p w:rsidR="00393141" w:rsidRDefault="00B0459F">
            <w:pPr>
              <w:spacing w:after="0" w:line="240" w:lineRule="auto"/>
              <w:rPr>
                <w:b/>
                <w:color w:val="FFFFFF" w:themeColor="background1"/>
              </w:rPr>
            </w:pPr>
            <w:r>
              <w:rPr>
                <w:b/>
                <w:color w:val="FFFFFF" w:themeColor="background1"/>
              </w:rPr>
              <w:t>Formats éligibles</w:t>
            </w:r>
          </w:p>
        </w:tc>
        <w:tc>
          <w:tcPr>
            <w:tcW w:w="2581" w:type="dxa"/>
            <w:shd w:val="clear" w:color="auto" w:fill="4F81BD" w:themeFill="accent1"/>
            <w:tcMar>
              <w:left w:w="93" w:type="dxa"/>
            </w:tcMar>
          </w:tcPr>
          <w:p w:rsidR="00393141" w:rsidRDefault="00B0459F">
            <w:pPr>
              <w:spacing w:after="0" w:line="240" w:lineRule="auto"/>
              <w:jc w:val="center"/>
            </w:pPr>
            <w:r>
              <w:rPr>
                <w:rFonts w:ascii="Arial" w:hAnsi="Arial" w:cs="Arial"/>
                <w:b/>
                <w:color w:val="FFFFFF" w:themeColor="background1"/>
                <w:sz w:val="18"/>
                <w:szCs w:val="18"/>
              </w:rPr>
              <w:t>Plafonds</w:t>
            </w:r>
          </w:p>
        </w:tc>
      </w:tr>
      <w:tr w:rsidR="00425193" w:rsidTr="004A40C9">
        <w:tc>
          <w:tcPr>
            <w:tcW w:w="7199" w:type="dxa"/>
            <w:shd w:val="clear" w:color="auto" w:fill="auto"/>
            <w:tcMar>
              <w:left w:w="93" w:type="dxa"/>
            </w:tcMar>
            <w:vAlign w:val="center"/>
          </w:tcPr>
          <w:p w:rsidR="00393141" w:rsidRPr="00F2546C" w:rsidRDefault="00B0459F" w:rsidP="004A40C9">
            <w:pPr>
              <w:spacing w:after="0" w:line="240" w:lineRule="auto"/>
              <w:rPr>
                <w:rFonts w:ascii="Arial" w:hAnsi="Arial" w:cs="Arial"/>
                <w:sz w:val="18"/>
                <w:szCs w:val="18"/>
              </w:rPr>
            </w:pPr>
            <w:r w:rsidRPr="00F2546C">
              <w:rPr>
                <w:rFonts w:ascii="Arial" w:hAnsi="Arial" w:cs="Arial"/>
                <w:sz w:val="18"/>
                <w:szCs w:val="18"/>
              </w:rPr>
              <w:t>Œuvre cinématographique de courte durée</w:t>
            </w:r>
          </w:p>
        </w:tc>
        <w:tc>
          <w:tcPr>
            <w:tcW w:w="2581" w:type="dxa"/>
            <w:shd w:val="clear" w:color="auto" w:fill="auto"/>
            <w:tcMar>
              <w:left w:w="93" w:type="dxa"/>
            </w:tcMar>
            <w:vAlign w:val="center"/>
          </w:tcPr>
          <w:p w:rsidR="00393141" w:rsidRPr="00F2546C" w:rsidRDefault="00B0459F" w:rsidP="004A40C9">
            <w:pPr>
              <w:spacing w:after="0" w:line="240" w:lineRule="auto"/>
              <w:jc w:val="center"/>
              <w:rPr>
                <w:rFonts w:ascii="Arial" w:hAnsi="Arial" w:cs="Arial"/>
                <w:sz w:val="18"/>
                <w:szCs w:val="18"/>
              </w:rPr>
            </w:pPr>
            <w:r w:rsidRPr="00F2546C">
              <w:rPr>
                <w:rFonts w:ascii="Arial" w:hAnsi="Arial" w:cs="Arial"/>
                <w:sz w:val="18"/>
                <w:szCs w:val="18"/>
              </w:rPr>
              <w:t>3 000 €</w:t>
            </w:r>
          </w:p>
        </w:tc>
      </w:tr>
      <w:tr w:rsidR="00425193" w:rsidTr="004A40C9">
        <w:tc>
          <w:tcPr>
            <w:tcW w:w="7199" w:type="dxa"/>
            <w:shd w:val="clear" w:color="auto" w:fill="auto"/>
            <w:tcMar>
              <w:left w:w="93" w:type="dxa"/>
            </w:tcMar>
            <w:vAlign w:val="center"/>
          </w:tcPr>
          <w:p w:rsidR="00393141" w:rsidRPr="00F2546C" w:rsidRDefault="00B0459F" w:rsidP="004A40C9">
            <w:pPr>
              <w:spacing w:after="0" w:line="240" w:lineRule="auto"/>
              <w:rPr>
                <w:rFonts w:ascii="Arial" w:hAnsi="Arial" w:cs="Arial"/>
                <w:sz w:val="18"/>
                <w:szCs w:val="18"/>
              </w:rPr>
            </w:pPr>
            <w:r w:rsidRPr="00F2546C">
              <w:rPr>
                <w:rFonts w:ascii="Arial" w:hAnsi="Arial" w:cs="Arial"/>
                <w:sz w:val="18"/>
                <w:szCs w:val="18"/>
              </w:rPr>
              <w:t>Œuvre audiovisuelle</w:t>
            </w:r>
          </w:p>
        </w:tc>
        <w:tc>
          <w:tcPr>
            <w:tcW w:w="2581" w:type="dxa"/>
            <w:shd w:val="clear" w:color="auto" w:fill="auto"/>
            <w:tcMar>
              <w:left w:w="93" w:type="dxa"/>
            </w:tcMar>
            <w:vAlign w:val="center"/>
          </w:tcPr>
          <w:p w:rsidR="00393141" w:rsidRPr="00F2546C" w:rsidRDefault="00B0459F" w:rsidP="004A40C9">
            <w:pPr>
              <w:spacing w:after="0" w:line="240" w:lineRule="auto"/>
              <w:jc w:val="center"/>
              <w:rPr>
                <w:rFonts w:ascii="Arial" w:hAnsi="Arial" w:cs="Arial"/>
                <w:sz w:val="18"/>
                <w:szCs w:val="18"/>
              </w:rPr>
            </w:pPr>
            <w:r w:rsidRPr="00F2546C">
              <w:rPr>
                <w:rFonts w:ascii="Arial" w:hAnsi="Arial" w:cs="Arial"/>
                <w:sz w:val="18"/>
                <w:szCs w:val="18"/>
              </w:rPr>
              <w:t>5 000 €</w:t>
            </w:r>
          </w:p>
        </w:tc>
      </w:tr>
      <w:tr w:rsidR="00425193" w:rsidTr="004A40C9">
        <w:tc>
          <w:tcPr>
            <w:tcW w:w="7199" w:type="dxa"/>
            <w:shd w:val="clear" w:color="auto" w:fill="auto"/>
            <w:tcMar>
              <w:left w:w="93" w:type="dxa"/>
            </w:tcMar>
            <w:vAlign w:val="center"/>
          </w:tcPr>
          <w:p w:rsidR="00393141" w:rsidRPr="00F2546C" w:rsidRDefault="00B0459F" w:rsidP="004A40C9">
            <w:pPr>
              <w:spacing w:after="0" w:line="240" w:lineRule="auto"/>
              <w:rPr>
                <w:rFonts w:ascii="Arial" w:hAnsi="Arial" w:cs="Arial"/>
                <w:sz w:val="18"/>
                <w:szCs w:val="18"/>
              </w:rPr>
            </w:pPr>
            <w:r w:rsidRPr="00F2546C">
              <w:rPr>
                <w:rFonts w:ascii="Arial" w:hAnsi="Arial" w:cs="Arial"/>
                <w:sz w:val="18"/>
                <w:szCs w:val="18"/>
              </w:rPr>
              <w:t>Œuvre cinématographique de longue durée</w:t>
            </w:r>
          </w:p>
        </w:tc>
        <w:tc>
          <w:tcPr>
            <w:tcW w:w="2581" w:type="dxa"/>
            <w:shd w:val="clear" w:color="auto" w:fill="auto"/>
            <w:tcMar>
              <w:left w:w="93" w:type="dxa"/>
            </w:tcMar>
            <w:vAlign w:val="center"/>
          </w:tcPr>
          <w:p w:rsidR="00393141" w:rsidRPr="00F2546C" w:rsidRDefault="00B0459F" w:rsidP="004A40C9">
            <w:pPr>
              <w:spacing w:after="0" w:line="240" w:lineRule="auto"/>
              <w:jc w:val="center"/>
              <w:rPr>
                <w:rFonts w:ascii="Arial" w:hAnsi="Arial" w:cs="Arial"/>
                <w:sz w:val="18"/>
                <w:szCs w:val="18"/>
              </w:rPr>
            </w:pPr>
            <w:r>
              <w:rPr>
                <w:rFonts w:ascii="Arial" w:hAnsi="Arial" w:cs="Arial"/>
                <w:sz w:val="18"/>
                <w:szCs w:val="18"/>
              </w:rPr>
              <w:t>7</w:t>
            </w:r>
            <w:r w:rsidR="00983400" w:rsidRPr="00F2546C">
              <w:rPr>
                <w:rFonts w:ascii="Arial" w:hAnsi="Arial" w:cs="Arial"/>
                <w:sz w:val="18"/>
                <w:szCs w:val="18"/>
              </w:rPr>
              <w:t xml:space="preserve"> 000 €</w:t>
            </w:r>
          </w:p>
        </w:tc>
      </w:tr>
    </w:tbl>
    <w:p w:rsidR="00737253" w:rsidRDefault="00737253" w:rsidP="00737253">
      <w:pPr>
        <w:spacing w:after="198"/>
        <w:contextualSpacing/>
        <w:jc w:val="both"/>
        <w:rPr>
          <w:rFonts w:ascii="Arial" w:hAnsi="Arial" w:cs="Arial"/>
          <w:b/>
          <w:bCs/>
          <w:i/>
          <w:iCs/>
          <w:sz w:val="18"/>
          <w:szCs w:val="18"/>
          <w:lang w:eastAsia="fr-FR"/>
        </w:rPr>
      </w:pPr>
    </w:p>
    <w:p w:rsidR="00737253" w:rsidRDefault="00B0459F" w:rsidP="00737253">
      <w:pPr>
        <w:spacing w:after="198"/>
        <w:contextualSpacing/>
        <w:jc w:val="both"/>
        <w:rPr>
          <w:rFonts w:ascii="Arial" w:hAnsi="Arial" w:cs="Arial"/>
          <w:sz w:val="18"/>
          <w:szCs w:val="18"/>
          <w:lang w:eastAsia="fr-FR"/>
        </w:rPr>
      </w:pPr>
      <w:r>
        <w:rPr>
          <w:rFonts w:ascii="Arial" w:hAnsi="Arial" w:cs="Arial"/>
          <w:b/>
          <w:bCs/>
          <w:i/>
          <w:iCs/>
          <w:sz w:val="18"/>
          <w:szCs w:val="18"/>
          <w:lang w:eastAsia="fr-FR"/>
        </w:rPr>
        <w:t>SEUIL D’INTENSITE</w:t>
      </w:r>
    </w:p>
    <w:p w:rsidR="00737253" w:rsidRPr="00737253" w:rsidRDefault="00B0459F" w:rsidP="00737253">
      <w:pPr>
        <w:spacing w:after="198"/>
        <w:contextualSpacing/>
        <w:jc w:val="both"/>
        <w:rPr>
          <w:sz w:val="18"/>
          <w:szCs w:val="18"/>
        </w:rPr>
      </w:pPr>
      <w:r>
        <w:rPr>
          <w:rFonts w:ascii="Arial" w:hAnsi="Arial" w:cs="Arial"/>
          <w:bCs/>
          <w:sz w:val="18"/>
          <w:szCs w:val="18"/>
          <w:lang w:eastAsia="fr-FR"/>
        </w:rPr>
        <w:t>Le se</w:t>
      </w:r>
      <w:r>
        <w:rPr>
          <w:rFonts w:ascii="Arial" w:hAnsi="Arial"/>
          <w:bCs/>
          <w:sz w:val="18"/>
          <w:szCs w:val="18"/>
        </w:rPr>
        <w:t>uil d’intensité ne peut excéder 100% des coûts admissibles.</w:t>
      </w:r>
    </w:p>
    <w:p w:rsidR="00393141" w:rsidRPr="000214C2" w:rsidRDefault="00B0459F">
      <w:pPr>
        <w:pStyle w:val="Titre2"/>
        <w:rPr>
          <w:color w:val="auto"/>
        </w:rPr>
      </w:pPr>
      <w:bookmarkStart w:id="45" w:name="_Toc45872686"/>
      <w:r>
        <w:t>CHOIX DE LA STRUCTURE D’ACCOMPAGNEMENT</w:t>
      </w:r>
      <w:bookmarkStart w:id="46" w:name="_Toc41982500"/>
      <w:bookmarkEnd w:id="46"/>
      <w:r w:rsidRPr="000214C2">
        <w:rPr>
          <w:rStyle w:val="Ancredenotedebasdepage"/>
          <w:color w:val="auto"/>
        </w:rPr>
        <w:footnoteReference w:id="2"/>
      </w:r>
      <w:bookmarkEnd w:id="45"/>
    </w:p>
    <w:p w:rsidR="00393141" w:rsidRDefault="00B0459F">
      <w:pPr>
        <w:pStyle w:val="Sansinterligne"/>
      </w:pPr>
      <w:r>
        <w:t>Le choix de la structure d’accompagnement est laissé au porteur du projet.</w:t>
      </w:r>
    </w:p>
    <w:p w:rsidR="00393141" w:rsidRDefault="00393141">
      <w:pPr>
        <w:pStyle w:val="Sansinterligne"/>
      </w:pPr>
    </w:p>
    <w:p w:rsidR="00393141" w:rsidRDefault="00B0459F">
      <w:pPr>
        <w:pStyle w:val="Sansinterligne"/>
      </w:pPr>
      <w:r>
        <w:t>Toutefois la structure choisie doit :</w:t>
      </w:r>
    </w:p>
    <w:p w:rsidR="001E25BA" w:rsidRDefault="00B0459F">
      <w:pPr>
        <w:pStyle w:val="Sansinterligne"/>
      </w:pPr>
      <w:r>
        <w:t>- exister</w:t>
      </w:r>
      <w:r w:rsidR="00983400">
        <w:t xml:space="preserve"> depuis au moins 3 ans-</w:t>
      </w:r>
    </w:p>
    <w:p w:rsidR="00393141" w:rsidRDefault="00B0459F">
      <w:pPr>
        <w:pStyle w:val="Sansinterligne"/>
      </w:pPr>
      <w:r>
        <w:t xml:space="preserve"> être dirigée par des professionnels ayant des compétences reconnues dans les métiers du cinéma, de l’audiovisuel et du multimédia</w:t>
      </w:r>
    </w:p>
    <w:p w:rsidR="00393141" w:rsidRDefault="00B0459F">
      <w:pPr>
        <w:pStyle w:val="Sansinterligne"/>
      </w:pPr>
      <w:r>
        <w:lastRenderedPageBreak/>
        <w:t>- justifier d’une expérience avérée dans l’accompagnement de projets d’écriture de scénario portés par des auteurs, réalisateurs, dialoguistes ou scénaristes</w:t>
      </w:r>
    </w:p>
    <w:p w:rsidR="00393141" w:rsidRDefault="00B0459F">
      <w:pPr>
        <w:pStyle w:val="Sansinterligne"/>
      </w:pPr>
      <w:r>
        <w:t>- être habilitée à organiser des résidences d’écriture</w:t>
      </w:r>
    </w:p>
    <w:p w:rsidR="00393141" w:rsidRDefault="00B0459F">
      <w:pPr>
        <w:pStyle w:val="Titre2"/>
      </w:pPr>
      <w:bookmarkStart w:id="47" w:name="_Toc41982501"/>
      <w:bookmarkStart w:id="48" w:name="_Toc45872687"/>
      <w:bookmarkEnd w:id="47"/>
      <w:r>
        <w:t>DÉPENSES ÉLIGIBLES</w:t>
      </w:r>
      <w:bookmarkEnd w:id="48"/>
    </w:p>
    <w:p w:rsidR="00393141" w:rsidRDefault="00B0459F">
      <w:pPr>
        <w:spacing w:after="0" w:line="240" w:lineRule="auto"/>
        <w:jc w:val="both"/>
        <w:rPr>
          <w:rFonts w:ascii="Arial" w:hAnsi="Arial" w:cs="Arial"/>
          <w:color w:val="000000"/>
          <w:sz w:val="18"/>
          <w:szCs w:val="18"/>
        </w:rPr>
      </w:pPr>
      <w:r>
        <w:rPr>
          <w:rFonts w:ascii="Arial" w:hAnsi="Arial" w:cs="Arial"/>
          <w:color w:val="000000"/>
          <w:sz w:val="18"/>
          <w:szCs w:val="18"/>
        </w:rPr>
        <w:t xml:space="preserve">Frais pédagogiques, </w:t>
      </w:r>
      <w:r w:rsidR="00737253">
        <w:rPr>
          <w:rFonts w:ascii="Arial" w:hAnsi="Arial" w:cs="Arial"/>
          <w:color w:val="000000"/>
          <w:sz w:val="18"/>
          <w:szCs w:val="18"/>
        </w:rPr>
        <w:t xml:space="preserve">de </w:t>
      </w:r>
      <w:r w:rsidR="001D7BD3">
        <w:rPr>
          <w:rFonts w:ascii="Arial" w:hAnsi="Arial" w:cs="Arial"/>
          <w:color w:val="000000"/>
          <w:sz w:val="18"/>
          <w:szCs w:val="18"/>
        </w:rPr>
        <w:t>f</w:t>
      </w:r>
      <w:r w:rsidR="00737253">
        <w:rPr>
          <w:rFonts w:ascii="Arial" w:hAnsi="Arial" w:cs="Arial"/>
          <w:color w:val="000000"/>
          <w:sz w:val="18"/>
          <w:szCs w:val="18"/>
        </w:rPr>
        <w:t>ormation</w:t>
      </w:r>
      <w:r w:rsidR="001D7BD3">
        <w:rPr>
          <w:rFonts w:ascii="Arial" w:hAnsi="Arial" w:cs="Arial"/>
          <w:color w:val="000000"/>
          <w:sz w:val="18"/>
          <w:szCs w:val="18"/>
        </w:rPr>
        <w:t xml:space="preserve">, </w:t>
      </w:r>
      <w:r w:rsidR="00737253">
        <w:rPr>
          <w:rFonts w:ascii="Arial" w:hAnsi="Arial" w:cs="Arial"/>
          <w:color w:val="000000"/>
          <w:sz w:val="18"/>
          <w:szCs w:val="18"/>
        </w:rPr>
        <w:t xml:space="preserve">de </w:t>
      </w:r>
      <w:r>
        <w:rPr>
          <w:rFonts w:ascii="Arial" w:hAnsi="Arial" w:cs="Arial"/>
          <w:color w:val="000000"/>
          <w:sz w:val="18"/>
          <w:szCs w:val="18"/>
        </w:rPr>
        <w:t>déplacement</w:t>
      </w:r>
      <w:r w:rsidR="001D7BD3">
        <w:rPr>
          <w:rFonts w:ascii="Arial" w:hAnsi="Arial" w:cs="Arial"/>
          <w:color w:val="000000"/>
          <w:sz w:val="18"/>
          <w:szCs w:val="18"/>
        </w:rPr>
        <w:t>s</w:t>
      </w:r>
      <w:r>
        <w:rPr>
          <w:rFonts w:ascii="Arial" w:hAnsi="Arial" w:cs="Arial"/>
          <w:color w:val="000000"/>
          <w:sz w:val="18"/>
          <w:szCs w:val="18"/>
        </w:rPr>
        <w:t xml:space="preserve"> et d’hébergement liés à la résidence d’écriture ;</w:t>
      </w:r>
    </w:p>
    <w:p w:rsidR="00393141" w:rsidRDefault="00B0459F">
      <w:pPr>
        <w:spacing w:after="0" w:line="240" w:lineRule="auto"/>
        <w:jc w:val="both"/>
        <w:rPr>
          <w:rFonts w:ascii="Arial" w:hAnsi="Arial" w:cs="Arial"/>
          <w:sz w:val="18"/>
          <w:szCs w:val="18"/>
        </w:rPr>
      </w:pPr>
      <w:r>
        <w:rPr>
          <w:rFonts w:ascii="Arial" w:hAnsi="Arial" w:cs="Arial"/>
          <w:sz w:val="18"/>
          <w:szCs w:val="18"/>
        </w:rPr>
        <w:t>Achats de documentation, consommables, support d’enregistrement ;</w:t>
      </w:r>
    </w:p>
    <w:p w:rsidR="00393141" w:rsidRDefault="00B0459F">
      <w:pPr>
        <w:spacing w:after="0" w:line="240" w:lineRule="auto"/>
        <w:jc w:val="both"/>
        <w:rPr>
          <w:rFonts w:ascii="Arial" w:hAnsi="Arial" w:cs="Arial"/>
          <w:sz w:val="18"/>
          <w:szCs w:val="18"/>
        </w:rPr>
      </w:pPr>
      <w:r>
        <w:rPr>
          <w:rFonts w:ascii="Arial" w:hAnsi="Arial" w:cs="Arial"/>
          <w:sz w:val="18"/>
          <w:szCs w:val="18"/>
        </w:rPr>
        <w:t xml:space="preserve">Frais engagés dans le cadre de recherches ; </w:t>
      </w:r>
    </w:p>
    <w:p w:rsidR="00393141" w:rsidRDefault="00B0459F">
      <w:pPr>
        <w:spacing w:after="0" w:line="240" w:lineRule="auto"/>
        <w:jc w:val="both"/>
        <w:rPr>
          <w:rFonts w:ascii="Arial" w:hAnsi="Arial" w:cs="Arial"/>
          <w:sz w:val="18"/>
          <w:szCs w:val="18"/>
        </w:rPr>
      </w:pPr>
      <w:r>
        <w:rPr>
          <w:rFonts w:ascii="Arial" w:hAnsi="Arial" w:cs="Arial"/>
          <w:sz w:val="18"/>
          <w:szCs w:val="18"/>
        </w:rPr>
        <w:t>Achats, dans une proportion correspondant à la réalité du projet d’écriture, de consommables et de supports d’enregistrement : pellicule photos, supports vidéos, cartes mémoire, CD-DVDRom, fournitures informatiques,</w:t>
      </w:r>
    </w:p>
    <w:p w:rsidR="00B31844" w:rsidRDefault="00B31844">
      <w:pPr>
        <w:spacing w:after="0" w:line="240" w:lineRule="auto"/>
        <w:jc w:val="both"/>
        <w:rPr>
          <w:rFonts w:ascii="Arial" w:hAnsi="Arial" w:cs="Arial"/>
          <w:sz w:val="18"/>
          <w:szCs w:val="18"/>
        </w:rPr>
      </w:pPr>
    </w:p>
    <w:p w:rsidR="00B31844" w:rsidRDefault="00B0459F" w:rsidP="00B31844">
      <w:pPr>
        <w:pStyle w:val="Titre2"/>
      </w:pPr>
      <w:bookmarkStart w:id="49" w:name="_Toc45872688"/>
      <w:r>
        <w:t>DÉPÔT DES DOSSIERS</w:t>
      </w:r>
      <w:bookmarkEnd w:id="49"/>
    </w:p>
    <w:p w:rsidR="00B31844" w:rsidRDefault="00B0459F" w:rsidP="00B31844">
      <w:pPr>
        <w:rPr>
          <w:rFonts w:ascii="Arial" w:hAnsi="Arial" w:cs="Arial"/>
          <w:color w:val="000000"/>
          <w:sz w:val="18"/>
          <w:szCs w:val="18"/>
        </w:rPr>
      </w:pPr>
      <w:r>
        <w:rPr>
          <w:rFonts w:ascii="Arial" w:hAnsi="Arial" w:cs="Arial"/>
          <w:color w:val="000000"/>
          <w:sz w:val="18"/>
          <w:szCs w:val="18"/>
        </w:rPr>
        <w:t>Le dépôt du dossier de demande d’aide financière doit intervenir en amont de la résidence.</w:t>
      </w:r>
    </w:p>
    <w:p w:rsidR="00F478F2" w:rsidRPr="00A57398" w:rsidRDefault="00B0459F" w:rsidP="00B31844">
      <w:pPr>
        <w:rPr>
          <w:rFonts w:ascii="Arial" w:hAnsi="Arial" w:cs="Arial"/>
          <w:color w:val="auto"/>
          <w:sz w:val="18"/>
          <w:szCs w:val="18"/>
        </w:rPr>
      </w:pPr>
      <w:r w:rsidRPr="00A57398">
        <w:rPr>
          <w:rFonts w:ascii="Arial" w:hAnsi="Arial" w:cs="Arial"/>
          <w:bCs/>
          <w:color w:val="auto"/>
          <w:sz w:val="18"/>
          <w:szCs w:val="18"/>
        </w:rPr>
        <w:t>Tout dépôt de dossier doit faire l’objet d’un accusé de réception par le service instructeur avant la fin de la campagne en cours.</w:t>
      </w:r>
    </w:p>
    <w:p w:rsidR="00B31844" w:rsidRDefault="00B0459F" w:rsidP="00B31844">
      <w:pPr>
        <w:pStyle w:val="Titre2"/>
        <w:jc w:val="both"/>
      </w:pPr>
      <w:bookmarkStart w:id="50" w:name="_Toc41982504"/>
      <w:bookmarkStart w:id="51" w:name="_Toc45872689"/>
      <w:bookmarkEnd w:id="50"/>
      <w:r>
        <w:t>EXAMEN DES PROJETS</w:t>
      </w:r>
      <w:bookmarkEnd w:id="51"/>
    </w:p>
    <w:p w:rsidR="00B31844" w:rsidRDefault="00B0459F" w:rsidP="00B31844">
      <w:pPr>
        <w:spacing w:after="0" w:line="240" w:lineRule="auto"/>
        <w:jc w:val="both"/>
        <w:rPr>
          <w:rFonts w:ascii="Arial" w:hAnsi="Arial" w:cs="Arial"/>
          <w:color w:val="000000"/>
          <w:sz w:val="18"/>
          <w:szCs w:val="18"/>
        </w:rPr>
      </w:pPr>
      <w:r>
        <w:rPr>
          <w:rFonts w:ascii="Arial" w:hAnsi="Arial" w:cs="Arial"/>
          <w:color w:val="000000"/>
          <w:sz w:val="18"/>
          <w:szCs w:val="18"/>
        </w:rPr>
        <w:t xml:space="preserve">La sélection des dossiers est réalisée par le Comité de lecture Cinéma et Audiovisuel. </w:t>
      </w:r>
    </w:p>
    <w:p w:rsidR="00B31844" w:rsidRDefault="00B0459F" w:rsidP="00B31844">
      <w:pPr>
        <w:spacing w:after="0" w:line="240" w:lineRule="auto"/>
        <w:jc w:val="both"/>
        <w:rPr>
          <w:rFonts w:ascii="Arial" w:hAnsi="Arial" w:cs="Arial"/>
          <w:color w:val="000000"/>
          <w:sz w:val="18"/>
          <w:szCs w:val="18"/>
        </w:rPr>
      </w:pPr>
      <w:r>
        <w:rPr>
          <w:rFonts w:ascii="Arial" w:hAnsi="Arial" w:cs="Arial"/>
          <w:color w:val="000000"/>
          <w:sz w:val="18"/>
          <w:szCs w:val="18"/>
        </w:rPr>
        <w:t>L’examen des projets est basé sur l’analyse des critères suivants :</w:t>
      </w:r>
    </w:p>
    <w:p w:rsidR="00B31844" w:rsidRDefault="00B0459F" w:rsidP="00B31844">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Valorisation du territoire dans sa dimension historique, géographique, sociale, artistique et culturelle</w:t>
      </w:r>
    </w:p>
    <w:p w:rsidR="00B31844" w:rsidRDefault="00B0459F" w:rsidP="00B31844">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Qualité artistique du projet</w:t>
      </w:r>
    </w:p>
    <w:p w:rsidR="00B31844" w:rsidRDefault="00B0459F" w:rsidP="00B31844">
      <w:pPr>
        <w:spacing w:after="0" w:line="240" w:lineRule="auto"/>
        <w:jc w:val="both"/>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Faisabilité technique</w:t>
      </w:r>
    </w:p>
    <w:p w:rsidR="00B31844" w:rsidRDefault="00B31844" w:rsidP="00B31844">
      <w:pPr>
        <w:rPr>
          <w:rFonts w:ascii="Arial" w:hAnsi="Arial" w:cs="Arial"/>
          <w:color w:val="000000"/>
          <w:sz w:val="18"/>
          <w:szCs w:val="18"/>
        </w:rPr>
      </w:pPr>
    </w:p>
    <w:p w:rsidR="00B31844" w:rsidRDefault="00B0459F" w:rsidP="00B31844">
      <w:pPr>
        <w:pStyle w:val="Titre2"/>
        <w:jc w:val="both"/>
      </w:pPr>
      <w:bookmarkStart w:id="52" w:name="_Toc41982505"/>
      <w:bookmarkStart w:id="53" w:name="_Toc45872690"/>
      <w:bookmarkEnd w:id="52"/>
      <w:r>
        <w:t>VERSEMENT DE L’AIDE :</w:t>
      </w:r>
      <w:bookmarkEnd w:id="53"/>
    </w:p>
    <w:p w:rsidR="00B31844" w:rsidRDefault="00B0459F" w:rsidP="00B31844">
      <w:pPr>
        <w:pStyle w:val="Sansinterligne"/>
      </w:pPr>
      <w:r>
        <w:t>La subvention est versée à l’auteur directement par la collectivité selon les modalités suivantes :</w:t>
      </w:r>
    </w:p>
    <w:p w:rsidR="00B31844" w:rsidRDefault="00B0459F" w:rsidP="00B31844">
      <w:pPr>
        <w:pStyle w:val="Sansinterligne"/>
      </w:pPr>
      <w:r>
        <w:t xml:space="preserve">- 80 % sur présentation d’une </w:t>
      </w:r>
      <w:r>
        <w:rPr>
          <w:color w:val="000000"/>
        </w:rPr>
        <w:t xml:space="preserve">attestation </w:t>
      </w:r>
      <w:r w:rsidR="004A40C9">
        <w:rPr>
          <w:color w:val="000000"/>
        </w:rPr>
        <w:t xml:space="preserve">d’inscription ou </w:t>
      </w:r>
      <w:r>
        <w:rPr>
          <w:color w:val="000000"/>
        </w:rPr>
        <w:t>de sélection de l’organisme ou école de formation sollicitée</w:t>
      </w:r>
    </w:p>
    <w:p w:rsidR="00B31844" w:rsidRDefault="00B0459F" w:rsidP="00B31844">
      <w:pPr>
        <w:pStyle w:val="Sansinterligne"/>
      </w:pPr>
      <w:r>
        <w:t>- 20 % sur présentation des pièces justificatives de dépenses.</w:t>
      </w:r>
    </w:p>
    <w:p w:rsidR="00B31844" w:rsidRDefault="00B31844">
      <w:pPr>
        <w:spacing w:after="0" w:line="240" w:lineRule="auto"/>
        <w:jc w:val="both"/>
        <w:rPr>
          <w:rFonts w:ascii="Arial" w:hAnsi="Arial" w:cs="Arial"/>
          <w:sz w:val="18"/>
          <w:szCs w:val="18"/>
        </w:rPr>
      </w:pPr>
    </w:p>
    <w:p w:rsidR="00393141" w:rsidRDefault="00B0459F">
      <w:pPr>
        <w:pStyle w:val="Titre2"/>
      </w:pPr>
      <w:bookmarkStart w:id="54" w:name="_Toc41982502"/>
      <w:bookmarkStart w:id="55" w:name="_Toc45872691"/>
      <w:bookmarkEnd w:id="54"/>
      <w:r>
        <w:t>CONSTITUTION DU DOSSIER</w:t>
      </w:r>
      <w:bookmarkEnd w:id="55"/>
    </w:p>
    <w:p w:rsidR="00393141" w:rsidRDefault="00393141"/>
    <w:p w:rsidR="00393141" w:rsidRPr="00AC464D" w:rsidRDefault="00B0459F" w:rsidP="00AC464D">
      <w:pPr>
        <w:shd w:val="clear" w:color="auto" w:fill="C6D9F1" w:themeFill="text2" w:themeFillTint="33"/>
        <w:jc w:val="center"/>
        <w:rPr>
          <w:rFonts w:ascii="Arial" w:hAnsi="Arial" w:cs="Arial"/>
          <w:b/>
          <w:szCs w:val="18"/>
        </w:rPr>
      </w:pPr>
      <w:r w:rsidRPr="00AC464D">
        <w:rPr>
          <w:rFonts w:ascii="Arial" w:hAnsi="Arial" w:cs="Arial"/>
          <w:b/>
          <w:szCs w:val="18"/>
        </w:rPr>
        <w:t xml:space="preserve">PIECES OBLIGATOIRES A TRANSMETTRE (DANS L’ORDRE INDIQUE) A L’ADRESSE : </w:t>
      </w:r>
      <w:hyperlink r:id="rId13" w:history="1">
        <w:r w:rsidRPr="00AC464D">
          <w:rPr>
            <w:rFonts w:ascii="Arial" w:hAnsi="Arial" w:cs="Arial"/>
            <w:b/>
            <w:szCs w:val="18"/>
          </w:rPr>
          <w:t>scav@ctguyane.fr</w:t>
        </w:r>
      </w:hyperlink>
    </w:p>
    <w:p w:rsidR="00393141" w:rsidRDefault="00393141">
      <w:pPr>
        <w:pStyle w:val="Sansinterligne"/>
        <w:jc w:val="center"/>
      </w:pPr>
    </w:p>
    <w:p w:rsidR="00393141" w:rsidRDefault="00393141">
      <w:pPr>
        <w:pStyle w:val="Sansinterligne"/>
        <w:jc w:val="center"/>
      </w:pPr>
    </w:p>
    <w:p w:rsidR="00393141" w:rsidRDefault="00B0459F">
      <w:pPr>
        <w:spacing w:after="0" w:line="240" w:lineRule="auto"/>
        <w:jc w:val="center"/>
      </w:pPr>
      <w:r>
        <w:rPr>
          <w:rFonts w:ascii="Arial" w:hAnsi="Arial" w:cs="Arial"/>
          <w:b/>
          <w:u w:val="single"/>
          <w:lang w:eastAsia="fr-FR"/>
        </w:rPr>
        <w:t>OBJET DU MAIL</w:t>
      </w:r>
      <w:r>
        <w:rPr>
          <w:rFonts w:ascii="Arial" w:hAnsi="Arial" w:cs="Arial"/>
          <w:b/>
          <w:u w:val="single"/>
        </w:rPr>
        <w:t xml:space="preserve"> : BOURSE </w:t>
      </w:r>
      <w:r>
        <w:rPr>
          <w:rFonts w:ascii="Arial" w:hAnsi="Arial" w:cs="Arial"/>
          <w:b/>
          <w:u w:val="single"/>
          <w:lang w:eastAsia="fr-FR"/>
        </w:rPr>
        <w:t>ECR- Année en cours-Titre du film-Nom Prénom auteur</w:t>
      </w:r>
    </w:p>
    <w:p w:rsidR="00393141" w:rsidRDefault="00393141">
      <w:pPr>
        <w:pStyle w:val="Sansinterligne"/>
        <w:jc w:val="center"/>
      </w:pPr>
    </w:p>
    <w:p w:rsidR="00393141" w:rsidRDefault="00B0459F">
      <w:pPr>
        <w:spacing w:after="0" w:line="240" w:lineRule="auto"/>
        <w:jc w:val="center"/>
        <w:rPr>
          <w:rFonts w:ascii="Arial" w:hAnsi="Arial" w:cs="Arial"/>
          <w:b/>
          <w:color w:val="0000FF"/>
          <w:sz w:val="18"/>
          <w:szCs w:val="18"/>
          <w:lang w:eastAsia="fr-FR"/>
        </w:rPr>
      </w:pPr>
      <w:r>
        <w:rPr>
          <w:rFonts w:ascii="Arial" w:hAnsi="Arial" w:cs="Arial"/>
          <w:color w:val="0000FF"/>
          <w:sz w:val="18"/>
          <w:szCs w:val="18"/>
          <w:lang w:eastAsia="fr-FR"/>
        </w:rPr>
        <w:t>Nom du dossier PDF</w:t>
      </w:r>
      <w:r>
        <w:rPr>
          <w:rFonts w:ascii="Arial" w:hAnsi="Arial" w:cs="Arial"/>
          <w:b/>
          <w:color w:val="0000FF"/>
          <w:sz w:val="18"/>
          <w:szCs w:val="18"/>
          <w:lang w:eastAsia="fr-FR"/>
        </w:rPr>
        <w:t xml:space="preserve"> : BOURSE ECR-Titre du film - Nom Prénom de l’auteur </w:t>
      </w:r>
      <w:r>
        <w:rPr>
          <w:rFonts w:ascii="Arial" w:hAnsi="Arial" w:cs="Arial"/>
          <w:color w:val="0000FF"/>
          <w:sz w:val="18"/>
          <w:szCs w:val="18"/>
          <w:lang w:eastAsia="fr-FR"/>
        </w:rPr>
        <w:t>(1 seul PDF)</w:t>
      </w:r>
    </w:p>
    <w:p w:rsidR="00393141" w:rsidRDefault="00393141">
      <w:pPr>
        <w:pStyle w:val="Sansinterligne"/>
      </w:pPr>
    </w:p>
    <w:p w:rsidR="00393141" w:rsidRDefault="00393141">
      <w:pPr>
        <w:pStyle w:val="Sansinterligne"/>
      </w:pPr>
    </w:p>
    <w:p w:rsidR="00393141" w:rsidRDefault="00B0459F">
      <w:pPr>
        <w:pStyle w:val="Sansinterligne"/>
        <w:numPr>
          <w:ilvl w:val="0"/>
          <w:numId w:val="8"/>
        </w:numPr>
        <w:jc w:val="both"/>
      </w:pPr>
      <w:r>
        <w:t>Une présentation du parcours, de la formation et de la filmographie de l’auteur : mettre en évidence les œuvres qui rendent éligibles à la bourse d’écriture et joindre tout justificatif de diplôme et / ou formation ainsi que la liste des prix cinématographiques ou audiovisuels obtenus en festival</w:t>
      </w:r>
    </w:p>
    <w:p w:rsidR="00393141" w:rsidRDefault="00B0459F">
      <w:pPr>
        <w:pStyle w:val="Sansinterligne"/>
        <w:numPr>
          <w:ilvl w:val="0"/>
          <w:numId w:val="8"/>
        </w:numPr>
        <w:jc w:val="both"/>
      </w:pPr>
      <w:r>
        <w:t>Le cas échéant, une présentation du parcours et de la filmographie du co-auteur</w:t>
      </w:r>
    </w:p>
    <w:p w:rsidR="00393141" w:rsidRDefault="00B0459F">
      <w:pPr>
        <w:pStyle w:val="Sansinterligne"/>
        <w:numPr>
          <w:ilvl w:val="0"/>
          <w:numId w:val="8"/>
        </w:numPr>
        <w:jc w:val="both"/>
      </w:pPr>
      <w:r>
        <w:t>Un synopsis de l’œuvre de 10 pages maximum</w:t>
      </w:r>
    </w:p>
    <w:p w:rsidR="00393141" w:rsidRDefault="00B0459F">
      <w:pPr>
        <w:pStyle w:val="Sansinterligne"/>
        <w:numPr>
          <w:ilvl w:val="0"/>
          <w:numId w:val="8"/>
        </w:numPr>
        <w:jc w:val="both"/>
      </w:pPr>
      <w:r>
        <w:t>Deux séquences dialoguées de l’œuvre suffisamment développées permettant d’apprécier la capacité de l’auteur à écrire un scénario complet (pour les documentaires, si l’auteur ne peut rendre des séquences dialoguées, il devra fournir à l’appui du synopsis des éléments plus détaillés sur les personnages, le ton ou des éléments visuels)</w:t>
      </w:r>
    </w:p>
    <w:p w:rsidR="00393141" w:rsidRDefault="00B0459F">
      <w:pPr>
        <w:pStyle w:val="Sansinterligne"/>
        <w:numPr>
          <w:ilvl w:val="0"/>
          <w:numId w:val="8"/>
        </w:numPr>
        <w:jc w:val="both"/>
      </w:pPr>
      <w:r>
        <w:t xml:space="preserve">Une note d’intention de l’auteur accompagnée d’un état d’avancement de l’écriture </w:t>
      </w:r>
    </w:p>
    <w:p w:rsidR="00393141" w:rsidRDefault="00B0459F">
      <w:pPr>
        <w:pStyle w:val="Sansinterligne"/>
        <w:numPr>
          <w:ilvl w:val="0"/>
          <w:numId w:val="8"/>
        </w:numPr>
        <w:jc w:val="both"/>
      </w:pPr>
      <w:r>
        <w:t>La liste des éventuelles personnes amenées à collaborer au projet (producteur, consultant…)</w:t>
      </w:r>
    </w:p>
    <w:p w:rsidR="00393141" w:rsidRDefault="00B0459F">
      <w:pPr>
        <w:pStyle w:val="Sansinterligne"/>
        <w:numPr>
          <w:ilvl w:val="0"/>
          <w:numId w:val="8"/>
        </w:numPr>
        <w:jc w:val="both"/>
      </w:pPr>
      <w:r>
        <w:t>Pour les projets d’adaptation, l’auteur doit fournir les éléments attestant de l’accord de l’auteur de l’œuvre d’origine</w:t>
      </w:r>
    </w:p>
    <w:p w:rsidR="00393141" w:rsidRDefault="00B0459F">
      <w:pPr>
        <w:pStyle w:val="Sansinterligne"/>
        <w:numPr>
          <w:ilvl w:val="0"/>
          <w:numId w:val="8"/>
        </w:numPr>
        <w:jc w:val="both"/>
      </w:pPr>
      <w:r>
        <w:t>Eventuellement, les</w:t>
      </w:r>
      <w:r w:rsidR="00983400">
        <w:t xml:space="preserve"> liens internet des œuvres précédentes</w:t>
      </w:r>
    </w:p>
    <w:p w:rsidR="00393141" w:rsidRDefault="00B0459F">
      <w:pPr>
        <w:pStyle w:val="Sansinterligne"/>
        <w:numPr>
          <w:ilvl w:val="0"/>
          <w:numId w:val="8"/>
        </w:numPr>
        <w:jc w:val="both"/>
      </w:pPr>
      <w:r>
        <w:t>Compléments spécifiques :</w:t>
      </w:r>
    </w:p>
    <w:p w:rsidR="00393141" w:rsidRDefault="00B0459F">
      <w:pPr>
        <w:pStyle w:val="Sansinterligne"/>
        <w:numPr>
          <w:ilvl w:val="0"/>
          <w:numId w:val="8"/>
        </w:numPr>
        <w:jc w:val="both"/>
      </w:pPr>
      <w:r>
        <w:t>Pour les séries TV fiction ou animation : l’auteur candidat doit préciser le concept et définir les personnages, le ton, les enjeux et la structure type d’un épisode.</w:t>
      </w:r>
    </w:p>
    <w:p w:rsidR="00393141" w:rsidRDefault="00B0459F">
      <w:pPr>
        <w:pStyle w:val="Sansinterligne"/>
        <w:numPr>
          <w:ilvl w:val="0"/>
          <w:numId w:val="8"/>
        </w:numPr>
        <w:jc w:val="both"/>
      </w:pPr>
      <w:r>
        <w:lastRenderedPageBreak/>
        <w:t xml:space="preserve">Pour </w:t>
      </w:r>
      <w:r w:rsidR="00994823">
        <w:t>les projets multimédias</w:t>
      </w:r>
      <w:r>
        <w:t xml:space="preserve"> : l’auteur candidat doit intégrer un dossier plus technique permettant de vérifier la maîtrise de ce nouveau support : éléments informatiques, graphiques (storyboarding, design module transmédia, infographie…) et précisions sur les perspectives de promotion et de diffusion de l’œuvre sur Internet (utilisation des réseaux sociaux notamment).</w:t>
      </w:r>
    </w:p>
    <w:p w:rsidR="00E04DA3" w:rsidRDefault="00E04DA3" w:rsidP="00A57398">
      <w:pPr>
        <w:pStyle w:val="Sansinterligne"/>
        <w:ind w:left="720"/>
        <w:jc w:val="both"/>
      </w:pPr>
    </w:p>
    <w:p w:rsidR="001E25BA" w:rsidRPr="00A57398" w:rsidRDefault="00B0459F" w:rsidP="004D675C">
      <w:pPr>
        <w:pStyle w:val="Sansinterligne"/>
        <w:numPr>
          <w:ilvl w:val="0"/>
          <w:numId w:val="23"/>
        </w:numPr>
        <w:jc w:val="both"/>
        <w:rPr>
          <w:color w:val="auto"/>
        </w:rPr>
      </w:pPr>
      <w:r w:rsidRPr="00A57398">
        <w:rPr>
          <w:color w:val="auto"/>
        </w:rPr>
        <w:t>Pièce d’identité</w:t>
      </w:r>
    </w:p>
    <w:p w:rsidR="004D675C" w:rsidRPr="00A57398" w:rsidRDefault="00B0459F" w:rsidP="004D675C">
      <w:pPr>
        <w:pStyle w:val="Sansinterligne"/>
        <w:numPr>
          <w:ilvl w:val="0"/>
          <w:numId w:val="23"/>
        </w:numPr>
        <w:jc w:val="both"/>
        <w:rPr>
          <w:color w:val="auto"/>
        </w:rPr>
      </w:pPr>
      <w:r w:rsidRPr="00A57398">
        <w:rPr>
          <w:color w:val="auto"/>
        </w:rPr>
        <w:t>Devis de la résidence d’écriture</w:t>
      </w:r>
    </w:p>
    <w:p w:rsidR="004D675C" w:rsidRPr="00A57398" w:rsidRDefault="00B0459F" w:rsidP="004D675C">
      <w:pPr>
        <w:pStyle w:val="Sansinterligne"/>
        <w:numPr>
          <w:ilvl w:val="0"/>
          <w:numId w:val="23"/>
        </w:numPr>
        <w:jc w:val="both"/>
        <w:rPr>
          <w:color w:val="auto"/>
        </w:rPr>
      </w:pPr>
      <w:r w:rsidRPr="00A57398">
        <w:rPr>
          <w:color w:val="auto"/>
        </w:rPr>
        <w:t>Lettre de demande d’aide adressée au Président de la CTG</w:t>
      </w:r>
    </w:p>
    <w:p w:rsidR="004D675C" w:rsidRPr="00A57398" w:rsidRDefault="00B0459F" w:rsidP="004D675C">
      <w:pPr>
        <w:pStyle w:val="Sansinterligne"/>
        <w:numPr>
          <w:ilvl w:val="0"/>
          <w:numId w:val="23"/>
        </w:numPr>
        <w:jc w:val="both"/>
        <w:rPr>
          <w:color w:val="auto"/>
        </w:rPr>
      </w:pPr>
      <w:r w:rsidRPr="00A57398">
        <w:rPr>
          <w:color w:val="auto"/>
        </w:rPr>
        <w:t>RIB du porteur</w:t>
      </w:r>
    </w:p>
    <w:p w:rsidR="004D675C" w:rsidRPr="00A57398" w:rsidRDefault="00B0459F" w:rsidP="004D675C">
      <w:pPr>
        <w:pStyle w:val="Sansinterligne"/>
        <w:numPr>
          <w:ilvl w:val="0"/>
          <w:numId w:val="23"/>
        </w:numPr>
        <w:jc w:val="both"/>
        <w:rPr>
          <w:color w:val="auto"/>
        </w:rPr>
      </w:pPr>
      <w:r w:rsidRPr="00A57398">
        <w:rPr>
          <w:color w:val="auto"/>
        </w:rPr>
        <w:t>CV du porteur</w:t>
      </w:r>
    </w:p>
    <w:p w:rsidR="004D675C" w:rsidRPr="00A57398" w:rsidRDefault="00B0459F" w:rsidP="004D675C">
      <w:pPr>
        <w:pStyle w:val="Sansinterligne"/>
        <w:numPr>
          <w:ilvl w:val="0"/>
          <w:numId w:val="23"/>
        </w:numPr>
        <w:jc w:val="both"/>
        <w:rPr>
          <w:color w:val="auto"/>
        </w:rPr>
      </w:pPr>
      <w:r w:rsidRPr="00A57398">
        <w:rPr>
          <w:color w:val="auto"/>
        </w:rPr>
        <w:t>Attestation K-BIS (artiste auteur)</w:t>
      </w:r>
    </w:p>
    <w:p w:rsidR="004D675C" w:rsidRPr="00A57398" w:rsidRDefault="00B0459F" w:rsidP="004D675C">
      <w:pPr>
        <w:pStyle w:val="Sansinterligne"/>
        <w:numPr>
          <w:ilvl w:val="0"/>
          <w:numId w:val="23"/>
        </w:numPr>
        <w:jc w:val="both"/>
        <w:rPr>
          <w:color w:val="auto"/>
        </w:rPr>
      </w:pPr>
      <w:r w:rsidRPr="00A57398">
        <w:rPr>
          <w:color w:val="auto"/>
        </w:rPr>
        <w:t>Attestation INSEE</w:t>
      </w:r>
    </w:p>
    <w:p w:rsidR="004D675C" w:rsidRPr="00A57398" w:rsidRDefault="00B0459F" w:rsidP="004D675C">
      <w:pPr>
        <w:pStyle w:val="Sansinterligne"/>
        <w:numPr>
          <w:ilvl w:val="0"/>
          <w:numId w:val="23"/>
        </w:numPr>
        <w:jc w:val="both"/>
        <w:rPr>
          <w:color w:val="auto"/>
        </w:rPr>
      </w:pPr>
      <w:r w:rsidRPr="00A57398">
        <w:rPr>
          <w:color w:val="auto"/>
        </w:rPr>
        <w:t>Justificatif de domicile</w:t>
      </w:r>
    </w:p>
    <w:p w:rsidR="00983400" w:rsidRDefault="00B0459F" w:rsidP="004D675C">
      <w:pPr>
        <w:pStyle w:val="Sansinterligne"/>
        <w:jc w:val="both"/>
      </w:pPr>
      <w:r>
        <w:t xml:space="preserve"> </w:t>
      </w:r>
      <w:bookmarkStart w:id="56" w:name="_Toc41982503"/>
      <w:bookmarkEnd w:id="56"/>
    </w:p>
    <w:p w:rsidR="00393141" w:rsidRDefault="00B0459F">
      <w:pPr>
        <w:pStyle w:val="Titre1"/>
        <w:numPr>
          <w:ilvl w:val="0"/>
          <w:numId w:val="5"/>
        </w:numPr>
      </w:pPr>
      <w:bookmarkStart w:id="57" w:name="_Toc41982506"/>
      <w:bookmarkStart w:id="58" w:name="_Toc45872692"/>
      <w:bookmarkEnd w:id="57"/>
      <w:r>
        <w:t>AIDE AU DÉVELOPPEMENT</w:t>
      </w:r>
      <w:bookmarkEnd w:id="58"/>
    </w:p>
    <w:p w:rsidR="00393141" w:rsidRPr="00023770" w:rsidRDefault="00B0459F">
      <w:pPr>
        <w:spacing w:after="0" w:line="240" w:lineRule="auto"/>
        <w:rPr>
          <w:rFonts w:ascii="Arial" w:hAnsi="Arial" w:cs="Arial"/>
          <w:b/>
          <w:bCs/>
          <w:color w:val="000000"/>
          <w:sz w:val="18"/>
          <w:szCs w:val="18"/>
        </w:rPr>
      </w:pPr>
      <w:r w:rsidRPr="00023770">
        <w:rPr>
          <w:rFonts w:ascii="Arial" w:hAnsi="Arial" w:cs="Arial"/>
          <w:b/>
          <w:bCs/>
          <w:color w:val="000000"/>
          <w:sz w:val="18"/>
          <w:szCs w:val="18"/>
        </w:rPr>
        <w:t>Avant de déposer un dossier, il est conseillé d’échanger avec le service en charge de l’instruction.</w:t>
      </w:r>
    </w:p>
    <w:p w:rsidR="00393141" w:rsidRPr="00023770" w:rsidRDefault="00B0459F">
      <w:pPr>
        <w:spacing w:after="0" w:line="240" w:lineRule="auto"/>
        <w:rPr>
          <w:rFonts w:ascii="Arial" w:hAnsi="Arial" w:cs="Arial"/>
          <w:color w:val="000000"/>
          <w:sz w:val="18"/>
          <w:szCs w:val="18"/>
        </w:rPr>
      </w:pPr>
      <w:r w:rsidRPr="00023770">
        <w:rPr>
          <w:rFonts w:ascii="Arial" w:hAnsi="Arial" w:cs="Arial"/>
          <w:color w:val="000000"/>
          <w:sz w:val="18"/>
          <w:szCs w:val="18"/>
        </w:rPr>
        <w:t>L’aide au développement est attribuée à une société de production pour les travaux préalables à la mise en production.</w:t>
      </w:r>
    </w:p>
    <w:p w:rsidR="00393141" w:rsidRDefault="00B0459F">
      <w:pPr>
        <w:pStyle w:val="Titre2"/>
        <w:rPr>
          <w:rFonts w:ascii="Arial" w:hAnsi="Arial" w:cs="Arial"/>
          <w:color w:val="000000"/>
          <w:sz w:val="18"/>
          <w:szCs w:val="18"/>
        </w:rPr>
      </w:pPr>
      <w:bookmarkStart w:id="59" w:name="_Toc41982507"/>
      <w:bookmarkStart w:id="60" w:name="_Toc45872693"/>
      <w:bookmarkEnd w:id="59"/>
      <w:r>
        <w:t>PLAFOND D’INTERVENTION</w:t>
      </w:r>
      <w:bookmarkEnd w:id="60"/>
    </w:p>
    <w:tbl>
      <w:tblPr>
        <w:tblStyle w:val="Grilledutableau"/>
        <w:tblW w:w="9780" w:type="dxa"/>
        <w:tblCellMar>
          <w:left w:w="93" w:type="dxa"/>
        </w:tblCellMar>
        <w:tblLook w:val="04A0" w:firstRow="1" w:lastRow="0" w:firstColumn="1" w:lastColumn="0" w:noHBand="0" w:noVBand="1"/>
      </w:tblPr>
      <w:tblGrid>
        <w:gridCol w:w="7199"/>
        <w:gridCol w:w="2581"/>
      </w:tblGrid>
      <w:tr w:rsidR="00425193" w:rsidTr="00B31844">
        <w:tc>
          <w:tcPr>
            <w:tcW w:w="7199" w:type="dxa"/>
            <w:shd w:val="clear" w:color="auto" w:fill="4F81BD" w:themeFill="accent1"/>
            <w:tcMar>
              <w:left w:w="93" w:type="dxa"/>
            </w:tcMar>
            <w:vAlign w:val="center"/>
          </w:tcPr>
          <w:p w:rsidR="00393141" w:rsidRDefault="00B0459F">
            <w:pPr>
              <w:spacing w:after="0" w:line="240" w:lineRule="auto"/>
              <w:jc w:val="center"/>
              <w:rPr>
                <w:rFonts w:ascii="Arial" w:hAnsi="Arial" w:cs="Arial"/>
                <w:b/>
                <w:color w:val="FFFFFF" w:themeColor="background1"/>
                <w:sz w:val="18"/>
                <w:szCs w:val="18"/>
              </w:rPr>
            </w:pPr>
            <w:r>
              <w:rPr>
                <w:rFonts w:ascii="Arial" w:hAnsi="Arial" w:cs="Arial"/>
                <w:b/>
                <w:color w:val="FFFFFF" w:themeColor="background1"/>
                <w:sz w:val="18"/>
                <w:szCs w:val="18"/>
              </w:rPr>
              <w:t>Formats éligibles</w:t>
            </w:r>
          </w:p>
        </w:tc>
        <w:tc>
          <w:tcPr>
            <w:tcW w:w="2581" w:type="dxa"/>
            <w:shd w:val="clear" w:color="auto" w:fill="4F81BD" w:themeFill="accent1"/>
            <w:tcMar>
              <w:left w:w="93" w:type="dxa"/>
            </w:tcMar>
            <w:vAlign w:val="center"/>
          </w:tcPr>
          <w:p w:rsidR="00393141" w:rsidRDefault="00B0459F">
            <w:pPr>
              <w:spacing w:after="0" w:line="240" w:lineRule="auto"/>
              <w:jc w:val="center"/>
            </w:pPr>
            <w:r>
              <w:rPr>
                <w:rFonts w:ascii="Arial" w:hAnsi="Arial" w:cs="Arial"/>
                <w:b/>
                <w:color w:val="FFFFFF" w:themeColor="background1"/>
                <w:sz w:val="18"/>
                <w:szCs w:val="18"/>
              </w:rPr>
              <w:t>Plafonds</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cinématographique de courte durée</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10 000 €</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cinématographique de longue durée</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35 000 €</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audiovisuelle unitaire inférieure à 52'</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10 000 €</w:t>
            </w:r>
          </w:p>
        </w:tc>
      </w:tr>
      <w:tr w:rsidR="00425193" w:rsidTr="00B31844">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audiovisuelle unitaire supérieure ou égale à 52'</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15 000 €</w:t>
            </w:r>
          </w:p>
        </w:tc>
      </w:tr>
      <w:tr w:rsidR="00425193" w:rsidTr="00B31844">
        <w:tc>
          <w:tcPr>
            <w:tcW w:w="7199" w:type="dxa"/>
            <w:shd w:val="clear" w:color="auto" w:fill="auto"/>
            <w:tcMar>
              <w:left w:w="93" w:type="dxa"/>
            </w:tcMar>
            <w:vAlign w:val="center"/>
          </w:tcPr>
          <w:p w:rsidR="00393141" w:rsidRPr="00500665" w:rsidRDefault="00B0459F">
            <w:pPr>
              <w:spacing w:after="0" w:line="240" w:lineRule="auto"/>
              <w:rPr>
                <w:rFonts w:ascii="Arial" w:hAnsi="Arial" w:cs="Arial"/>
                <w:sz w:val="18"/>
                <w:szCs w:val="18"/>
              </w:rPr>
            </w:pPr>
            <w:r w:rsidRPr="00500665">
              <w:rPr>
                <w:rFonts w:ascii="Arial" w:hAnsi="Arial" w:cs="Arial"/>
                <w:sz w:val="18"/>
                <w:szCs w:val="18"/>
              </w:rPr>
              <w:t xml:space="preserve">Série d’œuvres audiovisuelles : 3, 4 x 52' ou 5 x 52' ou 6 x 26’ ou 9 x 13’ </w:t>
            </w:r>
          </w:p>
        </w:tc>
        <w:tc>
          <w:tcPr>
            <w:tcW w:w="2581" w:type="dxa"/>
            <w:shd w:val="clear" w:color="auto" w:fill="auto"/>
            <w:tcMar>
              <w:left w:w="93" w:type="dxa"/>
            </w:tcMar>
            <w:vAlign w:val="center"/>
          </w:tcPr>
          <w:p w:rsidR="00393141" w:rsidRPr="00500665" w:rsidRDefault="00B0459F">
            <w:pPr>
              <w:spacing w:after="0" w:line="240" w:lineRule="auto"/>
              <w:jc w:val="center"/>
              <w:rPr>
                <w:rFonts w:ascii="Arial" w:hAnsi="Arial" w:cs="Arial"/>
                <w:sz w:val="18"/>
                <w:szCs w:val="18"/>
              </w:rPr>
            </w:pPr>
            <w:r w:rsidRPr="00500665">
              <w:rPr>
                <w:rFonts w:ascii="Arial" w:hAnsi="Arial" w:cs="Arial"/>
                <w:sz w:val="18"/>
                <w:szCs w:val="18"/>
              </w:rPr>
              <w:t>35 000 €</w:t>
            </w:r>
          </w:p>
        </w:tc>
      </w:tr>
      <w:tr w:rsidR="00425193" w:rsidTr="00B31844">
        <w:tc>
          <w:tcPr>
            <w:tcW w:w="7199" w:type="dxa"/>
            <w:shd w:val="clear" w:color="auto" w:fill="auto"/>
            <w:tcMar>
              <w:left w:w="93" w:type="dxa"/>
            </w:tcMar>
            <w:vAlign w:val="center"/>
          </w:tcPr>
          <w:p w:rsidR="00393141" w:rsidRPr="00500665" w:rsidRDefault="00B0459F">
            <w:pPr>
              <w:spacing w:after="0" w:line="240" w:lineRule="auto"/>
            </w:pPr>
            <w:r w:rsidRPr="00500665">
              <w:rPr>
                <w:rFonts w:ascii="Arial" w:hAnsi="Arial" w:cs="Arial"/>
                <w:sz w:val="18"/>
                <w:szCs w:val="18"/>
              </w:rPr>
              <w:t>Œuvres numériques</w:t>
            </w:r>
          </w:p>
        </w:tc>
        <w:tc>
          <w:tcPr>
            <w:tcW w:w="2581" w:type="dxa"/>
            <w:shd w:val="clear" w:color="auto" w:fill="auto"/>
            <w:tcMar>
              <w:left w:w="93" w:type="dxa"/>
            </w:tcMar>
            <w:vAlign w:val="center"/>
          </w:tcPr>
          <w:p w:rsidR="00393141" w:rsidRPr="00500665" w:rsidRDefault="00B0459F">
            <w:pPr>
              <w:spacing w:after="0" w:line="240" w:lineRule="auto"/>
              <w:jc w:val="center"/>
              <w:rPr>
                <w:rFonts w:ascii="Arial" w:hAnsi="Arial" w:cs="Arial"/>
                <w:sz w:val="18"/>
                <w:szCs w:val="18"/>
              </w:rPr>
            </w:pPr>
            <w:r w:rsidRPr="00500665">
              <w:rPr>
                <w:rFonts w:ascii="Arial" w:hAnsi="Arial" w:cs="Arial"/>
                <w:sz w:val="18"/>
                <w:szCs w:val="18"/>
              </w:rPr>
              <w:t>1</w:t>
            </w:r>
            <w:r w:rsidR="001E2AD2">
              <w:rPr>
                <w:rFonts w:ascii="Arial" w:hAnsi="Arial" w:cs="Arial"/>
                <w:sz w:val="18"/>
                <w:szCs w:val="18"/>
              </w:rPr>
              <w:t>5</w:t>
            </w:r>
            <w:r w:rsidRPr="00500665">
              <w:rPr>
                <w:rFonts w:ascii="Arial" w:hAnsi="Arial" w:cs="Arial"/>
                <w:sz w:val="18"/>
                <w:szCs w:val="18"/>
              </w:rPr>
              <w:t xml:space="preserve"> 000 €</w:t>
            </w:r>
          </w:p>
        </w:tc>
      </w:tr>
    </w:tbl>
    <w:p w:rsidR="00B31844" w:rsidRDefault="00B31844" w:rsidP="00B31844">
      <w:pPr>
        <w:spacing w:after="0"/>
        <w:rPr>
          <w:b/>
          <w:u w:val="single"/>
        </w:rPr>
      </w:pPr>
    </w:p>
    <w:p w:rsidR="00B31844" w:rsidRPr="00B31844" w:rsidRDefault="00B0459F" w:rsidP="00B31844">
      <w:pPr>
        <w:spacing w:after="0"/>
        <w:rPr>
          <w:rFonts w:ascii="Arial" w:hAnsi="Arial" w:cs="Arial"/>
          <w:b/>
          <w:sz w:val="18"/>
          <w:szCs w:val="18"/>
          <w:u w:val="single"/>
        </w:rPr>
      </w:pPr>
      <w:r w:rsidRPr="00B31844">
        <w:rPr>
          <w:rFonts w:ascii="Arial" w:hAnsi="Arial" w:cs="Arial"/>
          <w:b/>
          <w:sz w:val="18"/>
          <w:szCs w:val="18"/>
          <w:u w:val="single"/>
        </w:rPr>
        <w:t>SEUIL D’INTENSITE :</w:t>
      </w:r>
    </w:p>
    <w:p w:rsidR="00393141" w:rsidRPr="00B31844" w:rsidRDefault="00B0459F" w:rsidP="00B31844">
      <w:pPr>
        <w:spacing w:after="0"/>
        <w:rPr>
          <w:rFonts w:ascii="Arial" w:hAnsi="Arial" w:cs="Arial"/>
          <w:sz w:val="18"/>
          <w:szCs w:val="18"/>
        </w:rPr>
      </w:pPr>
      <w:r w:rsidRPr="00B31844">
        <w:rPr>
          <w:rFonts w:ascii="Arial" w:hAnsi="Arial" w:cs="Arial"/>
          <w:sz w:val="18"/>
          <w:szCs w:val="18"/>
        </w:rPr>
        <w:t>Le montant des aides au développement versées pour une même œuvre ne peut excéder 50 % des dépenses définitives de développement de l'œuvre.</w:t>
      </w:r>
    </w:p>
    <w:p w:rsidR="00393141" w:rsidRDefault="00B0459F">
      <w:pPr>
        <w:pStyle w:val="Titre2"/>
      </w:pPr>
      <w:bookmarkStart w:id="61" w:name="_Toc41982508"/>
      <w:bookmarkStart w:id="62" w:name="_Toc45872694"/>
      <w:bookmarkEnd w:id="61"/>
      <w:r>
        <w:t>DÉPENSES ÉLIGIBLES</w:t>
      </w:r>
      <w:bookmarkEnd w:id="62"/>
    </w:p>
    <w:p w:rsidR="00393141" w:rsidRDefault="00B0459F">
      <w:pPr>
        <w:pStyle w:val="Paragraphedeliste"/>
        <w:numPr>
          <w:ilvl w:val="0"/>
          <w:numId w:val="9"/>
        </w:numPr>
        <w:spacing w:after="0" w:line="240" w:lineRule="auto"/>
        <w:jc w:val="both"/>
      </w:pPr>
      <w:r>
        <w:rPr>
          <w:rFonts w:ascii="Arial" w:hAnsi="Arial" w:cs="Arial"/>
          <w:color w:val="000000"/>
          <w:sz w:val="18"/>
          <w:szCs w:val="18"/>
        </w:rPr>
        <w:t>Frais de déplacement et d’hébergement directement liés au travail de réécriture et la prise de contact avec le territoire ;</w:t>
      </w:r>
    </w:p>
    <w:p w:rsidR="00393141" w:rsidRDefault="00B0459F">
      <w:pPr>
        <w:pStyle w:val="Paragraphedeliste"/>
        <w:numPr>
          <w:ilvl w:val="0"/>
          <w:numId w:val="9"/>
        </w:numPr>
        <w:spacing w:after="0" w:line="240" w:lineRule="auto"/>
        <w:jc w:val="both"/>
      </w:pPr>
      <w:r>
        <w:rPr>
          <w:rFonts w:ascii="Arial" w:hAnsi="Arial" w:cs="Arial"/>
          <w:color w:val="000000"/>
          <w:sz w:val="18"/>
          <w:szCs w:val="18"/>
        </w:rPr>
        <w:t>Frais liés au travail de réécriture (engagement d’un scénariste ou script doctor</w:t>
      </w:r>
      <w:r w:rsidR="00BE3A3C">
        <w:rPr>
          <w:rFonts w:ascii="Arial" w:hAnsi="Arial" w:cs="Arial"/>
          <w:color w:val="000000"/>
          <w:sz w:val="18"/>
          <w:szCs w:val="18"/>
        </w:rPr>
        <w:t>)</w:t>
      </w:r>
    </w:p>
    <w:p w:rsidR="00393141" w:rsidRDefault="00B0459F">
      <w:pPr>
        <w:pStyle w:val="Paragraphedeliste"/>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Frais liés aux opérations de repérages faisant appel aux ressources techniques du territoire, de prospection pour recherche de diffuseurs, distributeurs, équipe de production ;</w:t>
      </w:r>
    </w:p>
    <w:p w:rsidR="00393141" w:rsidRDefault="00B0459F">
      <w:pPr>
        <w:pStyle w:val="Paragraphedeliste"/>
        <w:numPr>
          <w:ilvl w:val="0"/>
          <w:numId w:val="9"/>
        </w:numPr>
        <w:spacing w:after="0" w:line="240" w:lineRule="auto"/>
        <w:jc w:val="both"/>
        <w:rPr>
          <w:rFonts w:ascii="Arial" w:hAnsi="Arial" w:cs="Arial"/>
          <w:color w:val="000000"/>
          <w:sz w:val="18"/>
          <w:szCs w:val="18"/>
        </w:rPr>
      </w:pPr>
      <w:r>
        <w:rPr>
          <w:rFonts w:ascii="Arial" w:hAnsi="Arial" w:cs="Arial"/>
          <w:color w:val="000000"/>
          <w:sz w:val="18"/>
          <w:szCs w:val="18"/>
        </w:rPr>
        <w:t>Réalisation d’un teaser ou d’une bande de démonstration ;</w:t>
      </w:r>
      <w:r>
        <w:t xml:space="preserve"> </w:t>
      </w:r>
    </w:p>
    <w:p w:rsidR="00BE3A3C" w:rsidRDefault="00B0459F" w:rsidP="00BE3A3C">
      <w:pPr>
        <w:pStyle w:val="Titre2"/>
        <w:tabs>
          <w:tab w:val="left" w:pos="3765"/>
        </w:tabs>
      </w:pPr>
      <w:bookmarkStart w:id="63" w:name="_Toc41982509"/>
      <w:bookmarkStart w:id="64" w:name="_Toc45872695"/>
      <w:bookmarkEnd w:id="63"/>
      <w:r>
        <w:t>DÉPÔT DES DOSSIERS</w:t>
      </w:r>
      <w:bookmarkEnd w:id="64"/>
    </w:p>
    <w:p w:rsidR="00BE3A3C" w:rsidRDefault="00B0459F" w:rsidP="00BE3A3C">
      <w:pPr>
        <w:spacing w:after="0" w:line="240" w:lineRule="auto"/>
        <w:jc w:val="both"/>
        <w:rPr>
          <w:rFonts w:ascii="Arial" w:hAnsi="Arial" w:cs="Arial"/>
          <w:color w:val="000000"/>
          <w:sz w:val="18"/>
          <w:szCs w:val="18"/>
        </w:rPr>
      </w:pPr>
      <w:r>
        <w:rPr>
          <w:rFonts w:ascii="Arial" w:hAnsi="Arial" w:cs="Arial"/>
          <w:color w:val="000000"/>
          <w:sz w:val="18"/>
          <w:szCs w:val="18"/>
        </w:rPr>
        <w:t>La démarche doit s’effectuer avant le début des travaux de développement (réécritures, repérages, prises de vues etc.)</w:t>
      </w:r>
      <w:r w:rsidR="00DF19E2">
        <w:rPr>
          <w:rFonts w:ascii="Arial" w:hAnsi="Arial" w:cs="Arial"/>
          <w:color w:val="000000"/>
          <w:sz w:val="18"/>
          <w:szCs w:val="18"/>
        </w:rPr>
        <w:t>.</w:t>
      </w:r>
    </w:p>
    <w:p w:rsidR="00DF19E2" w:rsidRDefault="00DF19E2" w:rsidP="00BE3A3C">
      <w:pPr>
        <w:spacing w:after="0" w:line="240" w:lineRule="auto"/>
        <w:jc w:val="both"/>
      </w:pPr>
    </w:p>
    <w:p w:rsidR="00BE3A3C" w:rsidRPr="00DF19E2" w:rsidRDefault="00B0459F" w:rsidP="00BE3A3C">
      <w:pPr>
        <w:spacing w:after="0" w:line="240" w:lineRule="auto"/>
        <w:ind w:left="643" w:hanging="643"/>
        <w:jc w:val="both"/>
        <w:rPr>
          <w:rFonts w:ascii="Arial" w:hAnsi="Arial" w:cs="Arial"/>
          <w:b/>
          <w:bCs/>
          <w:color w:val="auto"/>
          <w:sz w:val="18"/>
          <w:szCs w:val="18"/>
        </w:rPr>
      </w:pPr>
      <w:r w:rsidRPr="00DF19E2">
        <w:rPr>
          <w:rFonts w:ascii="Arial" w:hAnsi="Arial" w:cs="Arial"/>
          <w:b/>
          <w:bCs/>
          <w:color w:val="auto"/>
          <w:sz w:val="18"/>
          <w:szCs w:val="18"/>
        </w:rPr>
        <w:t>Le nombre de dossiers pouvant être déposés par porteur est limité à 2 par session dans la limite d’1 par format.</w:t>
      </w:r>
    </w:p>
    <w:p w:rsidR="00F478F2" w:rsidRPr="00DF19E2" w:rsidRDefault="00F478F2" w:rsidP="00BE3A3C">
      <w:pPr>
        <w:spacing w:after="0" w:line="240" w:lineRule="auto"/>
        <w:ind w:left="643" w:hanging="643"/>
        <w:jc w:val="both"/>
        <w:rPr>
          <w:rFonts w:ascii="Arial" w:hAnsi="Arial" w:cs="Arial"/>
          <w:b/>
          <w:bCs/>
          <w:color w:val="auto"/>
          <w:sz w:val="18"/>
          <w:szCs w:val="18"/>
        </w:rPr>
      </w:pPr>
    </w:p>
    <w:p w:rsidR="00F478F2" w:rsidRPr="00DF19E2" w:rsidRDefault="00B0459F" w:rsidP="00F478F2">
      <w:pPr>
        <w:spacing w:after="0" w:line="240" w:lineRule="auto"/>
        <w:jc w:val="both"/>
        <w:rPr>
          <w:rFonts w:ascii="Arial" w:hAnsi="Arial" w:cs="Arial"/>
          <w:bCs/>
          <w:color w:val="auto"/>
          <w:sz w:val="18"/>
          <w:szCs w:val="18"/>
        </w:rPr>
      </w:pPr>
      <w:r w:rsidRPr="00DF19E2">
        <w:rPr>
          <w:rFonts w:ascii="Arial" w:hAnsi="Arial" w:cs="Arial"/>
          <w:bCs/>
          <w:color w:val="auto"/>
          <w:sz w:val="18"/>
          <w:szCs w:val="18"/>
        </w:rPr>
        <w:t>Tout dépôt de dossier doit faire l’objet d’un accusé de réception par le service instructeur avant la fin de campagne en cours.</w:t>
      </w:r>
    </w:p>
    <w:p w:rsidR="00BE3A3C" w:rsidRDefault="00B0459F" w:rsidP="00BE3A3C">
      <w:pPr>
        <w:pStyle w:val="Titre2"/>
        <w:jc w:val="both"/>
      </w:pPr>
      <w:bookmarkStart w:id="65" w:name="_Toc41982511"/>
      <w:bookmarkStart w:id="66" w:name="_Toc45872696"/>
      <w:bookmarkEnd w:id="65"/>
      <w:r>
        <w:t>EXAMEN DES PROJETS</w:t>
      </w:r>
      <w:bookmarkEnd w:id="66"/>
    </w:p>
    <w:p w:rsidR="00BE3A3C" w:rsidRDefault="00B0459F" w:rsidP="00BE3A3C">
      <w:pPr>
        <w:spacing w:after="0" w:line="240" w:lineRule="auto"/>
        <w:jc w:val="both"/>
        <w:rPr>
          <w:rFonts w:ascii="Arial" w:hAnsi="Arial" w:cs="Arial"/>
          <w:color w:val="000000"/>
          <w:sz w:val="18"/>
          <w:szCs w:val="18"/>
        </w:rPr>
      </w:pPr>
      <w:r>
        <w:rPr>
          <w:rFonts w:ascii="Arial" w:hAnsi="Arial" w:cs="Arial"/>
          <w:color w:val="000000"/>
          <w:sz w:val="18"/>
          <w:szCs w:val="18"/>
        </w:rPr>
        <w:t xml:space="preserve">La sélection des dossiers est réalisée par le Comité de lecture Cinéma et Audiovisuel. </w:t>
      </w:r>
    </w:p>
    <w:p w:rsidR="00BE3A3C" w:rsidRDefault="00B0459F" w:rsidP="00BE3A3C">
      <w:pPr>
        <w:spacing w:after="0" w:line="240" w:lineRule="auto"/>
        <w:jc w:val="both"/>
        <w:rPr>
          <w:rFonts w:ascii="Arial" w:hAnsi="Arial" w:cs="Arial"/>
          <w:color w:val="000000"/>
          <w:sz w:val="18"/>
          <w:szCs w:val="18"/>
        </w:rPr>
      </w:pPr>
      <w:r>
        <w:rPr>
          <w:rFonts w:ascii="Arial" w:hAnsi="Arial" w:cs="Arial"/>
          <w:color w:val="000000"/>
          <w:sz w:val="18"/>
          <w:szCs w:val="18"/>
        </w:rPr>
        <w:t>L’examen des projets est basé sur l’analyse des critères suivants :</w:t>
      </w:r>
    </w:p>
    <w:p w:rsidR="00BE3A3C" w:rsidRDefault="00BE3A3C" w:rsidP="00BE3A3C">
      <w:pPr>
        <w:spacing w:after="0" w:line="240" w:lineRule="auto"/>
        <w:jc w:val="both"/>
        <w:rPr>
          <w:rFonts w:ascii="Arial" w:hAnsi="Arial" w:cs="Arial"/>
          <w:color w:val="000000"/>
          <w:sz w:val="18"/>
          <w:szCs w:val="18"/>
        </w:rPr>
      </w:pPr>
    </w:p>
    <w:p w:rsidR="00BE3A3C" w:rsidRDefault="00B0459F" w:rsidP="00BE3A3C">
      <w:pPr>
        <w:pStyle w:val="Paragraphedeliste"/>
        <w:numPr>
          <w:ilvl w:val="0"/>
          <w:numId w:val="2"/>
        </w:numPr>
        <w:spacing w:after="0" w:line="240" w:lineRule="auto"/>
        <w:jc w:val="both"/>
        <w:rPr>
          <w:rFonts w:ascii="Arial" w:hAnsi="Arial" w:cs="Arial"/>
          <w:color w:val="000000"/>
          <w:sz w:val="18"/>
          <w:szCs w:val="18"/>
        </w:rPr>
      </w:pPr>
      <w:r>
        <w:rPr>
          <w:rFonts w:ascii="Arial" w:hAnsi="Arial" w:cs="Arial"/>
          <w:b/>
          <w:color w:val="4F81BD" w:themeColor="accent1"/>
          <w:sz w:val="18"/>
          <w:szCs w:val="18"/>
        </w:rPr>
        <w:t>la qualité artistique globale :</w:t>
      </w:r>
      <w:r>
        <w:rPr>
          <w:rFonts w:ascii="Arial" w:hAnsi="Arial" w:cs="Arial"/>
          <w:color w:val="4F81BD" w:themeColor="accent1"/>
          <w:sz w:val="18"/>
          <w:szCs w:val="18"/>
        </w:rPr>
        <w:t xml:space="preserve"> </w:t>
      </w:r>
      <w:r>
        <w:rPr>
          <w:rFonts w:ascii="Arial" w:hAnsi="Arial" w:cs="Arial"/>
          <w:color w:val="000000"/>
          <w:sz w:val="18"/>
          <w:szCs w:val="18"/>
        </w:rPr>
        <w:t xml:space="preserve">originalité et capacité du projet à s’exporter au niveau national et international, implication auteur-réalisateur-société de production, qualité du scénario ou sujet, traitement, dialogues, point de vue, corrélation œuvre / public visé, </w:t>
      </w:r>
    </w:p>
    <w:p w:rsidR="00BE3A3C" w:rsidRDefault="00BE3A3C" w:rsidP="00BE3A3C">
      <w:pPr>
        <w:spacing w:after="0" w:line="240" w:lineRule="auto"/>
        <w:jc w:val="both"/>
        <w:rPr>
          <w:rFonts w:ascii="Arial" w:hAnsi="Arial" w:cs="Arial"/>
          <w:color w:val="000000"/>
          <w:sz w:val="18"/>
          <w:szCs w:val="18"/>
        </w:rPr>
      </w:pPr>
    </w:p>
    <w:p w:rsidR="00BE3A3C" w:rsidRDefault="00B0459F" w:rsidP="00BE3A3C">
      <w:pPr>
        <w:pStyle w:val="Paragraphedeliste"/>
        <w:numPr>
          <w:ilvl w:val="0"/>
          <w:numId w:val="2"/>
        </w:numPr>
        <w:spacing w:after="0" w:line="240" w:lineRule="auto"/>
        <w:jc w:val="both"/>
      </w:pPr>
      <w:r>
        <w:rPr>
          <w:rFonts w:ascii="Arial" w:hAnsi="Arial" w:cs="Arial"/>
          <w:b/>
          <w:color w:val="4F81BD" w:themeColor="accent1"/>
          <w:sz w:val="18"/>
          <w:szCs w:val="18"/>
        </w:rPr>
        <w:t>la faisabilité technique et financière :</w:t>
      </w:r>
      <w:r>
        <w:rPr>
          <w:rFonts w:ascii="Arial" w:hAnsi="Arial" w:cs="Arial"/>
          <w:color w:val="4F81BD" w:themeColor="accent1"/>
          <w:sz w:val="18"/>
          <w:szCs w:val="18"/>
        </w:rPr>
        <w:t xml:space="preserve"> </w:t>
      </w:r>
      <w:r>
        <w:rPr>
          <w:rFonts w:ascii="Arial" w:hAnsi="Arial" w:cs="Arial"/>
          <w:color w:val="000000"/>
          <w:sz w:val="18"/>
          <w:szCs w:val="18"/>
        </w:rPr>
        <w:t>sincérité du plan de financement, le cas échéant confirmations de soutiens et de coproductions ;</w:t>
      </w:r>
    </w:p>
    <w:p w:rsidR="00BE3A3C" w:rsidRDefault="00BE3A3C" w:rsidP="00BE3A3C">
      <w:pPr>
        <w:spacing w:after="0" w:line="240" w:lineRule="auto"/>
        <w:jc w:val="both"/>
        <w:rPr>
          <w:rFonts w:ascii="Arial" w:hAnsi="Arial" w:cs="Arial"/>
          <w:color w:val="000000"/>
          <w:sz w:val="18"/>
          <w:szCs w:val="18"/>
        </w:rPr>
      </w:pPr>
    </w:p>
    <w:p w:rsidR="00BE3A3C" w:rsidRDefault="00B0459F" w:rsidP="00BE3A3C">
      <w:pPr>
        <w:pStyle w:val="Paragraphedeliste"/>
        <w:numPr>
          <w:ilvl w:val="0"/>
          <w:numId w:val="2"/>
        </w:numPr>
        <w:spacing w:after="0" w:line="240" w:lineRule="auto"/>
        <w:jc w:val="both"/>
      </w:pPr>
      <w:r>
        <w:rPr>
          <w:rFonts w:ascii="Arial" w:hAnsi="Arial" w:cs="Arial"/>
          <w:b/>
          <w:color w:val="4F81BD" w:themeColor="accent1"/>
          <w:sz w:val="18"/>
          <w:szCs w:val="18"/>
        </w:rPr>
        <w:t>l’impact territorial :</w:t>
      </w:r>
      <w:r>
        <w:rPr>
          <w:rFonts w:ascii="Arial" w:hAnsi="Arial" w:cs="Arial"/>
          <w:color w:val="4F81BD" w:themeColor="accent1"/>
          <w:sz w:val="18"/>
          <w:szCs w:val="18"/>
        </w:rPr>
        <w:t xml:space="preserve"> </w:t>
      </w:r>
      <w:r>
        <w:rPr>
          <w:rFonts w:ascii="Arial" w:hAnsi="Arial" w:cs="Arial"/>
          <w:color w:val="000000"/>
          <w:sz w:val="18"/>
          <w:szCs w:val="18"/>
        </w:rPr>
        <w:t xml:space="preserve">valorisation de la Guyane dans sa dimension historique, géographique, sociale, artistique et culturelle ; montant total des retombées économiques escomptées et répartition en termes d’emplois ; localisation </w:t>
      </w:r>
      <w:r>
        <w:rPr>
          <w:rFonts w:ascii="Arial" w:hAnsi="Arial" w:cs="Arial"/>
          <w:color w:val="000000"/>
          <w:sz w:val="18"/>
          <w:szCs w:val="18"/>
        </w:rPr>
        <w:lastRenderedPageBreak/>
        <w:t xml:space="preserve">de tout ou partie du tournage en Guyane ; mobilisation des ressources et prestataires locaux (artistes, figurants, techniciens, décorateurs, costumiers) ; valorisation de la Guyane en tant que terre de tournage ; territorialisation des dépenses (au moins 60% du montant de l’aide au développement, 100% du montant de l’aide à la production des documentaires, de courts métrages et les projets destinés aux </w:t>
      </w:r>
      <w:r w:rsidR="0083599D">
        <w:rPr>
          <w:rFonts w:ascii="Arial" w:hAnsi="Arial" w:cs="Arial"/>
          <w:color w:val="000000"/>
          <w:sz w:val="18"/>
          <w:szCs w:val="18"/>
        </w:rPr>
        <w:t>SMAD</w:t>
      </w:r>
      <w:r>
        <w:rPr>
          <w:rFonts w:ascii="Arial" w:hAnsi="Arial" w:cs="Arial"/>
          <w:color w:val="000000"/>
          <w:sz w:val="18"/>
          <w:szCs w:val="18"/>
        </w:rPr>
        <w:t xml:space="preserve">, 160% du montant de l’aide à la production de fiction, téléfilms et séries télévisées dans la limite de 80% du budget </w:t>
      </w:r>
      <w:r w:rsidR="0083599D">
        <w:rPr>
          <w:rFonts w:ascii="Arial" w:hAnsi="Arial" w:cs="Arial"/>
          <w:color w:val="000000"/>
          <w:sz w:val="18"/>
          <w:szCs w:val="18"/>
        </w:rPr>
        <w:t>global du projet</w:t>
      </w:r>
      <w:r>
        <w:rPr>
          <w:rFonts w:ascii="Arial" w:hAnsi="Arial" w:cs="Arial"/>
          <w:color w:val="000000"/>
          <w:sz w:val="18"/>
          <w:szCs w:val="18"/>
        </w:rPr>
        <w:t>).</w:t>
      </w:r>
    </w:p>
    <w:p w:rsidR="00BE3A3C" w:rsidRDefault="00BE3A3C" w:rsidP="00BE3A3C">
      <w:pPr>
        <w:pStyle w:val="Paragraphedeliste"/>
        <w:spacing w:after="0" w:line="240" w:lineRule="auto"/>
        <w:ind w:left="1440"/>
        <w:jc w:val="both"/>
        <w:rPr>
          <w:rFonts w:ascii="Arial" w:hAnsi="Arial" w:cs="Arial"/>
          <w:color w:val="000000"/>
          <w:sz w:val="18"/>
          <w:szCs w:val="18"/>
        </w:rPr>
      </w:pPr>
    </w:p>
    <w:p w:rsidR="00BE3A3C" w:rsidRPr="00B31844" w:rsidRDefault="00B0459F" w:rsidP="00BE3A3C">
      <w:pPr>
        <w:pStyle w:val="Titre2"/>
        <w:jc w:val="both"/>
      </w:pPr>
      <w:bookmarkStart w:id="67" w:name="_Toc41982513"/>
      <w:bookmarkStart w:id="68" w:name="_Toc45872697"/>
      <w:bookmarkEnd w:id="67"/>
      <w:r>
        <w:t>VERSEMENT DE L’AIDE</w:t>
      </w:r>
      <w:bookmarkEnd w:id="68"/>
    </w:p>
    <w:p w:rsidR="00BE3A3C" w:rsidRDefault="00B0459F" w:rsidP="00BE3A3C">
      <w:pPr>
        <w:pStyle w:val="Sansinterligne"/>
      </w:pPr>
      <w:r>
        <w:rPr>
          <w:rFonts w:eastAsiaTheme="minorHAnsi"/>
        </w:rPr>
        <w:t>80% après signature de la convention régissant les droits et obligations des parties</w:t>
      </w:r>
    </w:p>
    <w:p w:rsidR="00BE3A3C" w:rsidRDefault="00B0459F" w:rsidP="00BE3A3C">
      <w:pPr>
        <w:pStyle w:val="Sansinterligne"/>
        <w:jc w:val="both"/>
        <w:rPr>
          <w:rFonts w:eastAsiaTheme="minorHAnsi"/>
        </w:rPr>
      </w:pPr>
      <w:r>
        <w:rPr>
          <w:rFonts w:eastAsiaTheme="minorHAnsi"/>
        </w:rPr>
        <w:t>Le solde sur présentation de la version définitive du scénario adapté au territoire, du dossier de repérage photographique, d’un teaser le cas échéant, d’un compte rendu moral et financier de développement et de toutes pièces justificatives des démarches entreprises auprès des diffuseurs, producteurs, distributeurs (lettre de coproduction, lettre du diffuseur, lettre d’acception du diffuseur le cas échéant).</w:t>
      </w:r>
    </w:p>
    <w:p w:rsidR="00BE3A3C" w:rsidRPr="008A70CC" w:rsidRDefault="00B0459F" w:rsidP="008A70CC">
      <w:pPr>
        <w:spacing w:after="0" w:line="240" w:lineRule="auto"/>
        <w:rPr>
          <w:rFonts w:ascii="Arial" w:hAnsi="Arial" w:cs="Arial"/>
          <w:sz w:val="18"/>
          <w:szCs w:val="18"/>
          <w:lang w:eastAsia="fr-FR"/>
        </w:rPr>
      </w:pPr>
      <w:r>
        <w:br w:type="page"/>
      </w:r>
    </w:p>
    <w:p w:rsidR="00393141" w:rsidRDefault="00B0459F">
      <w:pPr>
        <w:pStyle w:val="Titre2"/>
      </w:pPr>
      <w:bookmarkStart w:id="69" w:name="_Toc45872698"/>
      <w:r>
        <w:lastRenderedPageBreak/>
        <w:t>CONSTITUTION DU DOSSIER</w:t>
      </w:r>
      <w:bookmarkEnd w:id="69"/>
    </w:p>
    <w:p w:rsidR="00393141" w:rsidRDefault="00B0459F">
      <w:pPr>
        <w:rPr>
          <w:rFonts w:ascii="Arial" w:hAnsi="Arial" w:cs="Arial"/>
          <w:sz w:val="18"/>
          <w:szCs w:val="18"/>
        </w:rPr>
      </w:pPr>
      <w:r>
        <w:rPr>
          <w:rFonts w:ascii="Arial" w:hAnsi="Arial" w:cs="Arial"/>
          <w:sz w:val="18"/>
          <w:szCs w:val="18"/>
        </w:rPr>
        <w:t>Le dossier sera constitué en deux temps :</w:t>
      </w:r>
    </w:p>
    <w:p w:rsidR="00393141" w:rsidRDefault="00B0459F">
      <w:pPr>
        <w:pStyle w:val="Paragraphedeliste"/>
        <w:numPr>
          <w:ilvl w:val="0"/>
          <w:numId w:val="3"/>
        </w:numPr>
        <w:rPr>
          <w:rFonts w:ascii="Arial" w:hAnsi="Arial" w:cs="Arial"/>
          <w:sz w:val="18"/>
          <w:szCs w:val="18"/>
        </w:rPr>
      </w:pPr>
      <w:r>
        <w:rPr>
          <w:rFonts w:ascii="Arial" w:hAnsi="Arial" w:cs="Arial"/>
          <w:sz w:val="18"/>
          <w:szCs w:val="18"/>
        </w:rPr>
        <w:t>Un dossier réservé à l’instruction</w:t>
      </w:r>
    </w:p>
    <w:p w:rsidR="00B31844" w:rsidRDefault="00B0459F" w:rsidP="00B31844">
      <w:pPr>
        <w:pStyle w:val="Paragraphedeliste"/>
        <w:numPr>
          <w:ilvl w:val="0"/>
          <w:numId w:val="3"/>
        </w:numPr>
      </w:pPr>
      <w:r>
        <w:rPr>
          <w:rFonts w:ascii="Arial" w:hAnsi="Arial" w:cs="Arial"/>
          <w:sz w:val="18"/>
          <w:szCs w:val="18"/>
        </w:rPr>
        <w:t>Un dossier réservé au Comité de lecture</w:t>
      </w:r>
    </w:p>
    <w:p w:rsidR="00393141" w:rsidRDefault="00B0459F">
      <w:pPr>
        <w:jc w:val="cente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3600" behindDoc="0" locked="0" layoutInCell="1" allowOverlap="1">
                <wp:simplePos x="0" y="0"/>
                <wp:positionH relativeFrom="column">
                  <wp:posOffset>1627505</wp:posOffset>
                </wp:positionH>
                <wp:positionV relativeFrom="paragraph">
                  <wp:posOffset>61595</wp:posOffset>
                </wp:positionV>
                <wp:extent cx="2830830" cy="277495"/>
                <wp:effectExtent l="0" t="0" r="28575" b="10160"/>
                <wp:wrapSquare wrapText="bothSides"/>
                <wp:docPr id="20" name="Zone de texte 3"/>
                <wp:cNvGraphicFramePr/>
                <a:graphic xmlns:a="http://schemas.openxmlformats.org/drawingml/2006/main">
                  <a:graphicData uri="http://schemas.microsoft.com/office/word/2010/wordprocessingShape">
                    <wps:wsp>
                      <wps:cNvSpPr/>
                      <wps:spPr>
                        <a:xfrm>
                          <a:off x="0" y="0"/>
                          <a:ext cx="2830830" cy="277495"/>
                        </a:xfrm>
                        <a:prstGeom prst="rect">
                          <a:avLst/>
                        </a:prstGeom>
                        <a:solidFill>
                          <a:srgbClr val="FFFFFF"/>
                        </a:solidFill>
                        <a:ln w="25560">
                          <a:solidFill>
                            <a:srgbClr val="4F81BD"/>
                          </a:solidFill>
                          <a:round/>
                        </a:ln>
                      </wps:spPr>
                      <wps:style>
                        <a:lnRef idx="0">
                          <a:scrgbClr r="0" g="0" b="0"/>
                        </a:lnRef>
                        <a:fillRef idx="0">
                          <a:scrgbClr r="0" g="0" b="0"/>
                        </a:fillRef>
                        <a:effectRef idx="0">
                          <a:scrgbClr r="0" g="0" b="0"/>
                        </a:effectRef>
                        <a:fontRef idx="minor"/>
                      </wps:style>
                      <wps:txbx>
                        <w:txbxContent>
                          <w:p w:rsidR="001E25BA" w:rsidRDefault="00B0459F">
                            <w:pPr>
                              <w:pStyle w:val="Contenudecadre"/>
                              <w:jc w:val="center"/>
                            </w:pPr>
                            <w:r>
                              <w:rPr>
                                <w:rFonts w:ascii="Arial" w:hAnsi="Arial" w:cs="Arial"/>
                                <w:b/>
                                <w:color w:val="0000FF"/>
                                <w:sz w:val="18"/>
                                <w:szCs w:val="18"/>
                              </w:rPr>
                              <w:t>DOSSIER RESERVE A L’INSTRUCTION</w:t>
                            </w:r>
                          </w:p>
                        </w:txbxContent>
                      </wps:txbx>
                      <wps:bodyPr anchor="ctr">
                        <a:prstTxWarp prst="textNoShape">
                          <a:avLst/>
                        </a:prstTxWarp>
                      </wps:bodyPr>
                    </wps:wsp>
                  </a:graphicData>
                </a:graphic>
              </wp:anchor>
            </w:drawing>
          </mc:Choice>
          <mc:Fallback>
            <w:pict>
              <v:rect id="Zone de texte 3" o:spid="_x0000_s1042" style="position:absolute;left:0;text-align:left;margin-left:128.15pt;margin-top:4.85pt;width:222.9pt;height:21.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" strokecolor="#4f81bd" strokeweight=".71mm">
                <v:stroke joinstyle="round"/>
                <v:textbox>
                  <w:txbxContent>
                    <w:p w:rsidR="001E25BA" w:rsidRDefault="00B0459F">
                      <w:pPr>
                        <w:pStyle w:val="Contenudecadre"/>
                        <w:jc w:val="center"/>
                      </w:pPr>
                      <w:r>
                        <w:rPr>
                          <w:rFonts w:ascii="Arial" w:hAnsi="Arial" w:cs="Arial"/>
                          <w:b/>
                          <w:color w:val="0000FF"/>
                          <w:sz w:val="18"/>
                          <w:szCs w:val="18"/>
                        </w:rPr>
                        <w:t>DOSSIER RESERVE A L’INSTRUCTION</w:t>
                      </w:r>
                    </w:p>
                  </w:txbxContent>
                </v:textbox>
                <w10:wrap type="square"/>
              </v:rect>
            </w:pict>
          </mc:Fallback>
        </mc:AlternateContent>
      </w:r>
    </w:p>
    <w:p w:rsidR="00393141" w:rsidRDefault="00393141">
      <w:pPr>
        <w:jc w:val="center"/>
        <w:rPr>
          <w:rFonts w:ascii="Arial" w:hAnsi="Arial" w:cs="Arial"/>
          <w:sz w:val="18"/>
          <w:szCs w:val="18"/>
        </w:rPr>
      </w:pPr>
    </w:p>
    <w:p w:rsidR="00393141" w:rsidRPr="00AC464D" w:rsidRDefault="00B0459F" w:rsidP="00AC464D">
      <w:pPr>
        <w:shd w:val="clear" w:color="auto" w:fill="C6D9F1" w:themeFill="text2" w:themeFillTint="33"/>
        <w:jc w:val="center"/>
        <w:rPr>
          <w:rFonts w:ascii="Arial" w:hAnsi="Arial" w:cs="Arial"/>
          <w:b/>
          <w:szCs w:val="18"/>
        </w:rPr>
      </w:pPr>
      <w:r w:rsidRPr="00AC464D">
        <w:rPr>
          <w:rFonts w:ascii="Arial" w:hAnsi="Arial" w:cs="Arial"/>
          <w:b/>
          <w:szCs w:val="18"/>
        </w:rPr>
        <w:t>PIECES OBLIGATOIRES A TRANSMETTRE (DANS L’ORDRE INDIQUE) A L’ADRESSE : scav@ctguyane.fr</w:t>
      </w:r>
    </w:p>
    <w:p w:rsidR="00393141" w:rsidRDefault="00B0459F">
      <w:pPr>
        <w:spacing w:after="0" w:line="240" w:lineRule="auto"/>
      </w:pPr>
      <w:r>
        <w:rPr>
          <w:rFonts w:ascii="Arial" w:hAnsi="Arial" w:cs="Arial"/>
          <w:b/>
          <w:u w:val="single"/>
          <w:lang w:eastAsia="fr-FR"/>
        </w:rPr>
        <w:t>OBJET DU MAIL</w:t>
      </w:r>
      <w:r>
        <w:rPr>
          <w:rFonts w:ascii="Arial" w:hAnsi="Arial" w:cs="Arial"/>
          <w:b/>
          <w:u w:val="single"/>
        </w:rPr>
        <w:t xml:space="preserve"> : </w:t>
      </w:r>
      <w:r>
        <w:rPr>
          <w:rFonts w:ascii="Arial" w:hAnsi="Arial" w:cs="Arial"/>
          <w:b/>
          <w:u w:val="single"/>
          <w:lang w:eastAsia="fr-FR"/>
        </w:rPr>
        <w:t>DEV- Année en cours-Titre du film-Nom Prénom auteur</w:t>
      </w:r>
    </w:p>
    <w:p w:rsidR="00393141" w:rsidRDefault="00393141">
      <w:pPr>
        <w:spacing w:after="0" w:line="240" w:lineRule="auto"/>
        <w:jc w:val="both"/>
        <w:rPr>
          <w:rFonts w:ascii="Arial" w:hAnsi="Arial" w:cs="Arial"/>
          <w:b/>
          <w:sz w:val="18"/>
          <w:szCs w:val="18"/>
          <w:u w:val="single"/>
          <w:lang w:eastAsia="fr-FR"/>
        </w:rPr>
      </w:pPr>
    </w:p>
    <w:p w:rsidR="00393141" w:rsidRDefault="00B0459F">
      <w:pPr>
        <w:spacing w:after="0" w:line="240" w:lineRule="auto"/>
        <w:jc w:val="both"/>
        <w:rPr>
          <w:rFonts w:ascii="Arial" w:hAnsi="Arial" w:cs="Arial"/>
          <w:b/>
          <w:color w:val="0000FF"/>
          <w:sz w:val="18"/>
          <w:szCs w:val="18"/>
          <w:lang w:eastAsia="fr-FR"/>
        </w:rPr>
      </w:pPr>
      <w:r>
        <w:rPr>
          <w:rFonts w:ascii="Arial" w:hAnsi="Arial" w:cs="Arial"/>
          <w:color w:val="0000FF"/>
          <w:sz w:val="18"/>
          <w:szCs w:val="18"/>
          <w:lang w:eastAsia="fr-FR"/>
        </w:rPr>
        <w:t>Nom du dossier PDF</w:t>
      </w:r>
      <w:r>
        <w:rPr>
          <w:rFonts w:ascii="Arial" w:hAnsi="Arial" w:cs="Arial"/>
          <w:b/>
          <w:color w:val="0000FF"/>
          <w:sz w:val="18"/>
          <w:szCs w:val="18"/>
          <w:lang w:eastAsia="fr-FR"/>
        </w:rPr>
        <w:t xml:space="preserve"> : DEV-Titre du film - Nom Prénom de l’auteur </w:t>
      </w:r>
      <w:r>
        <w:rPr>
          <w:rFonts w:ascii="Arial" w:hAnsi="Arial" w:cs="Arial"/>
          <w:color w:val="0000FF"/>
          <w:sz w:val="18"/>
          <w:szCs w:val="18"/>
          <w:lang w:eastAsia="fr-FR"/>
        </w:rPr>
        <w:t>(1 seul PDF)</w:t>
      </w:r>
    </w:p>
    <w:p w:rsidR="00393141" w:rsidRDefault="00393141">
      <w:pPr>
        <w:spacing w:after="0" w:line="240" w:lineRule="auto"/>
        <w:jc w:val="both"/>
        <w:rPr>
          <w:rFonts w:ascii="Arial" w:hAnsi="Arial" w:cs="Arial"/>
          <w:b/>
          <w:sz w:val="12"/>
          <w:szCs w:val="12"/>
          <w:lang w:eastAsia="fr-FR"/>
        </w:rPr>
      </w:pPr>
    </w:p>
    <w:p w:rsidR="00393141" w:rsidRPr="00EE7355" w:rsidRDefault="00B0459F">
      <w:pPr>
        <w:spacing w:after="0" w:line="240" w:lineRule="auto"/>
        <w:rPr>
          <w:rFonts w:ascii="Arial" w:hAnsi="Arial" w:cs="Arial"/>
          <w:color w:val="000000"/>
          <w:sz w:val="18"/>
          <w:szCs w:val="18"/>
        </w:rPr>
      </w:pPr>
      <w:r w:rsidRPr="00EE7355">
        <w:rPr>
          <w:rFonts w:ascii="Arial" w:hAnsi="Arial" w:cs="Arial"/>
          <w:color w:val="000000"/>
          <w:sz w:val="18"/>
          <w:szCs w:val="18"/>
        </w:rPr>
        <w:t>Une lettre à l'attention du Président de la CTG indiquant la nature et le montant de l'aide sollicitée et l'intérêt du projet.</w:t>
      </w:r>
    </w:p>
    <w:p w:rsidR="00393141" w:rsidRPr="00EE7355" w:rsidRDefault="00B0459F">
      <w:pPr>
        <w:spacing w:after="0" w:line="240" w:lineRule="auto"/>
        <w:rPr>
          <w:rFonts w:ascii="Arial" w:hAnsi="Arial" w:cs="Arial"/>
          <w:color w:val="000000"/>
          <w:sz w:val="18"/>
          <w:szCs w:val="18"/>
        </w:rPr>
      </w:pPr>
      <w:r w:rsidRPr="00EE7355">
        <w:rPr>
          <w:rFonts w:ascii="Arial" w:hAnsi="Arial" w:cs="Arial"/>
          <w:color w:val="000000"/>
          <w:sz w:val="18"/>
          <w:szCs w:val="18"/>
        </w:rPr>
        <w:t>Une fiche d’identification (en annexe)</w:t>
      </w:r>
    </w:p>
    <w:p w:rsidR="00393141" w:rsidRPr="00EE7355" w:rsidRDefault="00B0459F">
      <w:pPr>
        <w:spacing w:after="0" w:line="240" w:lineRule="auto"/>
        <w:rPr>
          <w:rFonts w:ascii="Arial" w:hAnsi="Arial" w:cs="Arial"/>
          <w:color w:val="000000"/>
          <w:sz w:val="18"/>
          <w:szCs w:val="18"/>
        </w:rPr>
      </w:pPr>
      <w:bookmarkStart w:id="70" w:name="_Hlk43972454"/>
      <w:r w:rsidRPr="00EE7355">
        <w:rPr>
          <w:rFonts w:ascii="Arial" w:hAnsi="Arial" w:cs="Arial"/>
          <w:color w:val="000000"/>
          <w:sz w:val="18"/>
          <w:szCs w:val="18"/>
        </w:rPr>
        <w:t xml:space="preserve">Une note de production (1 à </w:t>
      </w:r>
      <w:r w:rsidR="00994823" w:rsidRPr="00EE7355">
        <w:rPr>
          <w:rFonts w:ascii="Arial" w:hAnsi="Arial" w:cs="Arial"/>
          <w:color w:val="000000"/>
          <w:sz w:val="18"/>
          <w:szCs w:val="18"/>
        </w:rPr>
        <w:t>4</w:t>
      </w:r>
      <w:r w:rsidRPr="00EE7355">
        <w:rPr>
          <w:rFonts w:ascii="Arial" w:hAnsi="Arial" w:cs="Arial"/>
          <w:color w:val="000000"/>
          <w:sz w:val="18"/>
          <w:szCs w:val="18"/>
        </w:rPr>
        <w:t xml:space="preserve"> pages) </w:t>
      </w:r>
      <w:bookmarkEnd w:id="70"/>
      <w:r w:rsidRPr="00EE7355">
        <w:rPr>
          <w:rFonts w:ascii="Arial" w:hAnsi="Arial" w:cs="Arial"/>
          <w:color w:val="000000"/>
          <w:sz w:val="18"/>
          <w:szCs w:val="18"/>
        </w:rPr>
        <w:t>et filmographie de la société de production</w:t>
      </w:r>
    </w:p>
    <w:p w:rsidR="00393141" w:rsidRPr="00EE7355" w:rsidRDefault="00B0459F">
      <w:pPr>
        <w:spacing w:after="0" w:line="240" w:lineRule="auto"/>
        <w:rPr>
          <w:rFonts w:ascii="Arial" w:hAnsi="Arial" w:cs="Arial"/>
          <w:color w:val="000000"/>
          <w:sz w:val="18"/>
          <w:szCs w:val="18"/>
        </w:rPr>
      </w:pPr>
      <w:r w:rsidRPr="00EE7355">
        <w:rPr>
          <w:rFonts w:ascii="Arial" w:hAnsi="Arial" w:cs="Arial"/>
          <w:color w:val="000000"/>
          <w:sz w:val="18"/>
          <w:szCs w:val="18"/>
        </w:rPr>
        <w:t xml:space="preserve">Une note de réalisation (1 à </w:t>
      </w:r>
      <w:r w:rsidR="00994823" w:rsidRPr="00EE7355">
        <w:rPr>
          <w:rFonts w:ascii="Arial" w:hAnsi="Arial" w:cs="Arial"/>
          <w:color w:val="000000"/>
          <w:sz w:val="18"/>
          <w:szCs w:val="18"/>
        </w:rPr>
        <w:t>4</w:t>
      </w:r>
      <w:r w:rsidRPr="00EE7355">
        <w:rPr>
          <w:rFonts w:ascii="Arial" w:hAnsi="Arial" w:cs="Arial"/>
          <w:color w:val="000000"/>
          <w:sz w:val="18"/>
          <w:szCs w:val="18"/>
        </w:rPr>
        <w:t xml:space="preserve"> pages) et CV </w:t>
      </w:r>
      <w:r w:rsidR="00B851AF" w:rsidRPr="00EE7355">
        <w:rPr>
          <w:rFonts w:ascii="Arial" w:hAnsi="Arial" w:cs="Arial"/>
          <w:color w:val="000000"/>
          <w:sz w:val="18"/>
          <w:szCs w:val="18"/>
        </w:rPr>
        <w:t>du ou des auteurs(s) et réalisateur(s)</w:t>
      </w:r>
    </w:p>
    <w:p w:rsidR="00D333B0" w:rsidRPr="00EE7355" w:rsidRDefault="00B0459F" w:rsidP="00D333B0">
      <w:pPr>
        <w:spacing w:after="0" w:line="240" w:lineRule="auto"/>
        <w:rPr>
          <w:rFonts w:ascii="Arial" w:hAnsi="Arial" w:cs="Arial"/>
          <w:color w:val="000000"/>
          <w:sz w:val="18"/>
          <w:szCs w:val="18"/>
        </w:rPr>
      </w:pPr>
      <w:r w:rsidRPr="00EE7355">
        <w:rPr>
          <w:rFonts w:ascii="Arial" w:hAnsi="Arial" w:cs="Arial"/>
          <w:color w:val="000000"/>
          <w:sz w:val="18"/>
          <w:szCs w:val="18"/>
        </w:rPr>
        <w:t>Un synopsis (1 à 2</w:t>
      </w:r>
      <w:r w:rsidR="00994823" w:rsidRPr="00EE7355">
        <w:rPr>
          <w:rFonts w:ascii="Arial" w:hAnsi="Arial" w:cs="Arial"/>
          <w:color w:val="000000"/>
          <w:sz w:val="18"/>
          <w:szCs w:val="18"/>
        </w:rPr>
        <w:t xml:space="preserve"> pages)</w:t>
      </w:r>
      <w:r w:rsidRPr="00EE7355">
        <w:rPr>
          <w:rFonts w:ascii="Arial" w:hAnsi="Arial" w:cs="Arial"/>
          <w:color w:val="000000"/>
          <w:sz w:val="18"/>
          <w:szCs w:val="18"/>
        </w:rPr>
        <w:t xml:space="preserve"> pour toutes les œuvres et par épisodes pour les séries</w:t>
      </w:r>
    </w:p>
    <w:p w:rsidR="006852C9" w:rsidRPr="00EE7355" w:rsidRDefault="00B0459F" w:rsidP="00D333B0">
      <w:pPr>
        <w:spacing w:after="0" w:line="240" w:lineRule="auto"/>
        <w:rPr>
          <w:rFonts w:ascii="Arial" w:hAnsi="Arial" w:cs="Arial"/>
          <w:color w:val="000000"/>
          <w:sz w:val="18"/>
          <w:szCs w:val="18"/>
        </w:rPr>
      </w:pPr>
      <w:r w:rsidRPr="00EE7355">
        <w:rPr>
          <w:rFonts w:ascii="Arial" w:hAnsi="Arial" w:cs="Arial"/>
          <w:color w:val="000000"/>
          <w:sz w:val="18"/>
          <w:szCs w:val="18"/>
        </w:rPr>
        <w:t>Un scénario ou continuité dialoguée pour les fictions</w:t>
      </w:r>
    </w:p>
    <w:p w:rsidR="00D333B0" w:rsidRPr="00EE7355" w:rsidRDefault="00B0459F" w:rsidP="004E4AD9">
      <w:pPr>
        <w:spacing w:after="0" w:line="240" w:lineRule="auto"/>
        <w:rPr>
          <w:rFonts w:ascii="Arial" w:hAnsi="Arial" w:cs="Arial"/>
          <w:color w:val="000000"/>
          <w:sz w:val="18"/>
          <w:szCs w:val="18"/>
        </w:rPr>
      </w:pPr>
      <w:r w:rsidRPr="00EE7355">
        <w:rPr>
          <w:rFonts w:ascii="Arial" w:hAnsi="Arial" w:cs="Arial"/>
          <w:color w:val="000000"/>
          <w:sz w:val="18"/>
          <w:szCs w:val="18"/>
        </w:rPr>
        <w:t>Traitement pour les documentaires et séries documentaires</w:t>
      </w:r>
    </w:p>
    <w:p w:rsidR="00D333B0" w:rsidRPr="00EE7355" w:rsidRDefault="00B0459F" w:rsidP="00B851AF">
      <w:pPr>
        <w:spacing w:after="0" w:line="240" w:lineRule="auto"/>
        <w:rPr>
          <w:rFonts w:ascii="Arial" w:hAnsi="Arial" w:cs="Arial"/>
          <w:b/>
          <w:color w:val="000000"/>
          <w:sz w:val="18"/>
          <w:szCs w:val="18"/>
        </w:rPr>
      </w:pPr>
      <w:r w:rsidRPr="00EE7355">
        <w:rPr>
          <w:rFonts w:ascii="Symbol" w:hAnsi="Symbol" w:cs="Symbol"/>
          <w:b/>
          <w:color w:val="000000"/>
          <w:sz w:val="18"/>
          <w:szCs w:val="18"/>
        </w:rPr>
        <w:sym w:font="Symbol" w:char="F0B7"/>
      </w:r>
      <w:r w:rsidRPr="00EE7355">
        <w:rPr>
          <w:rFonts w:ascii="Symbol" w:hAnsi="Symbol" w:cs="Symbol"/>
          <w:b/>
          <w:color w:val="000000"/>
          <w:sz w:val="18"/>
          <w:szCs w:val="18"/>
        </w:rPr>
        <w:sym w:font="Symbol" w:char="F020"/>
      </w:r>
      <w:r w:rsidR="00E268C8" w:rsidRPr="00EE7355">
        <w:rPr>
          <w:rFonts w:ascii="Arial" w:hAnsi="Arial" w:cs="Arial"/>
          <w:b/>
          <w:color w:val="000000"/>
          <w:sz w:val="18"/>
          <w:szCs w:val="18"/>
        </w:rPr>
        <w:t>Pour les séries de fiction :</w:t>
      </w:r>
      <w:r w:rsidR="00E268C8" w:rsidRPr="00EE7355">
        <w:rPr>
          <w:rFonts w:ascii="Arial" w:hAnsi="Arial" w:cs="Arial"/>
          <w:color w:val="000000"/>
          <w:sz w:val="18"/>
          <w:szCs w:val="18"/>
        </w:rPr>
        <w:t xml:space="preserve"> </w:t>
      </w:r>
      <w:r w:rsidRPr="00EE7355">
        <w:rPr>
          <w:rFonts w:ascii="Arial" w:hAnsi="Arial" w:cs="Arial"/>
          <w:color w:val="000000"/>
          <w:sz w:val="18"/>
          <w:szCs w:val="18"/>
        </w:rPr>
        <w:t xml:space="preserve">Un scénario </w:t>
      </w:r>
      <w:r w:rsidR="006852C9" w:rsidRPr="00EE7355">
        <w:rPr>
          <w:rFonts w:ascii="Arial" w:hAnsi="Arial" w:cs="Arial"/>
          <w:color w:val="000000"/>
          <w:sz w:val="18"/>
          <w:szCs w:val="18"/>
        </w:rPr>
        <w:t>(continuité dialoguée)</w:t>
      </w:r>
      <w:r w:rsidRPr="00EE7355">
        <w:rPr>
          <w:rFonts w:ascii="Arial" w:hAnsi="Arial" w:cs="Arial"/>
          <w:color w:val="000000"/>
          <w:sz w:val="18"/>
          <w:szCs w:val="18"/>
        </w:rPr>
        <w:t xml:space="preserve"> du 1er épisode et synopsis des épisodes suivants </w:t>
      </w:r>
    </w:p>
    <w:p w:rsidR="00B851AF" w:rsidRPr="00EE7355" w:rsidRDefault="00B0459F" w:rsidP="00B851AF">
      <w:pPr>
        <w:spacing w:after="0" w:line="240" w:lineRule="auto"/>
        <w:rPr>
          <w:rFonts w:ascii="Arial" w:hAnsi="Arial" w:cs="Arial"/>
          <w:color w:val="000000"/>
          <w:sz w:val="18"/>
          <w:szCs w:val="18"/>
        </w:rPr>
      </w:pPr>
      <w:r w:rsidRPr="00EE7355">
        <w:rPr>
          <w:rFonts w:ascii="Symbol" w:hAnsi="Symbol" w:cs="Symbol"/>
          <w:color w:val="000000"/>
          <w:sz w:val="18"/>
          <w:szCs w:val="18"/>
        </w:rPr>
        <w:sym w:font="Symbol" w:char="F0B7"/>
      </w:r>
      <w:r w:rsidRPr="00EE7355">
        <w:rPr>
          <w:rFonts w:ascii="Symbol" w:hAnsi="Symbol" w:cs="Symbol"/>
          <w:color w:val="000000"/>
          <w:sz w:val="18"/>
          <w:szCs w:val="18"/>
        </w:rPr>
        <w:sym w:font="Symbol" w:char="F020"/>
      </w:r>
      <w:r w:rsidRPr="00EE7355">
        <w:rPr>
          <w:rFonts w:ascii="Arial" w:hAnsi="Arial" w:cs="Arial"/>
          <w:color w:val="000000"/>
          <w:sz w:val="18"/>
          <w:szCs w:val="18"/>
        </w:rPr>
        <w:t>Une</w:t>
      </w:r>
      <w:r w:rsidR="006852C9" w:rsidRPr="00EE7355">
        <w:rPr>
          <w:rFonts w:ascii="Arial" w:hAnsi="Arial" w:cs="Arial"/>
          <w:color w:val="000000"/>
          <w:sz w:val="18"/>
          <w:szCs w:val="18"/>
        </w:rPr>
        <w:t xml:space="preserve"> présentation des personnages (2</w:t>
      </w:r>
      <w:r w:rsidRPr="00EE7355">
        <w:rPr>
          <w:rFonts w:ascii="Arial" w:hAnsi="Arial" w:cs="Arial"/>
          <w:color w:val="000000"/>
          <w:sz w:val="18"/>
          <w:szCs w:val="18"/>
        </w:rPr>
        <w:t xml:space="preserve"> à 4 pages)</w:t>
      </w:r>
    </w:p>
    <w:p w:rsidR="00393141" w:rsidRDefault="00B0459F">
      <w:pPr>
        <w:spacing w:after="0" w:line="240" w:lineRule="auto"/>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 xml:space="preserve">Un budget de développement </w:t>
      </w:r>
    </w:p>
    <w:p w:rsidR="00393141" w:rsidRDefault="00B0459F">
      <w:pPr>
        <w:spacing w:after="0" w:line="240" w:lineRule="auto"/>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 xml:space="preserve">Un plan de financement de développement </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état détaillé des dépenses prévisionnelles en Guyane</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calendrier prévisionnel de développement du projet</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En cas de co-production : copie du contrat</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En cas d’adaptation : autorisation de l’ayant droit et copie de l’œuvre originale concernée</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Copie du contrat de cession des droits d’auteur</w:t>
      </w:r>
    </w:p>
    <w:p w:rsidR="00F167CC" w:rsidRDefault="00B0459F">
      <w:pPr>
        <w:spacing w:after="0" w:line="240" w:lineRule="auto"/>
        <w:rPr>
          <w:rFonts w:ascii="Arial" w:hAnsi="Arial" w:cs="Arial"/>
          <w:color w:val="000000"/>
          <w:sz w:val="18"/>
          <w:szCs w:val="18"/>
        </w:rPr>
      </w:pPr>
      <w:r>
        <w:rPr>
          <w:rFonts w:ascii="Arial" w:hAnsi="Arial" w:cs="Arial"/>
          <w:color w:val="000000"/>
          <w:sz w:val="18"/>
          <w:szCs w:val="18"/>
        </w:rPr>
        <w:t xml:space="preserve">• </w:t>
      </w:r>
      <w:r w:rsidRPr="00F167CC">
        <w:rPr>
          <w:rFonts w:ascii="Arial" w:hAnsi="Arial" w:cs="Arial"/>
          <w:b/>
          <w:color w:val="000000"/>
          <w:sz w:val="18"/>
          <w:szCs w:val="18"/>
        </w:rPr>
        <w:t>Pour les œuvres audiovisuelles :</w:t>
      </w:r>
      <w:r>
        <w:rPr>
          <w:rFonts w:ascii="Arial" w:hAnsi="Arial" w:cs="Arial"/>
          <w:color w:val="000000"/>
          <w:sz w:val="18"/>
          <w:szCs w:val="18"/>
        </w:rPr>
        <w:t xml:space="preserve"> </w:t>
      </w:r>
      <w:r w:rsidRPr="00F167CC">
        <w:rPr>
          <w:rFonts w:ascii="Arial" w:hAnsi="Arial" w:cs="Arial"/>
          <w:color w:val="000000"/>
          <w:sz w:val="18"/>
          <w:szCs w:val="18"/>
        </w:rPr>
        <w:t xml:space="preserve">Copie </w:t>
      </w:r>
      <w:r>
        <w:rPr>
          <w:rFonts w:ascii="Arial" w:hAnsi="Arial" w:cs="Arial"/>
          <w:color w:val="000000"/>
          <w:sz w:val="18"/>
          <w:szCs w:val="18"/>
        </w:rPr>
        <w:t>d’une lettre d’intention d’un diffuseur (conseillé mais non obligatoire)</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extrait K-BIS de moins de trois mois et R.I.B. de la société de production</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Une attestation URSSAF (cotisations sociales)</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Un exemplaire de la dernière production</w:t>
      </w:r>
    </w:p>
    <w:p w:rsidR="008A70CC" w:rsidRDefault="008A70CC">
      <w:pPr>
        <w:spacing w:after="0" w:line="240" w:lineRule="auto"/>
        <w:rPr>
          <w:rFonts w:ascii="Arial" w:hAnsi="Arial" w:cs="Arial"/>
          <w:color w:val="000000"/>
          <w:sz w:val="18"/>
          <w:szCs w:val="18"/>
        </w:rPr>
      </w:pPr>
    </w:p>
    <w:p w:rsidR="00393141" w:rsidRPr="008A70CC" w:rsidRDefault="00B0459F">
      <w:pPr>
        <w:spacing w:after="0" w:line="240" w:lineRule="auto"/>
        <w:jc w:val="both"/>
        <w:rPr>
          <w:rFonts w:ascii="Arial,Bold" w:hAnsi="Arial,Bold" w:cs="Arial,Bold"/>
          <w:b/>
          <w:bCs/>
          <w:color w:val="auto"/>
          <w:sz w:val="18"/>
          <w:szCs w:val="18"/>
        </w:rPr>
      </w:pPr>
      <w:r w:rsidRPr="008A70CC">
        <w:rPr>
          <w:rFonts w:ascii="Arial,Bold" w:hAnsi="Arial,Bold" w:cs="Arial,Bold"/>
          <w:b/>
          <w:bCs/>
          <w:color w:val="auto"/>
          <w:sz w:val="18"/>
          <w:szCs w:val="18"/>
        </w:rPr>
        <w:t>Tous les documents doivent être présentés dans l’ordre indiqué. Des pièces complémentaires pourront être demandées pour les besoins de l’instruction.</w:t>
      </w:r>
    </w:p>
    <w:p w:rsidR="00393141" w:rsidRDefault="00393141">
      <w:pPr>
        <w:spacing w:after="0" w:line="240" w:lineRule="auto"/>
        <w:jc w:val="both"/>
        <w:rPr>
          <w:rFonts w:ascii="Arial" w:hAnsi="Arial" w:cs="Arial"/>
          <w:bCs/>
          <w:sz w:val="20"/>
          <w:szCs w:val="20"/>
        </w:rPr>
      </w:pPr>
    </w:p>
    <w:p w:rsidR="00393141" w:rsidRDefault="00393141">
      <w:pPr>
        <w:spacing w:after="0" w:line="240" w:lineRule="auto"/>
        <w:jc w:val="both"/>
        <w:rPr>
          <w:rFonts w:ascii="Arial" w:hAnsi="Arial" w:cs="Arial"/>
          <w:bCs/>
          <w:sz w:val="20"/>
          <w:szCs w:val="20"/>
        </w:rPr>
      </w:pPr>
    </w:p>
    <w:p w:rsidR="00393141" w:rsidRDefault="00B0459F">
      <w:pPr>
        <w:jc w:val="cente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5648" behindDoc="0" locked="0" layoutInCell="1" allowOverlap="1">
                <wp:simplePos x="0" y="0"/>
                <wp:positionH relativeFrom="column">
                  <wp:posOffset>1356995</wp:posOffset>
                </wp:positionH>
                <wp:positionV relativeFrom="paragraph">
                  <wp:posOffset>99060</wp:posOffset>
                </wp:positionV>
                <wp:extent cx="3364230" cy="231140"/>
                <wp:effectExtent l="0" t="0" r="28575" b="18415"/>
                <wp:wrapSquare wrapText="bothSides"/>
                <wp:docPr id="21" name="Zone de texte 4"/>
                <wp:cNvGraphicFramePr/>
                <a:graphic xmlns:a="http://schemas.openxmlformats.org/drawingml/2006/main">
                  <a:graphicData uri="http://schemas.microsoft.com/office/word/2010/wordprocessingShape">
                    <wps:wsp>
                      <wps:cNvSpPr/>
                      <wps:spPr>
                        <a:xfrm>
                          <a:off x="0" y="0"/>
                          <a:ext cx="3364230" cy="231140"/>
                        </a:xfrm>
                        <a:prstGeom prst="rect">
                          <a:avLst/>
                        </a:prstGeom>
                        <a:solidFill>
                          <a:srgbClr val="FFFFFF"/>
                        </a:solidFill>
                        <a:ln w="25560">
                          <a:solidFill>
                            <a:srgbClr val="4F81BD"/>
                          </a:solidFill>
                          <a:round/>
                        </a:ln>
                      </wps:spPr>
                      <wps:style>
                        <a:lnRef idx="0">
                          <a:scrgbClr r="0" g="0" b="0"/>
                        </a:lnRef>
                        <a:fillRef idx="0">
                          <a:scrgbClr r="0" g="0" b="0"/>
                        </a:fillRef>
                        <a:effectRef idx="0">
                          <a:scrgbClr r="0" g="0" b="0"/>
                        </a:effectRef>
                        <a:fontRef idx="minor"/>
                      </wps:style>
                      <wps:txbx>
                        <w:txbxContent>
                          <w:p w:rsidR="001E25BA" w:rsidRDefault="00B0459F">
                            <w:pPr>
                              <w:pStyle w:val="Contenudecadre"/>
                              <w:jc w:val="center"/>
                            </w:pPr>
                            <w:r>
                              <w:rPr>
                                <w:rFonts w:ascii="Arial" w:hAnsi="Arial" w:cs="Arial"/>
                                <w:b/>
                                <w:color w:val="0000FF"/>
                                <w:sz w:val="18"/>
                                <w:szCs w:val="18"/>
                              </w:rPr>
                              <w:t>DOSSIER RESERVE AU COMITE DE LECTURE</w:t>
                            </w:r>
                          </w:p>
                        </w:txbxContent>
                      </wps:txbx>
                      <wps:bodyPr>
                        <a:prstTxWarp prst="textNoShape">
                          <a:avLst/>
                        </a:prstTxWarp>
                      </wps:bodyPr>
                    </wps:wsp>
                  </a:graphicData>
                </a:graphic>
              </wp:anchor>
            </w:drawing>
          </mc:Choice>
          <mc:Fallback>
            <w:pict>
              <v:rect id="Zone de texte 4" o:spid="_x0000_s1043" style="position:absolute;left:0;text-align:left;margin-left:106.85pt;margin-top:7.8pt;width:264.9pt;height:18.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" strokecolor="#4f81bd" strokeweight=".71mm">
                <v:stroke joinstyle="round"/>
                <v:textbox>
                  <w:txbxContent>
                    <w:p w:rsidR="001E25BA" w:rsidRDefault="00B0459F">
                      <w:pPr>
                        <w:pStyle w:val="Contenudecadre"/>
                        <w:jc w:val="center"/>
                      </w:pPr>
                      <w:r>
                        <w:rPr>
                          <w:rFonts w:ascii="Arial" w:hAnsi="Arial" w:cs="Arial"/>
                          <w:b/>
                          <w:color w:val="0000FF"/>
                          <w:sz w:val="18"/>
                          <w:szCs w:val="18"/>
                        </w:rPr>
                        <w:t>DOSSIER RESERVE AU COMITE DE LECTURE</w:t>
                      </w:r>
                    </w:p>
                  </w:txbxContent>
                </v:textbox>
                <w10:wrap type="square"/>
              </v:rect>
            </w:pict>
          </mc:Fallback>
        </mc:AlternateContent>
      </w:r>
    </w:p>
    <w:p w:rsidR="00393141" w:rsidRDefault="00393141">
      <w:pPr>
        <w:jc w:val="center"/>
        <w:rPr>
          <w:rFonts w:ascii="Arial" w:hAnsi="Arial" w:cs="Arial"/>
          <w:sz w:val="18"/>
          <w:szCs w:val="18"/>
        </w:rPr>
      </w:pPr>
    </w:p>
    <w:p w:rsidR="00393141" w:rsidRPr="00023770" w:rsidRDefault="00B0459F" w:rsidP="00023770">
      <w:pPr>
        <w:shd w:val="clear" w:color="auto" w:fill="C6D9F1" w:themeFill="text2" w:themeFillTint="33"/>
        <w:jc w:val="center"/>
        <w:rPr>
          <w:rFonts w:ascii="Arial" w:hAnsi="Arial" w:cs="Arial"/>
          <w:b/>
          <w:szCs w:val="18"/>
        </w:rPr>
      </w:pPr>
      <w:r w:rsidRPr="00023770">
        <w:rPr>
          <w:rFonts w:ascii="Arial" w:hAnsi="Arial" w:cs="Arial"/>
          <w:b/>
          <w:szCs w:val="18"/>
        </w:rPr>
        <w:t>PIECES OBLIGATOIRES A TRANSMETTRE (DANS L’ORDRE INDIQUE) A L’ADRESSE : scav@ctguyane.fr</w:t>
      </w:r>
    </w:p>
    <w:p w:rsidR="00393141" w:rsidRDefault="00B0459F">
      <w:pPr>
        <w:spacing w:after="0" w:line="240" w:lineRule="auto"/>
        <w:jc w:val="both"/>
      </w:pPr>
      <w:r>
        <w:rPr>
          <w:rFonts w:ascii="Arial" w:hAnsi="Arial" w:cs="Arial"/>
          <w:b/>
          <w:u w:val="single"/>
          <w:lang w:eastAsia="fr-FR"/>
        </w:rPr>
        <w:t>OBJET DU MAIL : CL - DEV- Année en cours-Titre du film- Nom Prénom auteur</w:t>
      </w:r>
    </w:p>
    <w:p w:rsidR="00393141" w:rsidRDefault="00393141">
      <w:pPr>
        <w:spacing w:after="0" w:line="240" w:lineRule="auto"/>
        <w:jc w:val="both"/>
        <w:rPr>
          <w:rFonts w:ascii="Arial" w:hAnsi="Arial" w:cs="Arial"/>
          <w:b/>
          <w:u w:val="single"/>
          <w:lang w:eastAsia="fr-FR"/>
        </w:rPr>
      </w:pPr>
    </w:p>
    <w:p w:rsidR="00393141" w:rsidRDefault="00B0459F">
      <w:pPr>
        <w:spacing w:after="0" w:line="240" w:lineRule="auto"/>
        <w:jc w:val="both"/>
        <w:rPr>
          <w:rFonts w:ascii="Arial" w:hAnsi="Arial" w:cs="Arial"/>
          <w:b/>
          <w:color w:val="0000FF"/>
          <w:sz w:val="18"/>
          <w:szCs w:val="18"/>
          <w:lang w:eastAsia="fr-FR"/>
        </w:rPr>
      </w:pPr>
      <w:r>
        <w:rPr>
          <w:rFonts w:ascii="Arial" w:hAnsi="Arial" w:cs="Arial"/>
          <w:color w:val="0000FF"/>
          <w:sz w:val="18"/>
          <w:szCs w:val="18"/>
          <w:lang w:eastAsia="fr-FR"/>
        </w:rPr>
        <w:t>Nom du dossier PDF</w:t>
      </w:r>
      <w:r>
        <w:rPr>
          <w:rFonts w:ascii="Arial" w:hAnsi="Arial" w:cs="Arial"/>
          <w:b/>
          <w:color w:val="0000FF"/>
          <w:sz w:val="18"/>
          <w:szCs w:val="18"/>
          <w:lang w:eastAsia="fr-FR"/>
        </w:rPr>
        <w:t xml:space="preserve"> : CL- DEV- Titre du film - Nom Prénom de l’auteur </w:t>
      </w:r>
      <w:r>
        <w:rPr>
          <w:rFonts w:ascii="Arial" w:hAnsi="Arial" w:cs="Arial"/>
          <w:color w:val="0000FF"/>
          <w:sz w:val="18"/>
          <w:szCs w:val="18"/>
          <w:lang w:eastAsia="fr-FR"/>
        </w:rPr>
        <w:t>(1 seul PDF)</w:t>
      </w:r>
    </w:p>
    <w:p w:rsidR="00393141" w:rsidRDefault="00393141">
      <w:pPr>
        <w:spacing w:after="0" w:line="240" w:lineRule="auto"/>
        <w:jc w:val="both"/>
        <w:rPr>
          <w:rFonts w:ascii="Arial" w:hAnsi="Arial" w:cs="Arial"/>
          <w:bCs/>
          <w:sz w:val="20"/>
          <w:szCs w:val="20"/>
        </w:rPr>
      </w:pPr>
    </w:p>
    <w:p w:rsidR="00044DB9" w:rsidRPr="00044DB9" w:rsidRDefault="00044DB9" w:rsidP="00044DB9">
      <w:pPr>
        <w:pStyle w:val="Paragraphedeliste"/>
        <w:spacing w:after="0" w:line="240" w:lineRule="auto"/>
        <w:jc w:val="both"/>
        <w:rPr>
          <w:rFonts w:ascii="Arial" w:hAnsi="Arial" w:cs="Arial"/>
          <w:color w:val="000000"/>
          <w:sz w:val="18"/>
          <w:szCs w:val="18"/>
        </w:rPr>
      </w:pPr>
    </w:p>
    <w:p w:rsidR="00994823" w:rsidRPr="00994823" w:rsidRDefault="00B0459F" w:rsidP="00044DB9">
      <w:pPr>
        <w:pStyle w:val="Paragraphedeliste"/>
        <w:numPr>
          <w:ilvl w:val="0"/>
          <w:numId w:val="4"/>
        </w:numPr>
        <w:spacing w:after="0" w:line="240" w:lineRule="auto"/>
        <w:jc w:val="both"/>
      </w:pPr>
      <w:r>
        <w:rPr>
          <w:rFonts w:ascii="Arial" w:hAnsi="Arial" w:cs="Arial"/>
          <w:color w:val="000000"/>
          <w:sz w:val="18"/>
          <w:szCs w:val="18"/>
        </w:rPr>
        <w:t>Une note de production (1 à 4 pages)</w:t>
      </w:r>
      <w:r w:rsidR="00F167CC">
        <w:rPr>
          <w:rFonts w:ascii="Arial" w:hAnsi="Arial" w:cs="Arial"/>
          <w:color w:val="000000"/>
          <w:sz w:val="18"/>
          <w:szCs w:val="18"/>
        </w:rPr>
        <w:t xml:space="preserve"> et filmographie de la société de production</w:t>
      </w:r>
    </w:p>
    <w:p w:rsidR="00D333B0" w:rsidRPr="00D333B0" w:rsidRDefault="00B0459F">
      <w:pPr>
        <w:pStyle w:val="Paragraphedeliste"/>
        <w:numPr>
          <w:ilvl w:val="0"/>
          <w:numId w:val="4"/>
        </w:numPr>
        <w:spacing w:after="0" w:line="240" w:lineRule="auto"/>
        <w:jc w:val="both"/>
      </w:pPr>
      <w:r>
        <w:rPr>
          <w:rFonts w:ascii="Arial" w:hAnsi="Arial" w:cs="Arial"/>
          <w:color w:val="000000"/>
          <w:sz w:val="18"/>
          <w:szCs w:val="18"/>
        </w:rPr>
        <w:t xml:space="preserve">Une note de réalisation (1 à 4 pages) </w:t>
      </w:r>
    </w:p>
    <w:p w:rsidR="00393141" w:rsidRPr="00D333B0" w:rsidRDefault="00B0459F">
      <w:pPr>
        <w:pStyle w:val="Paragraphedeliste"/>
        <w:numPr>
          <w:ilvl w:val="0"/>
          <w:numId w:val="4"/>
        </w:numPr>
        <w:spacing w:after="0" w:line="240" w:lineRule="auto"/>
        <w:jc w:val="both"/>
      </w:pPr>
      <w:r>
        <w:rPr>
          <w:rFonts w:ascii="Arial" w:hAnsi="Arial" w:cs="Arial"/>
          <w:color w:val="000000"/>
          <w:sz w:val="18"/>
          <w:szCs w:val="18"/>
        </w:rPr>
        <w:t xml:space="preserve">Le </w:t>
      </w:r>
      <w:r w:rsidR="00044DB9">
        <w:rPr>
          <w:rFonts w:ascii="Arial" w:hAnsi="Arial" w:cs="Arial"/>
          <w:color w:val="000000"/>
          <w:sz w:val="18"/>
          <w:szCs w:val="18"/>
        </w:rPr>
        <w:t>CV du</w:t>
      </w:r>
      <w:r w:rsidR="00B851AF">
        <w:rPr>
          <w:rFonts w:ascii="Arial" w:hAnsi="Arial" w:cs="Arial"/>
          <w:color w:val="000000"/>
          <w:sz w:val="18"/>
          <w:szCs w:val="18"/>
        </w:rPr>
        <w:t xml:space="preserve"> ou des auteurs(s) et</w:t>
      </w:r>
      <w:r w:rsidR="00044DB9">
        <w:rPr>
          <w:rFonts w:ascii="Arial" w:hAnsi="Arial" w:cs="Arial"/>
          <w:color w:val="000000"/>
          <w:sz w:val="18"/>
          <w:szCs w:val="18"/>
        </w:rPr>
        <w:t xml:space="preserve"> réalisateur</w:t>
      </w:r>
      <w:r w:rsidR="00B851AF">
        <w:rPr>
          <w:rFonts w:ascii="Arial" w:hAnsi="Arial" w:cs="Arial"/>
          <w:color w:val="000000"/>
          <w:sz w:val="18"/>
          <w:szCs w:val="18"/>
        </w:rPr>
        <w:t>(s)</w:t>
      </w:r>
    </w:p>
    <w:p w:rsidR="00D333B0" w:rsidRDefault="00B0459F" w:rsidP="00D333B0">
      <w:pPr>
        <w:pStyle w:val="Paragraphedeliste"/>
        <w:numPr>
          <w:ilvl w:val="0"/>
          <w:numId w:val="4"/>
        </w:numPr>
        <w:spacing w:after="0" w:line="240" w:lineRule="auto"/>
        <w:jc w:val="both"/>
      </w:pPr>
      <w:r w:rsidRPr="00D333B0">
        <w:rPr>
          <w:rFonts w:ascii="Arial" w:hAnsi="Arial" w:cs="Arial"/>
          <w:color w:val="000000"/>
          <w:sz w:val="18"/>
          <w:szCs w:val="18"/>
        </w:rPr>
        <w:t>Un synopsis (1 à 2 pages</w:t>
      </w:r>
      <w:r w:rsidR="00B851AF">
        <w:rPr>
          <w:rFonts w:ascii="Arial" w:hAnsi="Arial" w:cs="Arial"/>
          <w:color w:val="000000"/>
          <w:sz w:val="18"/>
          <w:szCs w:val="18"/>
        </w:rPr>
        <w:t>)</w:t>
      </w:r>
      <w:r w:rsidRPr="00D333B0">
        <w:rPr>
          <w:rFonts w:ascii="Arial" w:hAnsi="Arial" w:cs="Arial"/>
          <w:color w:val="000000"/>
          <w:sz w:val="18"/>
          <w:szCs w:val="18"/>
        </w:rPr>
        <w:t xml:space="preserve"> pour toutes les œuvres et par épisodes pour les séries</w:t>
      </w:r>
    </w:p>
    <w:p w:rsidR="004E4AD9" w:rsidRDefault="00B0459F" w:rsidP="004E4AD9">
      <w:pPr>
        <w:spacing w:after="0" w:line="240" w:lineRule="auto"/>
        <w:rPr>
          <w:rFonts w:ascii="Arial" w:hAnsi="Arial" w:cs="Arial"/>
          <w:color w:val="000000"/>
          <w:sz w:val="18"/>
          <w:szCs w:val="18"/>
        </w:rPr>
      </w:pPr>
      <w:r>
        <w:rPr>
          <w:rFonts w:ascii="Symbol" w:hAnsi="Symbol" w:cs="Symbol"/>
          <w:color w:val="000000"/>
          <w:sz w:val="18"/>
          <w:szCs w:val="18"/>
        </w:rPr>
        <w:sym w:font="Symbol" w:char="F020"/>
      </w:r>
      <w:r>
        <w:rPr>
          <w:rFonts w:ascii="Symbol" w:hAnsi="Symbol" w:cs="Symbol"/>
          <w:color w:val="000000"/>
          <w:sz w:val="18"/>
          <w:szCs w:val="18"/>
        </w:rPr>
        <w:sym w:font="Symbol" w:char="F020"/>
      </w:r>
      <w:r>
        <w:rPr>
          <w:rFonts w:ascii="Symbol" w:hAnsi="Symbol" w:cs="Symbol"/>
          <w:color w:val="000000"/>
          <w:sz w:val="18"/>
          <w:szCs w:val="18"/>
        </w:rPr>
        <w:sym w:font="Symbol" w:char="F020"/>
      </w:r>
      <w:r>
        <w:rPr>
          <w:rFonts w:ascii="Symbol" w:hAnsi="Symbol" w:cs="Symbol"/>
          <w:color w:val="000000"/>
          <w:sz w:val="18"/>
          <w:szCs w:val="18"/>
        </w:rPr>
        <w:sym w:font="Symbol" w:char="F020"/>
      </w:r>
      <w:r>
        <w:rPr>
          <w:rFonts w:ascii="Symbol" w:hAnsi="Symbol" w:cs="Symbol"/>
          <w:color w:val="000000"/>
          <w:sz w:val="18"/>
          <w:szCs w:val="18"/>
        </w:rPr>
        <w:sym w:font="Symbol" w:char="F020"/>
      </w:r>
      <w:r>
        <w:rPr>
          <w:rFonts w:ascii="Symbol" w:hAnsi="Symbol" w:cs="Symbol"/>
          <w:color w:val="000000"/>
          <w:sz w:val="18"/>
          <w:szCs w:val="18"/>
        </w:rPr>
        <w:sym w:font="Symbol" w:char="F020"/>
      </w:r>
      <w:r>
        <w:rPr>
          <w:rFonts w:ascii="Symbol" w:hAnsi="Symbol" w:cs="Symbol"/>
          <w:color w:val="000000"/>
          <w:sz w:val="18"/>
          <w:szCs w:val="18"/>
        </w:rPr>
        <w:sym w:font="Symbol" w:char="F020"/>
      </w:r>
      <w:r>
        <w:rPr>
          <w:rFonts w:ascii="Symbol" w:hAnsi="Symbol" w:cs="Symbol"/>
          <w:color w:val="000000"/>
          <w:sz w:val="18"/>
          <w:szCs w:val="18"/>
        </w:rPr>
        <w:sym w:font="Symbol" w:char="F020"/>
      </w:r>
      <w:r w:rsidRPr="00D333B0">
        <w:rPr>
          <w:rFonts w:ascii="Symbol" w:hAnsi="Symbol" w:cs="Symbol"/>
          <w:color w:val="000000"/>
          <w:sz w:val="18"/>
          <w:szCs w:val="18"/>
        </w:rPr>
        <w:sym w:font="Symbol" w:char="F0B7"/>
      </w:r>
      <w:r w:rsidR="00E042ED">
        <w:rPr>
          <w:rFonts w:ascii="Symbol" w:hAnsi="Symbol" w:cs="Symbol"/>
          <w:color w:val="000000"/>
          <w:sz w:val="18"/>
          <w:szCs w:val="18"/>
        </w:rPr>
        <w:tab/>
      </w:r>
      <w:r w:rsidRPr="00D333B0">
        <w:rPr>
          <w:rFonts w:ascii="Arial" w:hAnsi="Arial" w:cs="Arial"/>
          <w:color w:val="000000"/>
          <w:sz w:val="18"/>
          <w:szCs w:val="18"/>
        </w:rPr>
        <w:t xml:space="preserve">Un scénario </w:t>
      </w:r>
      <w:r>
        <w:rPr>
          <w:rFonts w:ascii="Arial" w:hAnsi="Arial" w:cs="Arial"/>
          <w:color w:val="000000"/>
          <w:sz w:val="18"/>
          <w:szCs w:val="18"/>
        </w:rPr>
        <w:t>ou continuité dialoguée pour les fictions</w:t>
      </w:r>
    </w:p>
    <w:p w:rsidR="004E4AD9" w:rsidRPr="006852C9" w:rsidRDefault="00B0459F" w:rsidP="004E4AD9">
      <w:pPr>
        <w:pStyle w:val="Paragraphedeliste"/>
        <w:numPr>
          <w:ilvl w:val="0"/>
          <w:numId w:val="4"/>
        </w:numPr>
        <w:spacing w:after="0" w:line="240" w:lineRule="auto"/>
        <w:rPr>
          <w:rFonts w:ascii="Arial" w:hAnsi="Arial" w:cs="Arial"/>
          <w:color w:val="000000"/>
          <w:sz w:val="18"/>
          <w:szCs w:val="18"/>
        </w:rPr>
      </w:pPr>
      <w:r w:rsidRPr="006852C9">
        <w:rPr>
          <w:rFonts w:ascii="Arial" w:hAnsi="Arial" w:cs="Arial"/>
          <w:color w:val="000000"/>
          <w:sz w:val="18"/>
          <w:szCs w:val="18"/>
        </w:rPr>
        <w:t>Traitement pour les documentaires et séries documentaires</w:t>
      </w:r>
    </w:p>
    <w:p w:rsidR="00044DB9" w:rsidRPr="00EE7355" w:rsidRDefault="00B0459F" w:rsidP="00F167CC">
      <w:pPr>
        <w:pStyle w:val="Paragraphedeliste"/>
        <w:numPr>
          <w:ilvl w:val="0"/>
          <w:numId w:val="4"/>
        </w:numPr>
        <w:rPr>
          <w:rFonts w:ascii="Arial" w:hAnsi="Arial" w:cs="Arial"/>
          <w:color w:val="000000"/>
          <w:sz w:val="18"/>
          <w:szCs w:val="18"/>
        </w:rPr>
      </w:pPr>
      <w:r w:rsidRPr="00EE7355">
        <w:rPr>
          <w:rFonts w:ascii="Arial" w:hAnsi="Arial" w:cs="Arial"/>
          <w:b/>
          <w:color w:val="000000"/>
          <w:sz w:val="18"/>
          <w:szCs w:val="18"/>
        </w:rPr>
        <w:t>Pour les séries de fiction :</w:t>
      </w:r>
      <w:r w:rsidRPr="00EE7355">
        <w:rPr>
          <w:rFonts w:ascii="Arial" w:hAnsi="Arial" w:cs="Arial"/>
          <w:color w:val="000000"/>
          <w:sz w:val="18"/>
          <w:szCs w:val="18"/>
        </w:rPr>
        <w:t xml:space="preserve"> Un scénario </w:t>
      </w:r>
      <w:r w:rsidR="004E4AD9" w:rsidRPr="00EE7355">
        <w:rPr>
          <w:rFonts w:ascii="Arial" w:hAnsi="Arial" w:cs="Arial"/>
          <w:color w:val="000000"/>
          <w:sz w:val="18"/>
          <w:szCs w:val="18"/>
        </w:rPr>
        <w:t xml:space="preserve">(continuité dialoguée) </w:t>
      </w:r>
      <w:r w:rsidRPr="00EE7355">
        <w:rPr>
          <w:rFonts w:ascii="Arial" w:hAnsi="Arial" w:cs="Arial"/>
          <w:color w:val="000000"/>
          <w:sz w:val="18"/>
          <w:szCs w:val="18"/>
        </w:rPr>
        <w:t xml:space="preserve">du 1er épisode et synopsis des épisodes suivants </w:t>
      </w:r>
    </w:p>
    <w:p w:rsidR="00393141" w:rsidRPr="00EE7355" w:rsidRDefault="00B0459F">
      <w:pPr>
        <w:pStyle w:val="Paragraphedeliste"/>
        <w:numPr>
          <w:ilvl w:val="0"/>
          <w:numId w:val="4"/>
        </w:numPr>
        <w:spacing w:after="0" w:line="240" w:lineRule="auto"/>
        <w:jc w:val="both"/>
        <w:rPr>
          <w:rFonts w:ascii="Arial" w:hAnsi="Arial" w:cs="Arial"/>
          <w:color w:val="000000"/>
          <w:sz w:val="18"/>
          <w:szCs w:val="18"/>
        </w:rPr>
      </w:pPr>
      <w:r w:rsidRPr="00EE7355">
        <w:rPr>
          <w:rFonts w:ascii="Arial" w:hAnsi="Arial" w:cs="Arial"/>
          <w:color w:val="000000"/>
          <w:sz w:val="18"/>
          <w:szCs w:val="18"/>
        </w:rPr>
        <w:lastRenderedPageBreak/>
        <w:t>Une</w:t>
      </w:r>
      <w:r w:rsidR="004E4AD9" w:rsidRPr="00EE7355">
        <w:rPr>
          <w:rFonts w:ascii="Arial" w:hAnsi="Arial" w:cs="Arial"/>
          <w:color w:val="000000"/>
          <w:sz w:val="18"/>
          <w:szCs w:val="18"/>
        </w:rPr>
        <w:t xml:space="preserve"> présentation des personnages (2</w:t>
      </w:r>
      <w:r w:rsidRPr="00EE7355">
        <w:rPr>
          <w:rFonts w:ascii="Arial" w:hAnsi="Arial" w:cs="Arial"/>
          <w:color w:val="000000"/>
          <w:sz w:val="18"/>
          <w:szCs w:val="18"/>
        </w:rPr>
        <w:t xml:space="preserve"> à 4 pages)</w:t>
      </w:r>
    </w:p>
    <w:p w:rsidR="00393141" w:rsidRDefault="00B0459F">
      <w:pPr>
        <w:numPr>
          <w:ilvl w:val="0"/>
          <w:numId w:val="4"/>
        </w:numPr>
        <w:spacing w:after="0" w:line="240" w:lineRule="auto"/>
        <w:jc w:val="both"/>
      </w:pPr>
      <w:r>
        <w:rPr>
          <w:rFonts w:ascii="Arial" w:hAnsi="Arial" w:cs="Arial"/>
          <w:color w:val="000000"/>
          <w:sz w:val="18"/>
          <w:szCs w:val="18"/>
        </w:rPr>
        <w:t>Un état détaillé des dépenses prévisionnelles en Guyane</w:t>
      </w:r>
    </w:p>
    <w:p w:rsidR="00393141" w:rsidRPr="00044DB9" w:rsidRDefault="00B0459F">
      <w:pPr>
        <w:pStyle w:val="Paragraphedeliste"/>
        <w:numPr>
          <w:ilvl w:val="0"/>
          <w:numId w:val="4"/>
        </w:numPr>
        <w:spacing w:after="0" w:line="240" w:lineRule="auto"/>
        <w:jc w:val="both"/>
        <w:rPr>
          <w:rFonts w:ascii="Arial" w:hAnsi="Arial" w:cs="Arial"/>
          <w:color w:val="000000"/>
          <w:sz w:val="18"/>
          <w:szCs w:val="18"/>
        </w:rPr>
      </w:pPr>
      <w:r w:rsidRPr="00F915BC">
        <w:rPr>
          <w:rFonts w:ascii="Arial" w:hAnsi="Arial" w:cs="Arial"/>
          <w:bCs/>
          <w:sz w:val="18"/>
          <w:szCs w:val="18"/>
        </w:rPr>
        <w:t>Plan de financement et budget de développement</w:t>
      </w:r>
    </w:p>
    <w:p w:rsidR="00044DB9" w:rsidRPr="00044DB9" w:rsidRDefault="00B0459F" w:rsidP="00044DB9">
      <w:pPr>
        <w:pStyle w:val="Paragraphedeliste"/>
        <w:numPr>
          <w:ilvl w:val="0"/>
          <w:numId w:val="4"/>
        </w:numPr>
        <w:spacing w:after="0" w:line="240" w:lineRule="auto"/>
        <w:jc w:val="both"/>
        <w:rPr>
          <w:rFonts w:ascii="Arial" w:hAnsi="Arial" w:cs="Arial"/>
          <w:color w:val="000000"/>
          <w:sz w:val="18"/>
          <w:szCs w:val="18"/>
        </w:rPr>
      </w:pPr>
      <w:r w:rsidRPr="00044DB9">
        <w:rPr>
          <w:rFonts w:ascii="Arial" w:hAnsi="Arial" w:cs="Arial"/>
          <w:color w:val="000000"/>
          <w:sz w:val="18"/>
          <w:szCs w:val="18"/>
        </w:rPr>
        <w:t>Un calendrier prévisionnel de développement du projet</w:t>
      </w:r>
    </w:p>
    <w:p w:rsidR="00044DB9" w:rsidRPr="00044DB9" w:rsidRDefault="00B0459F" w:rsidP="00044DB9">
      <w:pPr>
        <w:pStyle w:val="Paragraphedeliste"/>
        <w:numPr>
          <w:ilvl w:val="0"/>
          <w:numId w:val="4"/>
        </w:numPr>
        <w:spacing w:after="0" w:line="240" w:lineRule="auto"/>
        <w:jc w:val="both"/>
        <w:rPr>
          <w:rFonts w:ascii="Arial" w:hAnsi="Arial" w:cs="Arial"/>
          <w:color w:val="000000"/>
          <w:sz w:val="18"/>
          <w:szCs w:val="18"/>
        </w:rPr>
      </w:pPr>
      <w:r w:rsidRPr="00044DB9">
        <w:rPr>
          <w:rFonts w:ascii="Arial" w:hAnsi="Arial" w:cs="Arial"/>
          <w:color w:val="000000"/>
          <w:sz w:val="18"/>
          <w:szCs w:val="18"/>
        </w:rPr>
        <w:t>Un exemplaire de la dernière production</w:t>
      </w:r>
    </w:p>
    <w:p w:rsidR="00393141" w:rsidRPr="00BE3A3C" w:rsidRDefault="00B0459F">
      <w:pPr>
        <w:pStyle w:val="Paragraphedeliste"/>
        <w:numPr>
          <w:ilvl w:val="0"/>
          <w:numId w:val="4"/>
        </w:numPr>
        <w:spacing w:after="0" w:line="240" w:lineRule="auto"/>
        <w:jc w:val="both"/>
        <w:rPr>
          <w:rFonts w:ascii="Arial" w:hAnsi="Arial" w:cs="Arial"/>
          <w:color w:val="000000"/>
          <w:sz w:val="18"/>
          <w:szCs w:val="18"/>
        </w:rPr>
      </w:pPr>
      <w:r w:rsidRPr="00F915BC">
        <w:rPr>
          <w:rFonts w:ascii="Arial" w:hAnsi="Arial" w:cs="Arial"/>
          <w:bCs/>
          <w:sz w:val="18"/>
          <w:szCs w:val="18"/>
        </w:rPr>
        <w:t>La fiche d’identification en annexe</w:t>
      </w:r>
    </w:p>
    <w:p w:rsidR="00BE3A3C" w:rsidRPr="00F915BC" w:rsidRDefault="00BE3A3C" w:rsidP="00BE3A3C">
      <w:pPr>
        <w:pStyle w:val="Paragraphedeliste"/>
        <w:spacing w:after="0" w:line="240" w:lineRule="auto"/>
        <w:jc w:val="both"/>
        <w:rPr>
          <w:rFonts w:ascii="Arial" w:hAnsi="Arial" w:cs="Arial"/>
          <w:color w:val="000000"/>
          <w:sz w:val="18"/>
          <w:szCs w:val="18"/>
        </w:rPr>
      </w:pPr>
    </w:p>
    <w:p w:rsidR="00393141" w:rsidRDefault="00B0459F">
      <w:pPr>
        <w:pStyle w:val="Titre1"/>
        <w:numPr>
          <w:ilvl w:val="0"/>
          <w:numId w:val="5"/>
        </w:numPr>
        <w:rPr>
          <w:color w:val="00B150"/>
        </w:rPr>
      </w:pPr>
      <w:bookmarkStart w:id="71" w:name="_Toc41982510"/>
      <w:bookmarkStart w:id="72" w:name="_Toc41982514"/>
      <w:bookmarkStart w:id="73" w:name="_Toc45872699"/>
      <w:bookmarkEnd w:id="71"/>
      <w:bookmarkEnd w:id="72"/>
      <w:r>
        <w:t>AIDE A LA PRODUCTION</w:t>
      </w:r>
      <w:bookmarkEnd w:id="73"/>
    </w:p>
    <w:p w:rsidR="00393141" w:rsidRDefault="00393141">
      <w:pPr>
        <w:spacing w:after="0" w:line="240" w:lineRule="auto"/>
        <w:rPr>
          <w:rFonts w:ascii="Arial" w:hAnsi="Arial" w:cs="Arial"/>
          <w:b/>
          <w:bCs/>
          <w:color w:val="000000"/>
          <w:sz w:val="18"/>
          <w:szCs w:val="18"/>
        </w:rPr>
      </w:pPr>
    </w:p>
    <w:p w:rsidR="00393141" w:rsidRPr="00B31844" w:rsidRDefault="00B0459F">
      <w:pPr>
        <w:spacing w:after="0" w:line="240" w:lineRule="auto"/>
        <w:rPr>
          <w:rFonts w:ascii="Arial" w:hAnsi="Arial" w:cs="Arial"/>
          <w:b/>
          <w:bCs/>
          <w:color w:val="000000"/>
          <w:sz w:val="18"/>
          <w:szCs w:val="18"/>
        </w:rPr>
      </w:pPr>
      <w:r w:rsidRPr="00B31844">
        <w:rPr>
          <w:rFonts w:ascii="Arial" w:hAnsi="Arial" w:cs="Arial"/>
          <w:b/>
          <w:bCs/>
          <w:color w:val="000000"/>
          <w:sz w:val="18"/>
          <w:szCs w:val="18"/>
        </w:rPr>
        <w:t>Avant de déposer un dossier, il est conseillé d’échanger avec le service en charge de l’instruction.</w:t>
      </w:r>
    </w:p>
    <w:p w:rsidR="00393141" w:rsidRDefault="00B0459F">
      <w:pPr>
        <w:spacing w:after="0" w:line="240" w:lineRule="auto"/>
        <w:rPr>
          <w:rFonts w:ascii="Arial" w:hAnsi="Arial" w:cs="Arial"/>
          <w:color w:val="000000"/>
          <w:sz w:val="18"/>
          <w:szCs w:val="18"/>
        </w:rPr>
      </w:pPr>
      <w:r>
        <w:rPr>
          <w:rFonts w:ascii="Arial" w:hAnsi="Arial" w:cs="Arial"/>
          <w:color w:val="000000"/>
          <w:sz w:val="18"/>
          <w:szCs w:val="18"/>
        </w:rPr>
        <w:t>L’aide à la production est attribuée à une société de production pour les travaux de mise en production.</w:t>
      </w:r>
    </w:p>
    <w:p w:rsidR="00393141" w:rsidRDefault="00B0459F">
      <w:pPr>
        <w:pStyle w:val="Titre2"/>
      </w:pPr>
      <w:bookmarkStart w:id="74" w:name="_Toc41982515"/>
      <w:bookmarkStart w:id="75" w:name="_Toc45872700"/>
      <w:bookmarkEnd w:id="74"/>
      <w:r>
        <w:t>PLAFOND D’INTERVENTION</w:t>
      </w:r>
      <w:bookmarkEnd w:id="75"/>
    </w:p>
    <w:p w:rsidR="001D7BD3" w:rsidRPr="001D7BD3" w:rsidRDefault="001D7BD3" w:rsidP="001D7BD3"/>
    <w:tbl>
      <w:tblPr>
        <w:tblStyle w:val="Grilledutableau"/>
        <w:tblW w:w="9780" w:type="dxa"/>
        <w:tblCellMar>
          <w:left w:w="93" w:type="dxa"/>
        </w:tblCellMar>
        <w:tblLook w:val="04A0" w:firstRow="1" w:lastRow="0" w:firstColumn="1" w:lastColumn="0" w:noHBand="0" w:noVBand="1"/>
      </w:tblPr>
      <w:tblGrid>
        <w:gridCol w:w="7199"/>
        <w:gridCol w:w="2581"/>
      </w:tblGrid>
      <w:tr w:rsidR="00425193" w:rsidTr="00B31844">
        <w:tc>
          <w:tcPr>
            <w:tcW w:w="7199" w:type="dxa"/>
            <w:shd w:val="clear" w:color="auto" w:fill="4F81BD" w:themeFill="accent1"/>
            <w:tcMar>
              <w:left w:w="93" w:type="dxa"/>
            </w:tcMar>
            <w:vAlign w:val="center"/>
          </w:tcPr>
          <w:p w:rsidR="00393141" w:rsidRDefault="00B0459F">
            <w:pPr>
              <w:spacing w:after="0" w:line="240" w:lineRule="auto"/>
              <w:jc w:val="center"/>
              <w:rPr>
                <w:rFonts w:ascii="Arial" w:hAnsi="Arial" w:cs="Arial"/>
                <w:b/>
                <w:color w:val="FFFFFF" w:themeColor="background1"/>
                <w:sz w:val="18"/>
                <w:szCs w:val="18"/>
              </w:rPr>
            </w:pPr>
            <w:r>
              <w:rPr>
                <w:rFonts w:ascii="Arial" w:hAnsi="Arial" w:cs="Arial"/>
                <w:b/>
                <w:color w:val="FFFFFF" w:themeColor="background1"/>
                <w:sz w:val="18"/>
                <w:szCs w:val="18"/>
              </w:rPr>
              <w:t>Formats éligibles</w:t>
            </w:r>
          </w:p>
        </w:tc>
        <w:tc>
          <w:tcPr>
            <w:tcW w:w="2581" w:type="dxa"/>
            <w:shd w:val="clear" w:color="auto" w:fill="4F81BD" w:themeFill="accent1"/>
            <w:tcMar>
              <w:left w:w="93" w:type="dxa"/>
            </w:tcMar>
            <w:vAlign w:val="center"/>
          </w:tcPr>
          <w:p w:rsidR="00393141" w:rsidRDefault="00B0459F">
            <w:pPr>
              <w:spacing w:after="0" w:line="240" w:lineRule="auto"/>
              <w:jc w:val="center"/>
            </w:pPr>
            <w:r>
              <w:rPr>
                <w:rFonts w:ascii="Arial" w:hAnsi="Arial" w:cs="Arial"/>
                <w:b/>
                <w:color w:val="FFFFFF" w:themeColor="background1"/>
                <w:sz w:val="18"/>
                <w:szCs w:val="18"/>
              </w:rPr>
              <w:t>Plafonds</w:t>
            </w:r>
          </w:p>
        </w:tc>
      </w:tr>
      <w:tr w:rsidR="00425193" w:rsidTr="001D7BD3">
        <w:trPr>
          <w:trHeight w:val="272"/>
        </w:trPr>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cinématographique de courte durée</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30 000 €</w:t>
            </w:r>
          </w:p>
        </w:tc>
      </w:tr>
      <w:tr w:rsidR="00425193" w:rsidTr="001D7BD3">
        <w:trPr>
          <w:trHeight w:val="262"/>
        </w:trPr>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cinématographique de longue durée</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200 000 €</w:t>
            </w:r>
          </w:p>
        </w:tc>
      </w:tr>
      <w:tr w:rsidR="00425193" w:rsidTr="001D7BD3">
        <w:trPr>
          <w:trHeight w:val="280"/>
        </w:trPr>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audiovisuelle unitaire inférieure à 52'</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10 000 €</w:t>
            </w:r>
          </w:p>
        </w:tc>
      </w:tr>
      <w:tr w:rsidR="00425193" w:rsidTr="001D7BD3">
        <w:trPr>
          <w:trHeight w:val="425"/>
        </w:trPr>
        <w:tc>
          <w:tcPr>
            <w:tcW w:w="7199" w:type="dxa"/>
            <w:shd w:val="clear" w:color="auto" w:fill="auto"/>
            <w:tcMar>
              <w:left w:w="93" w:type="dxa"/>
            </w:tcMar>
            <w:vAlign w:val="center"/>
          </w:tcPr>
          <w:p w:rsidR="00393141" w:rsidRDefault="00B0459F">
            <w:pPr>
              <w:spacing w:after="0" w:line="240" w:lineRule="auto"/>
              <w:rPr>
                <w:rFonts w:ascii="Arial" w:hAnsi="Arial" w:cs="Arial"/>
                <w:sz w:val="18"/>
                <w:szCs w:val="18"/>
              </w:rPr>
            </w:pPr>
            <w:r>
              <w:rPr>
                <w:rFonts w:ascii="Arial" w:hAnsi="Arial" w:cs="Arial"/>
                <w:sz w:val="18"/>
                <w:szCs w:val="18"/>
              </w:rPr>
              <w:t>Œuvre audiovisuelle unitaire supérieure ou égale à 52'</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30 000 €</w:t>
            </w:r>
          </w:p>
        </w:tc>
      </w:tr>
      <w:tr w:rsidR="00425193" w:rsidTr="00B31844">
        <w:tc>
          <w:tcPr>
            <w:tcW w:w="7199" w:type="dxa"/>
            <w:shd w:val="clear" w:color="auto" w:fill="auto"/>
            <w:tcMar>
              <w:left w:w="93" w:type="dxa"/>
            </w:tcMar>
            <w:vAlign w:val="center"/>
          </w:tcPr>
          <w:p w:rsidR="00393141" w:rsidRDefault="00B0459F">
            <w:pPr>
              <w:spacing w:after="0" w:line="240" w:lineRule="auto"/>
            </w:pPr>
            <w:r>
              <w:rPr>
                <w:rFonts w:ascii="Arial" w:hAnsi="Arial" w:cs="Arial"/>
                <w:sz w:val="18"/>
                <w:szCs w:val="18"/>
              </w:rPr>
              <w:t>Série d’œuvres audiovisuelles documentaires à partir de 104' (ex :</w:t>
            </w:r>
            <w:r>
              <w:rPr>
                <w:rFonts w:ascii="Arial" w:hAnsi="Arial" w:cs="Arial"/>
                <w:color w:val="000000"/>
                <w:sz w:val="18"/>
                <w:szCs w:val="18"/>
              </w:rPr>
              <w:t xml:space="preserve"> 2 x 52' ou 4 x 26' ou 6 x13’)</w:t>
            </w:r>
          </w:p>
        </w:tc>
        <w:tc>
          <w:tcPr>
            <w:tcW w:w="2581" w:type="dxa"/>
            <w:shd w:val="clear" w:color="auto" w:fill="auto"/>
            <w:tcMar>
              <w:left w:w="93" w:type="dxa"/>
            </w:tcMar>
            <w:vAlign w:val="center"/>
          </w:tcPr>
          <w:p w:rsidR="00393141" w:rsidRDefault="00B0459F">
            <w:pPr>
              <w:spacing w:after="0" w:line="240" w:lineRule="auto"/>
              <w:jc w:val="center"/>
              <w:rPr>
                <w:rFonts w:ascii="Arial" w:hAnsi="Arial" w:cs="Arial"/>
                <w:sz w:val="18"/>
                <w:szCs w:val="18"/>
              </w:rPr>
            </w:pPr>
            <w:r>
              <w:rPr>
                <w:rFonts w:ascii="Arial" w:hAnsi="Arial" w:cs="Arial"/>
                <w:sz w:val="18"/>
                <w:szCs w:val="18"/>
              </w:rPr>
              <w:t>80 000</w:t>
            </w:r>
            <w:r w:rsidR="00983400">
              <w:rPr>
                <w:rFonts w:ascii="Arial" w:hAnsi="Arial" w:cs="Arial"/>
                <w:sz w:val="18"/>
                <w:szCs w:val="18"/>
              </w:rPr>
              <w:t xml:space="preserve"> €</w:t>
            </w:r>
          </w:p>
        </w:tc>
      </w:tr>
      <w:tr w:rsidR="00425193" w:rsidTr="00B31844">
        <w:tc>
          <w:tcPr>
            <w:tcW w:w="7199" w:type="dxa"/>
            <w:shd w:val="clear" w:color="auto" w:fill="auto"/>
            <w:tcMar>
              <w:left w:w="93" w:type="dxa"/>
            </w:tcMar>
            <w:vAlign w:val="center"/>
          </w:tcPr>
          <w:p w:rsidR="00393141" w:rsidRDefault="00B0459F">
            <w:pPr>
              <w:spacing w:after="0" w:line="240" w:lineRule="auto"/>
            </w:pPr>
            <w:r>
              <w:rPr>
                <w:rFonts w:ascii="Arial" w:hAnsi="Arial" w:cs="Arial"/>
                <w:color w:val="000000"/>
                <w:sz w:val="18"/>
                <w:szCs w:val="18"/>
              </w:rPr>
              <w:t xml:space="preserve">Série d’œuvres audiovisuelles de fiction à partir de 104' (ex : 2 x 52' ou 4 x 26' ou 9 x 13’) </w:t>
            </w:r>
            <w:r w:rsidR="00994823">
              <w:rPr>
                <w:rFonts w:ascii="Arial" w:hAnsi="Arial" w:cs="Arial"/>
                <w:color w:val="000000"/>
                <w:sz w:val="18"/>
                <w:szCs w:val="18"/>
              </w:rPr>
              <w:t>mini-séries</w:t>
            </w:r>
          </w:p>
        </w:tc>
        <w:tc>
          <w:tcPr>
            <w:tcW w:w="2581" w:type="dxa"/>
            <w:shd w:val="clear" w:color="auto" w:fill="auto"/>
            <w:tcMar>
              <w:left w:w="93" w:type="dxa"/>
            </w:tcMar>
            <w:vAlign w:val="center"/>
          </w:tcPr>
          <w:p w:rsidR="00393141" w:rsidRDefault="00B0459F">
            <w:pPr>
              <w:spacing w:after="0" w:line="240" w:lineRule="auto"/>
              <w:jc w:val="center"/>
            </w:pPr>
            <w:r>
              <w:rPr>
                <w:rFonts w:ascii="Arial" w:hAnsi="Arial" w:cs="Arial"/>
                <w:sz w:val="18"/>
                <w:szCs w:val="18"/>
              </w:rPr>
              <w:t>160 000</w:t>
            </w:r>
            <w:r w:rsidR="00983400">
              <w:rPr>
                <w:rFonts w:ascii="Arial" w:hAnsi="Arial" w:cs="Arial"/>
                <w:sz w:val="18"/>
                <w:szCs w:val="18"/>
              </w:rPr>
              <w:t xml:space="preserve"> €</w:t>
            </w:r>
          </w:p>
        </w:tc>
      </w:tr>
      <w:tr w:rsidR="00425193" w:rsidTr="00B31844">
        <w:tc>
          <w:tcPr>
            <w:tcW w:w="7199" w:type="dxa"/>
            <w:shd w:val="clear" w:color="auto" w:fill="auto"/>
            <w:tcMar>
              <w:left w:w="93" w:type="dxa"/>
            </w:tcMar>
            <w:vAlign w:val="center"/>
          </w:tcPr>
          <w:p w:rsidR="00393141" w:rsidRPr="00500665" w:rsidRDefault="00B0459F">
            <w:pPr>
              <w:spacing w:after="0" w:line="240" w:lineRule="auto"/>
            </w:pPr>
            <w:r w:rsidRPr="00500665">
              <w:rPr>
                <w:rFonts w:ascii="Arial" w:hAnsi="Arial" w:cs="Arial"/>
                <w:color w:val="000000"/>
                <w:sz w:val="18"/>
                <w:szCs w:val="18"/>
              </w:rPr>
              <w:t>Série d’œuvres audiovisuelles de fiction à partir de 240' (6x 40, 9 x52’ …) séries longues</w:t>
            </w:r>
          </w:p>
        </w:tc>
        <w:tc>
          <w:tcPr>
            <w:tcW w:w="2581" w:type="dxa"/>
            <w:shd w:val="clear" w:color="auto" w:fill="auto"/>
            <w:tcMar>
              <w:left w:w="93" w:type="dxa"/>
            </w:tcMar>
            <w:vAlign w:val="center"/>
          </w:tcPr>
          <w:p w:rsidR="00393141" w:rsidRPr="00500665" w:rsidRDefault="00B0459F">
            <w:pPr>
              <w:spacing w:after="0" w:line="240" w:lineRule="auto"/>
              <w:jc w:val="center"/>
            </w:pPr>
            <w:r w:rsidRPr="00500665">
              <w:rPr>
                <w:rFonts w:ascii="Arial" w:hAnsi="Arial" w:cs="Arial"/>
                <w:sz w:val="18"/>
                <w:szCs w:val="18"/>
              </w:rPr>
              <w:t>300 000</w:t>
            </w:r>
            <w:r w:rsidR="00983400" w:rsidRPr="00500665">
              <w:rPr>
                <w:rFonts w:ascii="Arial" w:hAnsi="Arial" w:cs="Arial"/>
                <w:sz w:val="18"/>
                <w:szCs w:val="18"/>
              </w:rPr>
              <w:t xml:space="preserve"> €</w:t>
            </w:r>
          </w:p>
        </w:tc>
      </w:tr>
      <w:tr w:rsidR="00425193" w:rsidTr="00B31844">
        <w:tc>
          <w:tcPr>
            <w:tcW w:w="7199" w:type="dxa"/>
            <w:shd w:val="clear" w:color="auto" w:fill="auto"/>
            <w:tcMar>
              <w:left w:w="93" w:type="dxa"/>
            </w:tcMar>
            <w:vAlign w:val="center"/>
          </w:tcPr>
          <w:p w:rsidR="00393141" w:rsidRPr="00500665" w:rsidRDefault="00B0459F">
            <w:pPr>
              <w:spacing w:after="0" w:line="240" w:lineRule="auto"/>
              <w:rPr>
                <w:rFonts w:ascii="Arial" w:hAnsi="Arial" w:cs="Arial"/>
                <w:sz w:val="18"/>
                <w:szCs w:val="18"/>
              </w:rPr>
            </w:pPr>
            <w:r w:rsidRPr="00500665">
              <w:rPr>
                <w:rFonts w:ascii="Arial" w:hAnsi="Arial" w:cs="Arial"/>
                <w:color w:val="000000"/>
                <w:sz w:val="18"/>
                <w:szCs w:val="18"/>
              </w:rPr>
              <w:t>Fiction télévisée unitaire supérieure ou égale à 90'</w:t>
            </w:r>
          </w:p>
        </w:tc>
        <w:tc>
          <w:tcPr>
            <w:tcW w:w="2581" w:type="dxa"/>
            <w:shd w:val="clear" w:color="auto" w:fill="auto"/>
            <w:tcMar>
              <w:left w:w="93" w:type="dxa"/>
            </w:tcMar>
            <w:vAlign w:val="center"/>
          </w:tcPr>
          <w:p w:rsidR="00393141" w:rsidRPr="00500665" w:rsidRDefault="00B0459F">
            <w:pPr>
              <w:spacing w:after="0" w:line="240" w:lineRule="auto"/>
              <w:jc w:val="center"/>
              <w:rPr>
                <w:rFonts w:ascii="Arial" w:hAnsi="Arial" w:cs="Arial"/>
                <w:sz w:val="18"/>
                <w:szCs w:val="18"/>
              </w:rPr>
            </w:pPr>
            <w:r w:rsidRPr="00500665">
              <w:rPr>
                <w:rFonts w:ascii="Arial" w:hAnsi="Arial" w:cs="Arial"/>
                <w:sz w:val="18"/>
                <w:szCs w:val="18"/>
              </w:rPr>
              <w:t>160 000</w:t>
            </w:r>
            <w:r w:rsidR="00983400" w:rsidRPr="00500665">
              <w:rPr>
                <w:rFonts w:ascii="Arial" w:hAnsi="Arial" w:cs="Arial"/>
                <w:sz w:val="18"/>
                <w:szCs w:val="18"/>
              </w:rPr>
              <w:t xml:space="preserve"> €</w:t>
            </w:r>
          </w:p>
        </w:tc>
      </w:tr>
      <w:tr w:rsidR="00425193" w:rsidTr="00B31844">
        <w:tc>
          <w:tcPr>
            <w:tcW w:w="7199" w:type="dxa"/>
            <w:shd w:val="clear" w:color="auto" w:fill="auto"/>
            <w:tcMar>
              <w:left w:w="93" w:type="dxa"/>
            </w:tcMar>
            <w:vAlign w:val="center"/>
          </w:tcPr>
          <w:p w:rsidR="00393141" w:rsidRPr="00500665" w:rsidRDefault="00B0459F">
            <w:pPr>
              <w:spacing w:after="0" w:line="240" w:lineRule="auto"/>
            </w:pPr>
            <w:r w:rsidRPr="00500665">
              <w:rPr>
                <w:rFonts w:ascii="Arial" w:hAnsi="Arial" w:cs="Arial"/>
                <w:sz w:val="18"/>
                <w:szCs w:val="18"/>
              </w:rPr>
              <w:t>Œuvres</w:t>
            </w:r>
            <w:r w:rsidR="00983400" w:rsidRPr="00500665">
              <w:rPr>
                <w:rFonts w:ascii="Arial" w:hAnsi="Arial" w:cs="Arial"/>
                <w:sz w:val="18"/>
                <w:szCs w:val="18"/>
              </w:rPr>
              <w:t xml:space="preserve"> numériques</w:t>
            </w:r>
          </w:p>
        </w:tc>
        <w:tc>
          <w:tcPr>
            <w:tcW w:w="2581" w:type="dxa"/>
            <w:shd w:val="clear" w:color="auto" w:fill="auto"/>
            <w:tcMar>
              <w:left w:w="93" w:type="dxa"/>
            </w:tcMar>
            <w:vAlign w:val="center"/>
          </w:tcPr>
          <w:p w:rsidR="00393141" w:rsidRPr="00500665" w:rsidRDefault="00B0459F">
            <w:pPr>
              <w:spacing w:after="0" w:line="240" w:lineRule="auto"/>
              <w:jc w:val="center"/>
              <w:rPr>
                <w:rFonts w:ascii="Arial" w:hAnsi="Arial" w:cs="Arial"/>
                <w:sz w:val="18"/>
                <w:szCs w:val="18"/>
              </w:rPr>
            </w:pPr>
            <w:r w:rsidRPr="00500665">
              <w:rPr>
                <w:rFonts w:ascii="Arial" w:hAnsi="Arial" w:cs="Arial"/>
                <w:sz w:val="18"/>
                <w:szCs w:val="18"/>
              </w:rPr>
              <w:t>30 000 €</w:t>
            </w:r>
          </w:p>
        </w:tc>
      </w:tr>
    </w:tbl>
    <w:p w:rsidR="00B31844" w:rsidRDefault="00B31844" w:rsidP="00B31844">
      <w:pPr>
        <w:jc w:val="both"/>
        <w:rPr>
          <w:rFonts w:ascii="Arial" w:hAnsi="Arial"/>
          <w:b/>
          <w:bCs/>
          <w:i/>
          <w:iCs/>
          <w:sz w:val="18"/>
          <w:szCs w:val="18"/>
        </w:rPr>
      </w:pPr>
      <w:bookmarkStart w:id="76" w:name="_Toc41982516"/>
      <w:bookmarkEnd w:id="76"/>
    </w:p>
    <w:p w:rsidR="00B31844" w:rsidRDefault="00B0459F" w:rsidP="00B31844">
      <w:pPr>
        <w:jc w:val="both"/>
        <w:rPr>
          <w:b/>
          <w:bCs/>
          <w:i/>
          <w:iCs/>
          <w:sz w:val="18"/>
          <w:szCs w:val="18"/>
        </w:rPr>
      </w:pPr>
      <w:r>
        <w:rPr>
          <w:rFonts w:ascii="Arial" w:hAnsi="Arial"/>
          <w:b/>
          <w:bCs/>
          <w:i/>
          <w:iCs/>
          <w:sz w:val="18"/>
          <w:szCs w:val="18"/>
        </w:rPr>
        <w:t>SEUIL D’INTENSITE</w:t>
      </w:r>
    </w:p>
    <w:p w:rsidR="00B31844" w:rsidRPr="00AC464D" w:rsidRDefault="00B0459F" w:rsidP="00B31844">
      <w:pPr>
        <w:pStyle w:val="Sansinterligne"/>
        <w:jc w:val="both"/>
        <w:rPr>
          <w:b/>
          <w:bCs/>
          <w:u w:val="single"/>
        </w:rPr>
      </w:pPr>
      <w:r w:rsidRPr="00AC464D">
        <w:rPr>
          <w:b/>
          <w:bCs/>
          <w:u w:val="single"/>
        </w:rPr>
        <w:t>Aides à la production de courts-métrages :</w:t>
      </w:r>
    </w:p>
    <w:p w:rsidR="00B31844" w:rsidRPr="00AC464D" w:rsidRDefault="00B0459F" w:rsidP="00B31844">
      <w:pPr>
        <w:pStyle w:val="Sansinterligne"/>
        <w:jc w:val="both"/>
        <w:rPr>
          <w:bCs/>
        </w:rPr>
      </w:pPr>
      <w:r w:rsidRPr="00AC464D">
        <w:rPr>
          <w:bCs/>
        </w:rPr>
        <w:t>Le montant total des aides publiques ne peut excéder 80% du coût définitif de</w:t>
      </w:r>
      <w:r w:rsidR="0083599D">
        <w:rPr>
          <w:bCs/>
        </w:rPr>
        <w:t xml:space="preserve"> </w:t>
      </w:r>
      <w:r w:rsidRPr="00AC464D">
        <w:rPr>
          <w:bCs/>
        </w:rPr>
        <w:t>l’œuvre ou, en cas de coproduction internationale, de la participation française.</w:t>
      </w:r>
    </w:p>
    <w:p w:rsidR="00B31844" w:rsidRPr="00AC464D" w:rsidRDefault="00B0459F" w:rsidP="00B31844">
      <w:pPr>
        <w:pStyle w:val="Sansinterligne"/>
        <w:jc w:val="both"/>
        <w:rPr>
          <w:bCs/>
        </w:rPr>
      </w:pPr>
      <w:r w:rsidRPr="00AC464D">
        <w:rPr>
          <w:bCs/>
        </w:rPr>
        <w:t xml:space="preserve"> </w:t>
      </w:r>
    </w:p>
    <w:p w:rsidR="00B31844" w:rsidRPr="00AC464D" w:rsidRDefault="00B0459F" w:rsidP="00B31844">
      <w:pPr>
        <w:pStyle w:val="Sansinterligne"/>
        <w:jc w:val="both"/>
        <w:rPr>
          <w:b/>
          <w:bCs/>
          <w:u w:val="single"/>
        </w:rPr>
      </w:pPr>
      <w:r w:rsidRPr="00AC464D">
        <w:rPr>
          <w:b/>
          <w:bCs/>
          <w:u w:val="single"/>
        </w:rPr>
        <w:t>Aides à la production de longs-métrages :</w:t>
      </w:r>
    </w:p>
    <w:p w:rsidR="00B31844" w:rsidRPr="00AC464D" w:rsidRDefault="00B0459F" w:rsidP="00B31844">
      <w:pPr>
        <w:pStyle w:val="Sansinterligne"/>
        <w:jc w:val="both"/>
        <w:rPr>
          <w:bCs/>
        </w:rPr>
      </w:pPr>
      <w:r w:rsidRPr="00AC464D">
        <w:rPr>
          <w:bCs/>
        </w:rPr>
        <w:t>Le montant total des aides publiques ne peut excéder 50% du coût définitif de l’œuvre ou, en cas de coproduction internationale, de la participation française. Des dérogations peuvent être accordées dans la limite de 60 % pour les œuvres difficiles ou à petit budget (première et deuxième œuvre d’un réalisateur ou œuvre dont le coût de production est inférieur ou égal à un million deux cent cinquante mille euros (1 250 000 €).</w:t>
      </w:r>
    </w:p>
    <w:p w:rsidR="00B31844" w:rsidRPr="00AC464D" w:rsidRDefault="00B31844" w:rsidP="00B31844">
      <w:pPr>
        <w:pStyle w:val="Sansinterligne"/>
        <w:jc w:val="both"/>
        <w:rPr>
          <w:b/>
          <w:bCs/>
          <w:u w:val="single"/>
        </w:rPr>
      </w:pPr>
    </w:p>
    <w:p w:rsidR="00B31844" w:rsidRPr="00AC464D" w:rsidRDefault="00B0459F" w:rsidP="00B31844">
      <w:pPr>
        <w:pStyle w:val="Sansinterligne"/>
        <w:jc w:val="both"/>
        <w:rPr>
          <w:b/>
          <w:bCs/>
          <w:u w:val="single"/>
        </w:rPr>
      </w:pPr>
      <w:r w:rsidRPr="00AC464D">
        <w:rPr>
          <w:b/>
          <w:bCs/>
          <w:u w:val="single"/>
        </w:rPr>
        <w:t>Aides à la production d’œuvres audiovisuelles :</w:t>
      </w:r>
    </w:p>
    <w:p w:rsidR="00B31844" w:rsidRPr="00AC464D" w:rsidRDefault="00B0459F" w:rsidP="00B31844">
      <w:pPr>
        <w:pStyle w:val="Sansinterligne"/>
        <w:jc w:val="both"/>
        <w:rPr>
          <w:bCs/>
        </w:rPr>
      </w:pPr>
      <w:r w:rsidRPr="00AC464D">
        <w:rPr>
          <w:bCs/>
        </w:rPr>
        <w:t>Le montant total des aides publiques ne peut excéder 50% du coût définitif de l’œuvre ou, en cas de coproduction internationale, de la participation française sauf pour les œuvres difficiles ou à petit budget.</w:t>
      </w:r>
    </w:p>
    <w:p w:rsidR="00B31844" w:rsidRPr="00AC464D" w:rsidRDefault="00B0459F" w:rsidP="00B31844">
      <w:pPr>
        <w:pStyle w:val="Sansinterligne"/>
        <w:jc w:val="both"/>
        <w:rPr>
          <w:bCs/>
        </w:rPr>
      </w:pPr>
      <w:r w:rsidRPr="00AC464D">
        <w:rPr>
          <w:bCs/>
        </w:rPr>
        <w:t>Le seuil d’intensité peut s’élever à 60 % pour les œuvres difficiles ou à petit budget définies comme suit : une œuvre difficile est une œuvre présentant un caractère innovant, peu accessible ou délicat, en considération, notamment, du sujet, du format, de la dramaturgie, de la réalisation ou des conditions de production ; une œuvre à petit budget est celle dont le budget total est inférieur ou égal à cent mille euros (100 000 €) par heure.</w:t>
      </w:r>
    </w:p>
    <w:p w:rsidR="00B31844" w:rsidRPr="00B31844" w:rsidRDefault="00B0459F" w:rsidP="00B31844">
      <w:pPr>
        <w:pStyle w:val="Sansinterligne"/>
        <w:jc w:val="both"/>
        <w:rPr>
          <w:bCs/>
        </w:rPr>
      </w:pPr>
      <w:r w:rsidRPr="00AC464D">
        <w:rPr>
          <w:bCs/>
        </w:rPr>
        <w:t>Le seuil d’intensité d’aide publique est porté à 80 % pour les œuvres difficiles appartenant au genre documentaire de création dont le budget total est inférieur ou égal à cent cinquante mill</w:t>
      </w:r>
      <w:r>
        <w:rPr>
          <w:bCs/>
        </w:rPr>
        <w:t xml:space="preserve">e euros (150 000 €) par heure. </w:t>
      </w:r>
    </w:p>
    <w:p w:rsidR="00393141" w:rsidRDefault="00B0459F">
      <w:pPr>
        <w:pStyle w:val="Titre2"/>
      </w:pPr>
      <w:bookmarkStart w:id="77" w:name="_Toc45872701"/>
      <w:r>
        <w:t>DÉPENSES ÉLIGIBLES</w:t>
      </w:r>
      <w:bookmarkEnd w:id="77"/>
    </w:p>
    <w:p w:rsidR="00393141" w:rsidRDefault="00B0459F">
      <w:pPr>
        <w:spacing w:after="0" w:line="240" w:lineRule="auto"/>
        <w:jc w:val="both"/>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Emplois : Rémunérations et charges sociales des Techniciens, Artistes, Figurants (TAF) et/ou équipe de production du territoire ;</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Logistique : Déplacement, d’hébergement et de restauration effectués sur le territoire ;</w:t>
      </w:r>
    </w:p>
    <w:p w:rsidR="00393141" w:rsidRDefault="00B0459F">
      <w:pPr>
        <w:spacing w:after="0" w:line="240" w:lineRule="auto"/>
        <w:rPr>
          <w:rFonts w:ascii="Arial" w:hAnsi="Arial" w:cs="Arial"/>
          <w:color w:val="000000"/>
          <w:sz w:val="18"/>
          <w:szCs w:val="18"/>
        </w:rPr>
      </w:pPr>
      <w:r>
        <w:rPr>
          <w:rFonts w:ascii="Symbol" w:hAnsi="Symbol" w:cs="Symbol"/>
          <w:color w:val="000000"/>
          <w:sz w:val="18"/>
          <w:szCs w:val="18"/>
        </w:rPr>
        <w:sym w:font="Symbol" w:char="F0B7"/>
      </w:r>
      <w:r>
        <w:rPr>
          <w:rFonts w:ascii="Symbol" w:hAnsi="Symbol" w:cs="Symbol"/>
          <w:color w:val="000000"/>
          <w:sz w:val="18"/>
          <w:szCs w:val="18"/>
        </w:rPr>
        <w:sym w:font="Symbol" w:char="F020"/>
      </w:r>
      <w:r>
        <w:rPr>
          <w:rFonts w:ascii="Arial" w:hAnsi="Arial" w:cs="Arial"/>
          <w:color w:val="000000"/>
          <w:sz w:val="18"/>
          <w:szCs w:val="18"/>
        </w:rPr>
        <w:t>Prestations : Frais de fabrication, location de décors, costumes, matériel image /son facturés par des sociétés implantées sur le territoire ;</w:t>
      </w:r>
    </w:p>
    <w:p w:rsidR="00B31844" w:rsidRDefault="00B0459F" w:rsidP="00B31844">
      <w:pPr>
        <w:pStyle w:val="Titre2"/>
        <w:tabs>
          <w:tab w:val="left" w:pos="3765"/>
        </w:tabs>
      </w:pPr>
      <w:bookmarkStart w:id="78" w:name="_Toc41982517"/>
      <w:bookmarkStart w:id="79" w:name="_Toc45872702"/>
      <w:bookmarkEnd w:id="78"/>
      <w:r>
        <w:lastRenderedPageBreak/>
        <w:t>DÉPÔT DES DOSSIERS</w:t>
      </w:r>
      <w:bookmarkEnd w:id="79"/>
    </w:p>
    <w:p w:rsidR="00CB2398" w:rsidRPr="00CB2398" w:rsidRDefault="00CB2398" w:rsidP="00CB2398">
      <w:pPr>
        <w:spacing w:after="0" w:line="240" w:lineRule="auto"/>
      </w:pPr>
    </w:p>
    <w:p w:rsidR="00B31844" w:rsidRDefault="00B0459F" w:rsidP="00B31844">
      <w:pPr>
        <w:spacing w:after="0" w:line="240" w:lineRule="auto"/>
        <w:jc w:val="both"/>
      </w:pPr>
      <w:r>
        <w:rPr>
          <w:rFonts w:ascii="Arial" w:hAnsi="Arial" w:cs="Arial"/>
          <w:color w:val="000000"/>
          <w:sz w:val="18"/>
          <w:szCs w:val="18"/>
        </w:rPr>
        <w:t>La démarche doit s’effectuer avant le tournage du film ou de la série.</w:t>
      </w:r>
    </w:p>
    <w:p w:rsidR="00B31844" w:rsidRDefault="00B0459F" w:rsidP="00B31844">
      <w:pPr>
        <w:spacing w:after="0" w:line="240" w:lineRule="auto"/>
      </w:pPr>
      <w:r>
        <w:rPr>
          <w:rFonts w:ascii="Arial" w:hAnsi="Arial" w:cs="Arial"/>
          <w:sz w:val="18"/>
          <w:szCs w:val="18"/>
        </w:rPr>
        <w:t xml:space="preserve">Pour les documentaires </w:t>
      </w:r>
      <w:r>
        <w:rPr>
          <w:rFonts w:ascii="Arial" w:eastAsia="Times New Roman" w:hAnsi="Arial" w:cs="Arial"/>
          <w:bCs/>
          <w:sz w:val="18"/>
          <w:szCs w:val="18"/>
          <w:lang w:eastAsia="fr-FR"/>
        </w:rPr>
        <w:t>la demande doit être adressée à la CTG au moins un mois avant la fin des prises de vues.</w:t>
      </w:r>
    </w:p>
    <w:p w:rsidR="00B31844" w:rsidRPr="008A70CC" w:rsidRDefault="00B0459F" w:rsidP="00B31844">
      <w:pPr>
        <w:spacing w:after="0" w:line="240" w:lineRule="auto"/>
        <w:jc w:val="both"/>
        <w:rPr>
          <w:rFonts w:ascii="Arial" w:hAnsi="Arial" w:cs="Arial"/>
          <w:b/>
          <w:bCs/>
          <w:color w:val="auto"/>
          <w:sz w:val="18"/>
          <w:szCs w:val="18"/>
        </w:rPr>
      </w:pPr>
      <w:bookmarkStart w:id="80" w:name="_Toc41982519"/>
      <w:bookmarkStart w:id="81" w:name="_Hlk43973936"/>
      <w:bookmarkEnd w:id="80"/>
      <w:r w:rsidRPr="008A70CC">
        <w:rPr>
          <w:rFonts w:ascii="Arial" w:hAnsi="Arial" w:cs="Arial"/>
          <w:b/>
          <w:bCs/>
          <w:color w:val="auto"/>
          <w:sz w:val="18"/>
          <w:szCs w:val="18"/>
        </w:rPr>
        <w:t>Le nombre de dossiers pouvant être déposés par porteur est limité à 2 par session</w:t>
      </w:r>
      <w:r w:rsidR="00766D83" w:rsidRPr="008A70CC">
        <w:rPr>
          <w:rFonts w:ascii="Arial" w:hAnsi="Arial" w:cs="Arial"/>
          <w:b/>
          <w:bCs/>
          <w:color w:val="auto"/>
          <w:sz w:val="18"/>
          <w:szCs w:val="18"/>
        </w:rPr>
        <w:t xml:space="preserve"> dans la limite d’1 par format</w:t>
      </w:r>
      <w:r w:rsidRPr="008A70CC">
        <w:rPr>
          <w:rFonts w:ascii="Arial" w:hAnsi="Arial" w:cs="Arial"/>
          <w:b/>
          <w:bCs/>
          <w:color w:val="auto"/>
          <w:sz w:val="18"/>
          <w:szCs w:val="18"/>
        </w:rPr>
        <w:t>.</w:t>
      </w:r>
      <w:bookmarkEnd w:id="81"/>
    </w:p>
    <w:p w:rsidR="00F478F2" w:rsidRPr="008A70CC" w:rsidRDefault="00F478F2" w:rsidP="00B31844">
      <w:pPr>
        <w:spacing w:after="0" w:line="240" w:lineRule="auto"/>
        <w:jc w:val="both"/>
        <w:rPr>
          <w:rFonts w:ascii="Arial" w:hAnsi="Arial" w:cs="Arial"/>
          <w:b/>
          <w:bCs/>
          <w:color w:val="auto"/>
          <w:sz w:val="18"/>
          <w:szCs w:val="18"/>
        </w:rPr>
      </w:pPr>
    </w:p>
    <w:p w:rsidR="00F478F2" w:rsidRPr="008A70CC" w:rsidRDefault="00B0459F" w:rsidP="00B31844">
      <w:pPr>
        <w:spacing w:after="0" w:line="240" w:lineRule="auto"/>
        <w:jc w:val="both"/>
        <w:rPr>
          <w:rFonts w:ascii="Arial" w:hAnsi="Arial" w:cs="Arial"/>
          <w:bCs/>
          <w:color w:val="auto"/>
          <w:sz w:val="18"/>
          <w:szCs w:val="18"/>
        </w:rPr>
      </w:pPr>
      <w:r w:rsidRPr="008A70CC">
        <w:rPr>
          <w:rFonts w:ascii="Arial" w:hAnsi="Arial" w:cs="Arial"/>
          <w:bCs/>
          <w:color w:val="auto"/>
          <w:sz w:val="18"/>
          <w:szCs w:val="18"/>
        </w:rPr>
        <w:t>Tout dépôt de dossier doit faire l’objet d’un accusé de réception par le service instructeur avant la fin de la campagne en cours.</w:t>
      </w:r>
    </w:p>
    <w:p w:rsidR="00B31844" w:rsidRDefault="00B0459F" w:rsidP="00B31844">
      <w:pPr>
        <w:pStyle w:val="Titre2"/>
        <w:jc w:val="both"/>
      </w:pPr>
      <w:bookmarkStart w:id="82" w:name="_Toc45872703"/>
      <w:r>
        <w:t>EXAMEN DES PROJETS</w:t>
      </w:r>
      <w:bookmarkEnd w:id="82"/>
    </w:p>
    <w:p w:rsidR="00CB2398" w:rsidRPr="00CB2398" w:rsidRDefault="00CB2398" w:rsidP="00CB2398">
      <w:pPr>
        <w:spacing w:after="0" w:line="240" w:lineRule="auto"/>
      </w:pPr>
    </w:p>
    <w:p w:rsidR="00B31844" w:rsidRPr="008A70CC" w:rsidRDefault="00B0459F" w:rsidP="00B31844">
      <w:pPr>
        <w:spacing w:after="0" w:line="240" w:lineRule="auto"/>
        <w:jc w:val="both"/>
        <w:rPr>
          <w:rFonts w:ascii="Arial" w:hAnsi="Arial" w:cs="Arial"/>
          <w:b/>
          <w:bCs/>
          <w:color w:val="auto"/>
          <w:sz w:val="18"/>
          <w:szCs w:val="18"/>
        </w:rPr>
      </w:pPr>
      <w:r w:rsidRPr="008A70CC">
        <w:rPr>
          <w:rFonts w:ascii="Arial" w:hAnsi="Arial" w:cs="Arial"/>
          <w:b/>
          <w:bCs/>
          <w:color w:val="auto"/>
          <w:sz w:val="18"/>
          <w:szCs w:val="18"/>
        </w:rPr>
        <w:t xml:space="preserve">ATTENTION : Les projets de longs-métrages cinématographiques feront l’objet d’une présentation au Comité de lecture </w:t>
      </w:r>
      <w:r w:rsidRPr="008A70CC">
        <w:rPr>
          <w:rFonts w:ascii="Arial" w:hAnsi="Arial" w:cs="Arial"/>
          <w:b/>
          <w:bCs/>
          <w:color w:val="auto"/>
          <w:sz w:val="18"/>
          <w:szCs w:val="18"/>
          <w:u w:val="single"/>
        </w:rPr>
        <w:t>UNIQUEMENT</w:t>
      </w:r>
      <w:r w:rsidRPr="008A70CC">
        <w:rPr>
          <w:rFonts w:ascii="Arial" w:hAnsi="Arial" w:cs="Arial"/>
          <w:b/>
          <w:bCs/>
          <w:color w:val="auto"/>
          <w:sz w:val="18"/>
          <w:szCs w:val="18"/>
        </w:rPr>
        <w:t xml:space="preserve"> en première session.</w:t>
      </w:r>
    </w:p>
    <w:p w:rsidR="00B31844" w:rsidRPr="00EE60A5" w:rsidRDefault="00B31844" w:rsidP="00B31844">
      <w:pPr>
        <w:spacing w:after="0" w:line="240" w:lineRule="auto"/>
        <w:jc w:val="both"/>
        <w:rPr>
          <w:rFonts w:ascii="Arial" w:hAnsi="Arial" w:cs="Arial"/>
          <w:b/>
          <w:bCs/>
          <w:color w:val="C10000"/>
          <w:sz w:val="18"/>
          <w:szCs w:val="18"/>
        </w:rPr>
      </w:pPr>
    </w:p>
    <w:p w:rsidR="00B31844" w:rsidRDefault="00B0459F" w:rsidP="00B31844">
      <w:pPr>
        <w:spacing w:after="0" w:line="240" w:lineRule="auto"/>
        <w:jc w:val="both"/>
      </w:pPr>
      <w:r>
        <w:rPr>
          <w:rFonts w:ascii="Arial" w:hAnsi="Arial" w:cs="Arial"/>
          <w:color w:val="000000"/>
          <w:sz w:val="18"/>
          <w:szCs w:val="18"/>
        </w:rPr>
        <w:t>L’examen des projets est basé sur l’analyse des critères suivants :</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Paragraphedeliste"/>
        <w:numPr>
          <w:ilvl w:val="0"/>
          <w:numId w:val="2"/>
        </w:numPr>
        <w:spacing w:after="0" w:line="240" w:lineRule="auto"/>
        <w:jc w:val="both"/>
      </w:pPr>
      <w:r>
        <w:rPr>
          <w:rFonts w:ascii="Arial" w:hAnsi="Arial" w:cs="Arial"/>
          <w:b/>
          <w:color w:val="4F81BD" w:themeColor="accent1"/>
          <w:sz w:val="18"/>
          <w:szCs w:val="18"/>
        </w:rPr>
        <w:t>la qualité artistique globale :</w:t>
      </w:r>
      <w:r>
        <w:rPr>
          <w:rFonts w:ascii="Arial" w:hAnsi="Arial" w:cs="Arial"/>
          <w:color w:val="4F81BD" w:themeColor="accent1"/>
          <w:sz w:val="18"/>
          <w:szCs w:val="18"/>
        </w:rPr>
        <w:t xml:space="preserve"> </w:t>
      </w:r>
      <w:r>
        <w:rPr>
          <w:rFonts w:ascii="Arial" w:hAnsi="Arial" w:cs="Arial"/>
          <w:color w:val="000000"/>
          <w:sz w:val="18"/>
          <w:szCs w:val="18"/>
        </w:rPr>
        <w:t xml:space="preserve">originalité et capacité du projet à s’exporter au niveau national et international, implication auteur-réalisateur-société de production, qualité du scénario ou sujet, traitement, dialogues, point de vue, corrélation œuvre / public visé, </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Paragraphedeliste"/>
        <w:numPr>
          <w:ilvl w:val="0"/>
          <w:numId w:val="2"/>
        </w:numPr>
        <w:spacing w:after="0" w:line="240" w:lineRule="auto"/>
        <w:jc w:val="both"/>
      </w:pPr>
      <w:r>
        <w:rPr>
          <w:rFonts w:ascii="Arial" w:hAnsi="Arial" w:cs="Arial"/>
          <w:b/>
          <w:color w:val="4F81BD" w:themeColor="accent1"/>
          <w:sz w:val="18"/>
          <w:szCs w:val="18"/>
        </w:rPr>
        <w:t>la faisabilité technique et financière :</w:t>
      </w:r>
      <w:r>
        <w:rPr>
          <w:rFonts w:ascii="Arial" w:hAnsi="Arial" w:cs="Arial"/>
          <w:color w:val="4F81BD" w:themeColor="accent1"/>
          <w:sz w:val="18"/>
          <w:szCs w:val="18"/>
        </w:rPr>
        <w:t xml:space="preserve"> </w:t>
      </w:r>
      <w:r>
        <w:rPr>
          <w:rFonts w:ascii="Arial" w:hAnsi="Arial" w:cs="Arial"/>
          <w:color w:val="000000"/>
          <w:sz w:val="18"/>
          <w:szCs w:val="18"/>
        </w:rPr>
        <w:t>sincérité du plan de financement, confirmations de soutiens et de coproductions ; pertinence de la distribution ; antériorité et qualité des collaborations entre les différents  acteurs de la chaîne de fabrication de l’œuvre</w:t>
      </w:r>
    </w:p>
    <w:p w:rsidR="00B31844" w:rsidRDefault="00B31844" w:rsidP="00B31844">
      <w:pPr>
        <w:spacing w:after="0" w:line="240" w:lineRule="auto"/>
        <w:jc w:val="both"/>
        <w:rPr>
          <w:rFonts w:ascii="Arial" w:hAnsi="Arial" w:cs="Arial"/>
          <w:color w:val="000000"/>
          <w:sz w:val="18"/>
          <w:szCs w:val="18"/>
        </w:rPr>
      </w:pPr>
    </w:p>
    <w:p w:rsidR="00B31844" w:rsidRDefault="00B0459F" w:rsidP="00B31844">
      <w:pPr>
        <w:pStyle w:val="Paragraphedeliste"/>
        <w:numPr>
          <w:ilvl w:val="0"/>
          <w:numId w:val="2"/>
        </w:numPr>
        <w:spacing w:after="0" w:line="240" w:lineRule="auto"/>
        <w:jc w:val="both"/>
      </w:pPr>
      <w:r>
        <w:rPr>
          <w:rFonts w:ascii="Arial" w:hAnsi="Arial" w:cs="Arial"/>
          <w:b/>
          <w:color w:val="4F81BD" w:themeColor="accent1"/>
          <w:sz w:val="18"/>
          <w:szCs w:val="18"/>
        </w:rPr>
        <w:t>l’impact territorial :</w:t>
      </w:r>
      <w:r>
        <w:rPr>
          <w:rFonts w:ascii="Arial" w:hAnsi="Arial" w:cs="Arial"/>
          <w:color w:val="4F81BD" w:themeColor="accent1"/>
          <w:sz w:val="18"/>
          <w:szCs w:val="18"/>
        </w:rPr>
        <w:t xml:space="preserve"> </w:t>
      </w:r>
      <w:r>
        <w:rPr>
          <w:rFonts w:ascii="Arial" w:hAnsi="Arial" w:cs="Arial"/>
          <w:color w:val="000000"/>
          <w:sz w:val="18"/>
          <w:szCs w:val="18"/>
        </w:rPr>
        <w:t>valorisation de la Guyane dans sa dimension historique, géographique, sociale, artistique et culturelle ; montant total des retombées économiques escomptées et répartition en termes d’emplois ; localisation de tout ou partie du tournage en Guyane ; mobilisation des ressources et prestataires locaux (artistes, figurants, techniciens, décorateurs, costumiers) ; valorisation de la Guyane en tant que terre de tournage ; territorialisation des dépenses (60% du montant de l’aide au développement, 100% du montant de l’aide à la production des documentaires, de courts métrages et les projets destinés aux nouveaux médias, 160% du montant de l’aide à la production de fiction, téléfilms et séries télévisées</w:t>
      </w:r>
      <w:r w:rsidR="0083599D">
        <w:rPr>
          <w:rFonts w:ascii="Arial" w:hAnsi="Arial" w:cs="Arial"/>
          <w:color w:val="000000"/>
          <w:sz w:val="18"/>
          <w:szCs w:val="18"/>
        </w:rPr>
        <w:t xml:space="preserve"> dans la limite de 80% du budget global du projet</w:t>
      </w:r>
      <w:r>
        <w:rPr>
          <w:rFonts w:ascii="Arial" w:hAnsi="Arial" w:cs="Arial"/>
          <w:color w:val="000000"/>
          <w:sz w:val="18"/>
          <w:szCs w:val="18"/>
        </w:rPr>
        <w:t>).</w:t>
      </w:r>
    </w:p>
    <w:p w:rsidR="00B31844" w:rsidRDefault="00B31844" w:rsidP="00B31844">
      <w:pPr>
        <w:pStyle w:val="Paragraphedeliste"/>
        <w:spacing w:after="0" w:line="240" w:lineRule="auto"/>
        <w:ind w:left="1440"/>
        <w:jc w:val="both"/>
        <w:rPr>
          <w:rFonts w:ascii="Arial" w:hAnsi="Arial" w:cs="Arial"/>
          <w:color w:val="000000"/>
          <w:sz w:val="18"/>
          <w:szCs w:val="18"/>
        </w:rPr>
      </w:pPr>
    </w:p>
    <w:p w:rsidR="00B31844" w:rsidRDefault="00B0459F" w:rsidP="00B31844">
      <w:pPr>
        <w:pStyle w:val="Titre2"/>
        <w:jc w:val="both"/>
      </w:pPr>
      <w:bookmarkStart w:id="83" w:name="_Toc41982521"/>
      <w:bookmarkStart w:id="84" w:name="_Toc45872704"/>
      <w:bookmarkEnd w:id="83"/>
      <w:r>
        <w:t>VERSEMENT DE L’AIDE</w:t>
      </w:r>
      <w:bookmarkEnd w:id="84"/>
    </w:p>
    <w:p w:rsidR="00B31844" w:rsidRDefault="00B31844" w:rsidP="00B31844">
      <w:pPr>
        <w:pStyle w:val="Sansinterligne"/>
        <w:jc w:val="both"/>
        <w:rPr>
          <w:rFonts w:eastAsiaTheme="minorHAnsi"/>
        </w:rPr>
      </w:pPr>
    </w:p>
    <w:p w:rsidR="00B31844" w:rsidRDefault="00B0459F" w:rsidP="00B31844">
      <w:pPr>
        <w:pStyle w:val="Sansinterligne"/>
        <w:jc w:val="both"/>
      </w:pPr>
      <w:r>
        <w:rPr>
          <w:rFonts w:eastAsiaTheme="minorHAnsi"/>
        </w:rPr>
        <w:t>50 % à la signature de la convention régissant les droits et obligations des parties</w:t>
      </w:r>
    </w:p>
    <w:p w:rsidR="00B31844" w:rsidRDefault="00B0459F" w:rsidP="00B31844">
      <w:pPr>
        <w:pStyle w:val="Sansinterligne"/>
        <w:jc w:val="both"/>
      </w:pPr>
      <w:r>
        <w:rPr>
          <w:rFonts w:eastAsiaTheme="minorHAnsi"/>
        </w:rPr>
        <w:t>Le solde sur présentation :</w:t>
      </w:r>
    </w:p>
    <w:p w:rsidR="00B31844" w:rsidRDefault="00B0459F" w:rsidP="00B31844">
      <w:pPr>
        <w:pStyle w:val="Sansinterligne"/>
        <w:jc w:val="both"/>
      </w:pPr>
      <w:r>
        <w:rPr>
          <w:rFonts w:eastAsiaTheme="minorHAnsi"/>
        </w:rPr>
        <w:t>- des copies du film achevé</w:t>
      </w:r>
    </w:p>
    <w:p w:rsidR="00B31844" w:rsidRDefault="00B0459F" w:rsidP="00B31844">
      <w:pPr>
        <w:pStyle w:val="Sansinterligne"/>
        <w:jc w:val="both"/>
      </w:pPr>
      <w:r>
        <w:rPr>
          <w:rFonts w:eastAsiaTheme="minorHAnsi"/>
        </w:rPr>
        <w:t>- d’un compte rendu financier certifié sincère et véritable faisant apparaître les salaires, les charges sociales et les dépenses effectuées sur le territoire,</w:t>
      </w:r>
    </w:p>
    <w:p w:rsidR="00B31844" w:rsidRDefault="00B0459F" w:rsidP="00B31844">
      <w:pPr>
        <w:pStyle w:val="Sansinterligne"/>
        <w:jc w:val="both"/>
      </w:pPr>
      <w:bookmarkStart w:id="85" w:name="__DdeLink__8453_2149650653"/>
      <w:bookmarkEnd w:id="85"/>
      <w:r>
        <w:rPr>
          <w:rFonts w:eastAsiaTheme="minorHAnsi"/>
        </w:rPr>
        <w:t>- la liste des salariés locaux et le plan de travail indiquant les dates et lieux de tournages</w:t>
      </w:r>
    </w:p>
    <w:p w:rsidR="00B31844" w:rsidRDefault="00B31844" w:rsidP="00B31844">
      <w:pPr>
        <w:pStyle w:val="Sansinterligne"/>
        <w:jc w:val="both"/>
        <w:rPr>
          <w:rFonts w:eastAsiaTheme="minorHAnsi"/>
        </w:rPr>
      </w:pPr>
    </w:p>
    <w:p w:rsidR="00B31844" w:rsidRDefault="00B0459F" w:rsidP="00B31844">
      <w:pPr>
        <w:pStyle w:val="Sansinterligne"/>
        <w:jc w:val="both"/>
        <w:rPr>
          <w:b/>
          <w:bCs/>
        </w:rPr>
      </w:pPr>
      <w:r>
        <w:rPr>
          <w:rFonts w:eastAsiaTheme="minorHAnsi"/>
          <w:b/>
          <w:bCs/>
        </w:rPr>
        <w:t>Pour les longs-métrages :</w:t>
      </w:r>
    </w:p>
    <w:p w:rsidR="00B31844" w:rsidRDefault="00B31844" w:rsidP="00B31844">
      <w:pPr>
        <w:pStyle w:val="Sansinterligne"/>
        <w:jc w:val="both"/>
        <w:rPr>
          <w:rFonts w:eastAsiaTheme="minorHAnsi"/>
        </w:rPr>
      </w:pPr>
    </w:p>
    <w:p w:rsidR="00B31844" w:rsidRPr="00500665" w:rsidRDefault="00B0459F" w:rsidP="00B31844">
      <w:pPr>
        <w:pStyle w:val="Sansinterligne"/>
        <w:jc w:val="both"/>
      </w:pPr>
      <w:r w:rsidRPr="00500665">
        <w:rPr>
          <w:rFonts w:eastAsiaTheme="minorHAnsi"/>
        </w:rPr>
        <w:t>70% au premier jour de préparation et après signature de la convention régissant les droits et obligations des parties</w:t>
      </w:r>
    </w:p>
    <w:p w:rsidR="00B31844" w:rsidRPr="00500665" w:rsidRDefault="00B0459F" w:rsidP="00B31844">
      <w:pPr>
        <w:pStyle w:val="Sansinterligne"/>
        <w:jc w:val="both"/>
      </w:pPr>
      <w:r w:rsidRPr="00500665">
        <w:rPr>
          <w:rFonts w:eastAsiaTheme="minorHAnsi"/>
        </w:rPr>
        <w:t>Le solde sur présentation :</w:t>
      </w:r>
    </w:p>
    <w:p w:rsidR="00B31844" w:rsidRPr="00500665" w:rsidRDefault="00B0459F" w:rsidP="00B31844">
      <w:pPr>
        <w:pStyle w:val="Sansinterligne"/>
        <w:jc w:val="both"/>
      </w:pPr>
      <w:r w:rsidRPr="00500665">
        <w:rPr>
          <w:rFonts w:eastAsiaTheme="minorHAnsi"/>
        </w:rPr>
        <w:t>- des copies du film achevé</w:t>
      </w:r>
    </w:p>
    <w:p w:rsidR="00B31844" w:rsidRPr="00500665" w:rsidRDefault="00B0459F" w:rsidP="00B31844">
      <w:pPr>
        <w:pStyle w:val="Sansinterligne"/>
        <w:jc w:val="both"/>
      </w:pPr>
      <w:r w:rsidRPr="00500665">
        <w:rPr>
          <w:rFonts w:eastAsiaTheme="minorHAnsi"/>
        </w:rPr>
        <w:t>- d’un compte rendu financier certifié sincère et véritable faisant apparaître les salaires, les charges sociales et les dépenses effectuées sur le territoire,</w:t>
      </w:r>
    </w:p>
    <w:p w:rsidR="00B31844" w:rsidRPr="00500665" w:rsidRDefault="00B0459F" w:rsidP="001D7BD3">
      <w:pPr>
        <w:pStyle w:val="Sansinterligne"/>
        <w:jc w:val="both"/>
      </w:pPr>
      <w:r w:rsidRPr="00500665">
        <w:rPr>
          <w:rFonts w:eastAsiaTheme="minorHAnsi"/>
        </w:rPr>
        <w:t>- la liste des salariés locaux et le plan de travail indiquant les dates et lieux de tournages</w:t>
      </w:r>
    </w:p>
    <w:p w:rsidR="00393141" w:rsidRPr="00500665" w:rsidRDefault="00B0459F">
      <w:pPr>
        <w:pStyle w:val="Titre2"/>
      </w:pPr>
      <w:bookmarkStart w:id="86" w:name="_Toc45872705"/>
      <w:r w:rsidRPr="00500665">
        <w:t>CONSTITUTION DU DOSSIER</w:t>
      </w:r>
      <w:bookmarkEnd w:id="86"/>
    </w:p>
    <w:p w:rsidR="00393141" w:rsidRPr="00500665" w:rsidRDefault="00B0459F">
      <w:r w:rsidRPr="00500665">
        <w:rPr>
          <w:rFonts w:ascii="Arial" w:hAnsi="Arial" w:cs="Arial"/>
          <w:sz w:val="18"/>
          <w:szCs w:val="18"/>
        </w:rPr>
        <w:t>Le dossier sera constitué en deux temps :</w:t>
      </w:r>
    </w:p>
    <w:p w:rsidR="00393141" w:rsidRPr="00500665" w:rsidRDefault="00B0459F">
      <w:pPr>
        <w:pStyle w:val="Paragraphedeliste"/>
        <w:numPr>
          <w:ilvl w:val="0"/>
          <w:numId w:val="3"/>
        </w:numPr>
      </w:pPr>
      <w:r w:rsidRPr="00500665">
        <w:rPr>
          <w:rFonts w:ascii="Arial" w:hAnsi="Arial" w:cs="Arial"/>
          <w:sz w:val="18"/>
          <w:szCs w:val="18"/>
        </w:rPr>
        <w:t>Un dossier réservé à l’instruction</w:t>
      </w:r>
    </w:p>
    <w:p w:rsidR="001D7BD3" w:rsidRPr="00500665" w:rsidRDefault="00B0459F" w:rsidP="00D66D14">
      <w:pPr>
        <w:pStyle w:val="Paragraphedeliste"/>
        <w:numPr>
          <w:ilvl w:val="0"/>
          <w:numId w:val="3"/>
        </w:numPr>
      </w:pPr>
      <w:r w:rsidRPr="00500665">
        <w:rPr>
          <w:rFonts w:ascii="Arial" w:hAnsi="Arial" w:cs="Arial"/>
          <w:sz w:val="18"/>
          <w:szCs w:val="18"/>
        </w:rPr>
        <w:t>Un dossier réservé au Comité de lecture</w:t>
      </w:r>
    </w:p>
    <w:p w:rsidR="00D66D14" w:rsidRPr="00500665" w:rsidRDefault="00D66D14" w:rsidP="00D66D14"/>
    <w:p w:rsidR="00D66D14" w:rsidRPr="00500665" w:rsidRDefault="00D66D14" w:rsidP="00D66D14"/>
    <w:p w:rsidR="00D66D14" w:rsidRPr="00500665" w:rsidRDefault="00D66D14" w:rsidP="00D66D14"/>
    <w:p w:rsidR="00D66D14" w:rsidRPr="00500665" w:rsidRDefault="00D66D14">
      <w:pPr>
        <w:jc w:val="center"/>
      </w:pPr>
    </w:p>
    <w:p w:rsidR="001D7BD3" w:rsidRPr="00500665" w:rsidRDefault="00B0459F">
      <w:pPr>
        <w:jc w:val="center"/>
        <w:rPr>
          <w:rFonts w:ascii="Arial" w:hAnsi="Arial" w:cs="Arial"/>
          <w:sz w:val="18"/>
          <w:szCs w:val="18"/>
        </w:rPr>
      </w:pPr>
      <w:r w:rsidRPr="00500665">
        <w:rPr>
          <w:rFonts w:ascii="Arial" w:hAnsi="Arial" w:cs="Arial"/>
          <w:noProof/>
          <w:sz w:val="18"/>
          <w:szCs w:val="18"/>
          <w:lang w:eastAsia="fr-FR"/>
        </w:rPr>
        <mc:AlternateContent>
          <mc:Choice Requires="wps">
            <w:drawing>
              <wp:anchor distT="0" distB="0" distL="114300" distR="114300" simplePos="0" relativeHeight="251681792" behindDoc="0" locked="0" layoutInCell="1" allowOverlap="1">
                <wp:simplePos x="0" y="0"/>
                <wp:positionH relativeFrom="column">
                  <wp:posOffset>1797050</wp:posOffset>
                </wp:positionH>
                <wp:positionV relativeFrom="paragraph">
                  <wp:posOffset>214630</wp:posOffset>
                </wp:positionV>
                <wp:extent cx="2830830" cy="277495"/>
                <wp:effectExtent l="0" t="0" r="26670" b="27305"/>
                <wp:wrapSquare wrapText="bothSides"/>
                <wp:docPr id="22" name="Zone de texte 3"/>
                <wp:cNvGraphicFramePr/>
                <a:graphic xmlns:a="http://schemas.openxmlformats.org/drawingml/2006/main">
                  <a:graphicData uri="http://schemas.microsoft.com/office/word/2010/wordprocessingShape">
                    <wps:wsp>
                      <wps:cNvSpPr/>
                      <wps:spPr>
                        <a:xfrm>
                          <a:off x="0" y="0"/>
                          <a:ext cx="2830830" cy="277495"/>
                        </a:xfrm>
                        <a:prstGeom prst="rect">
                          <a:avLst/>
                        </a:prstGeom>
                        <a:solidFill>
                          <a:srgbClr val="FFFFFF"/>
                        </a:solidFill>
                        <a:ln w="25560">
                          <a:solidFill>
                            <a:srgbClr val="4F81BD"/>
                          </a:solidFill>
                          <a:round/>
                        </a:ln>
                      </wps:spPr>
                      <wps:style>
                        <a:lnRef idx="0">
                          <a:scrgbClr r="0" g="0" b="0"/>
                        </a:lnRef>
                        <a:fillRef idx="0">
                          <a:scrgbClr r="0" g="0" b="0"/>
                        </a:fillRef>
                        <a:effectRef idx="0">
                          <a:scrgbClr r="0" g="0" b="0"/>
                        </a:effectRef>
                        <a:fontRef idx="minor"/>
                      </wps:style>
                      <wps:txbx>
                        <w:txbxContent>
                          <w:p w:rsidR="001E25BA" w:rsidRDefault="00B0459F">
                            <w:pPr>
                              <w:pStyle w:val="Contenudecadre"/>
                              <w:jc w:val="center"/>
                            </w:pPr>
                            <w:r>
                              <w:rPr>
                                <w:rFonts w:ascii="Arial" w:hAnsi="Arial" w:cs="Arial"/>
                                <w:b/>
                                <w:color w:val="0000FF"/>
                                <w:sz w:val="18"/>
                                <w:szCs w:val="18"/>
                              </w:rPr>
                              <w:t>DOSSIER RESERVE A L’INSTRUCTION</w:t>
                            </w:r>
                          </w:p>
                        </w:txbxContent>
                      </wps:txbx>
                      <wps:bodyPr anchor="ctr">
                        <a:prstTxWarp prst="textNoShape">
                          <a:avLst/>
                        </a:prstTxWarp>
                      </wps:bodyPr>
                    </wps:wsp>
                  </a:graphicData>
                </a:graphic>
              </wp:anchor>
            </w:drawing>
          </mc:Choice>
          <mc:Fallback>
            <w:pict>
              <v:rect id="_x0000_s1044" style="position:absolute;left:0;text-align:left;margin-left:141.5pt;margin-top:16.9pt;width:222.9pt;height:21.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" strokecolor="#4f81bd" strokeweight=".71mm">
                <v:stroke joinstyle="round"/>
                <v:textbox>
                  <w:txbxContent>
                    <w:p w:rsidR="001E25BA" w:rsidRDefault="00B0459F">
                      <w:pPr>
                        <w:pStyle w:val="Contenudecadre"/>
                        <w:jc w:val="center"/>
                      </w:pPr>
                      <w:r>
                        <w:rPr>
                          <w:rFonts w:ascii="Arial" w:hAnsi="Arial" w:cs="Arial"/>
                          <w:b/>
                          <w:color w:val="0000FF"/>
                          <w:sz w:val="18"/>
                          <w:szCs w:val="18"/>
                        </w:rPr>
                        <w:t>DOSSIER RESERVE A L’INSTRUCTION</w:t>
                      </w:r>
                    </w:p>
                  </w:txbxContent>
                </v:textbox>
                <w10:wrap type="square"/>
              </v:rect>
            </w:pict>
          </mc:Fallback>
        </mc:AlternateContent>
      </w:r>
    </w:p>
    <w:p w:rsidR="00393141" w:rsidRPr="00500665" w:rsidRDefault="00393141">
      <w:pPr>
        <w:jc w:val="center"/>
        <w:rPr>
          <w:rFonts w:ascii="Arial" w:hAnsi="Arial" w:cs="Arial"/>
          <w:sz w:val="18"/>
          <w:szCs w:val="18"/>
        </w:rPr>
      </w:pPr>
    </w:p>
    <w:p w:rsidR="00393141" w:rsidRPr="00500665" w:rsidRDefault="00393141">
      <w:pPr>
        <w:jc w:val="center"/>
        <w:rPr>
          <w:rFonts w:ascii="Arial" w:hAnsi="Arial" w:cs="Arial"/>
          <w:sz w:val="18"/>
          <w:szCs w:val="18"/>
        </w:rPr>
      </w:pPr>
    </w:p>
    <w:p w:rsidR="00393141" w:rsidRPr="00500665" w:rsidRDefault="00B0459F" w:rsidP="00AC464D">
      <w:pPr>
        <w:shd w:val="clear" w:color="auto" w:fill="C6D9F1" w:themeFill="text2" w:themeFillTint="33"/>
        <w:jc w:val="center"/>
        <w:rPr>
          <w:rFonts w:ascii="Arial" w:hAnsi="Arial" w:cs="Arial"/>
          <w:b/>
          <w:szCs w:val="18"/>
        </w:rPr>
      </w:pPr>
      <w:r w:rsidRPr="00500665">
        <w:rPr>
          <w:rFonts w:ascii="Arial" w:hAnsi="Arial" w:cs="Arial"/>
          <w:b/>
          <w:szCs w:val="18"/>
        </w:rPr>
        <w:t>PIECES OBLIGATOIRES A TRANSMETTRE (DANS L’ORDRE INDIQUE) A L’ADRESSE : scav@ctguyane.fr</w:t>
      </w:r>
    </w:p>
    <w:p w:rsidR="001D7BD3" w:rsidRPr="00500665" w:rsidRDefault="001D7BD3">
      <w:pPr>
        <w:spacing w:after="0" w:line="240" w:lineRule="auto"/>
        <w:rPr>
          <w:rFonts w:ascii="Arial" w:hAnsi="Arial" w:cs="Arial"/>
          <w:b/>
          <w:u w:val="single"/>
          <w:lang w:eastAsia="fr-FR"/>
        </w:rPr>
      </w:pPr>
    </w:p>
    <w:p w:rsidR="00393141" w:rsidRPr="00500665" w:rsidRDefault="00B0459F">
      <w:pPr>
        <w:spacing w:after="0" w:line="240" w:lineRule="auto"/>
      </w:pPr>
      <w:r w:rsidRPr="00500665">
        <w:rPr>
          <w:rFonts w:ascii="Arial" w:hAnsi="Arial" w:cs="Arial"/>
          <w:b/>
          <w:u w:val="single"/>
          <w:lang w:eastAsia="fr-FR"/>
        </w:rPr>
        <w:t>OBJET DU MAIL</w:t>
      </w:r>
      <w:r w:rsidRPr="00500665">
        <w:rPr>
          <w:rFonts w:ascii="Arial" w:hAnsi="Arial" w:cs="Arial"/>
          <w:b/>
          <w:u w:val="single"/>
        </w:rPr>
        <w:t> : PROD</w:t>
      </w:r>
      <w:r w:rsidRPr="00500665">
        <w:rPr>
          <w:rFonts w:ascii="Arial" w:hAnsi="Arial" w:cs="Arial"/>
          <w:b/>
          <w:u w:val="single"/>
          <w:lang w:eastAsia="fr-FR"/>
        </w:rPr>
        <w:t>- Année en cours-Titre du film-Nom Prénom auteur</w:t>
      </w:r>
    </w:p>
    <w:p w:rsidR="00393141" w:rsidRPr="00500665" w:rsidRDefault="00393141">
      <w:pPr>
        <w:spacing w:after="0" w:line="240" w:lineRule="auto"/>
        <w:jc w:val="both"/>
        <w:rPr>
          <w:rFonts w:ascii="Arial" w:hAnsi="Arial" w:cs="Arial"/>
          <w:b/>
          <w:sz w:val="18"/>
          <w:szCs w:val="18"/>
          <w:u w:val="single"/>
          <w:lang w:eastAsia="fr-FR"/>
        </w:rPr>
      </w:pPr>
    </w:p>
    <w:p w:rsidR="00393141" w:rsidRPr="00500665" w:rsidRDefault="00B0459F">
      <w:pPr>
        <w:spacing w:after="0" w:line="240" w:lineRule="auto"/>
        <w:jc w:val="both"/>
      </w:pPr>
      <w:r w:rsidRPr="00500665">
        <w:rPr>
          <w:rFonts w:ascii="Arial" w:hAnsi="Arial" w:cs="Arial"/>
          <w:color w:val="0000FF"/>
          <w:sz w:val="18"/>
          <w:szCs w:val="18"/>
          <w:lang w:eastAsia="fr-FR"/>
        </w:rPr>
        <w:t>Nom du dossier PDF</w:t>
      </w:r>
      <w:r w:rsidRPr="00500665">
        <w:rPr>
          <w:rFonts w:ascii="Arial" w:hAnsi="Arial" w:cs="Arial"/>
          <w:b/>
          <w:color w:val="0000FF"/>
          <w:sz w:val="18"/>
          <w:szCs w:val="18"/>
          <w:lang w:eastAsia="fr-FR"/>
        </w:rPr>
        <w:t xml:space="preserve"> : PROD-Titre du film - Nom Prénom de l’auteur </w:t>
      </w:r>
      <w:r w:rsidRPr="00500665">
        <w:rPr>
          <w:rFonts w:ascii="Arial" w:hAnsi="Arial" w:cs="Arial"/>
          <w:color w:val="0000FF"/>
          <w:sz w:val="18"/>
          <w:szCs w:val="18"/>
          <w:lang w:eastAsia="fr-FR"/>
        </w:rPr>
        <w:t>(1 seul PDF)</w:t>
      </w:r>
    </w:p>
    <w:p w:rsidR="00393141" w:rsidRPr="00500665" w:rsidRDefault="00393141">
      <w:pPr>
        <w:spacing w:after="0" w:line="240" w:lineRule="auto"/>
        <w:jc w:val="both"/>
        <w:rPr>
          <w:rFonts w:ascii="Arial" w:hAnsi="Arial" w:cs="Arial"/>
          <w:b/>
          <w:sz w:val="12"/>
          <w:szCs w:val="12"/>
          <w:lang w:eastAsia="fr-FR"/>
        </w:rPr>
      </w:pPr>
    </w:p>
    <w:p w:rsidR="00393141" w:rsidRPr="00500665" w:rsidRDefault="00B0459F">
      <w:pPr>
        <w:numPr>
          <w:ilvl w:val="0"/>
          <w:numId w:val="13"/>
        </w:numPr>
        <w:spacing w:after="0" w:line="240" w:lineRule="auto"/>
      </w:pPr>
      <w:r w:rsidRPr="00500665">
        <w:rPr>
          <w:rFonts w:ascii="Arial" w:hAnsi="Arial" w:cs="Arial"/>
          <w:color w:val="000000"/>
          <w:sz w:val="18"/>
          <w:szCs w:val="18"/>
        </w:rPr>
        <w:t>Une lettre à l'attention du Président de le CTG indiquant la nature et le montant de l'aide sollicitée et l'intérêt du projet.</w:t>
      </w:r>
    </w:p>
    <w:p w:rsidR="00393141" w:rsidRPr="00500665" w:rsidRDefault="00B0459F">
      <w:pPr>
        <w:numPr>
          <w:ilvl w:val="0"/>
          <w:numId w:val="13"/>
        </w:numPr>
        <w:spacing w:after="0" w:line="240" w:lineRule="auto"/>
      </w:pPr>
      <w:r w:rsidRPr="00500665">
        <w:rPr>
          <w:rFonts w:ascii="Arial" w:hAnsi="Arial" w:cs="Arial"/>
          <w:color w:val="000000"/>
          <w:sz w:val="18"/>
          <w:szCs w:val="18"/>
        </w:rPr>
        <w:t>Une fiche d’identification (en annexe)</w:t>
      </w:r>
    </w:p>
    <w:p w:rsidR="00393141" w:rsidRPr="00500665" w:rsidRDefault="00B0459F">
      <w:pPr>
        <w:numPr>
          <w:ilvl w:val="0"/>
          <w:numId w:val="12"/>
        </w:numPr>
        <w:spacing w:after="0" w:line="240" w:lineRule="auto"/>
      </w:pPr>
      <w:r w:rsidRPr="00500665">
        <w:rPr>
          <w:rFonts w:ascii="Arial" w:hAnsi="Arial" w:cs="Arial"/>
          <w:color w:val="000000"/>
          <w:sz w:val="18"/>
          <w:szCs w:val="18"/>
        </w:rPr>
        <w:t>Une note de production (1 à 4 pages) et filmographie de la société de production</w:t>
      </w:r>
      <w:r w:rsidRPr="00500665">
        <w:rPr>
          <w:rFonts w:ascii="Symbol" w:hAnsi="Symbol" w:cs="Symbol"/>
          <w:color w:val="000000"/>
          <w:sz w:val="18"/>
          <w:szCs w:val="18"/>
        </w:rPr>
        <w:sym w:font="Symbol" w:char="F020"/>
      </w:r>
    </w:p>
    <w:p w:rsidR="00994823" w:rsidRPr="00500665" w:rsidRDefault="00B0459F">
      <w:pPr>
        <w:numPr>
          <w:ilvl w:val="0"/>
          <w:numId w:val="12"/>
        </w:numPr>
        <w:spacing w:after="0" w:line="240" w:lineRule="auto"/>
      </w:pPr>
      <w:r w:rsidRPr="00500665">
        <w:rPr>
          <w:rFonts w:ascii="Arial" w:hAnsi="Arial" w:cs="Arial"/>
          <w:color w:val="000000"/>
          <w:sz w:val="18"/>
          <w:szCs w:val="18"/>
        </w:rPr>
        <w:t>Une note de réalisation (1 à 4 pages) et CV du réalisateur</w:t>
      </w:r>
    </w:p>
    <w:p w:rsidR="000C4EA6" w:rsidRPr="00500665" w:rsidRDefault="00B0459F" w:rsidP="000C4EA6">
      <w:pPr>
        <w:numPr>
          <w:ilvl w:val="0"/>
          <w:numId w:val="12"/>
        </w:numPr>
        <w:spacing w:after="0" w:line="240" w:lineRule="auto"/>
      </w:pPr>
      <w:r w:rsidRPr="00500665">
        <w:rPr>
          <w:rFonts w:ascii="Arial" w:hAnsi="Arial" w:cs="Arial"/>
          <w:color w:val="000000"/>
          <w:sz w:val="18"/>
          <w:szCs w:val="18"/>
        </w:rPr>
        <w:t>Un synopsis (1 à 4 pages)</w:t>
      </w:r>
    </w:p>
    <w:p w:rsidR="00393141" w:rsidRPr="00500665" w:rsidRDefault="00B0459F">
      <w:pPr>
        <w:numPr>
          <w:ilvl w:val="0"/>
          <w:numId w:val="12"/>
        </w:numPr>
        <w:spacing w:after="0" w:line="240" w:lineRule="auto"/>
      </w:pPr>
      <w:r w:rsidRPr="00500665">
        <w:rPr>
          <w:rFonts w:ascii="Arial" w:hAnsi="Arial" w:cs="Arial"/>
          <w:color w:val="000000"/>
          <w:sz w:val="18"/>
          <w:szCs w:val="18"/>
        </w:rPr>
        <w:t>Pour les séries télévisées : un scénario ou traitement</w:t>
      </w:r>
      <w:r w:rsidR="002463F8" w:rsidRPr="00500665">
        <w:rPr>
          <w:rFonts w:ascii="Arial" w:hAnsi="Arial" w:cs="Arial"/>
          <w:color w:val="000000"/>
          <w:sz w:val="18"/>
          <w:szCs w:val="18"/>
        </w:rPr>
        <w:t xml:space="preserve"> par épisodes</w:t>
      </w:r>
    </w:p>
    <w:p w:rsidR="00393141" w:rsidRPr="00500665" w:rsidRDefault="00B0459F">
      <w:pPr>
        <w:numPr>
          <w:ilvl w:val="0"/>
          <w:numId w:val="12"/>
        </w:numPr>
        <w:spacing w:after="0" w:line="240" w:lineRule="auto"/>
      </w:pPr>
      <w:r w:rsidRPr="00500665">
        <w:rPr>
          <w:rFonts w:ascii="Arial" w:hAnsi="Arial" w:cs="Arial"/>
          <w:color w:val="000000"/>
          <w:sz w:val="18"/>
          <w:szCs w:val="18"/>
        </w:rPr>
        <w:t>Pour les œuvres cinématographique (court</w:t>
      </w:r>
      <w:r w:rsidR="00994823" w:rsidRPr="00500665">
        <w:rPr>
          <w:rFonts w:ascii="Arial" w:hAnsi="Arial" w:cs="Arial"/>
          <w:color w:val="000000"/>
          <w:sz w:val="18"/>
          <w:szCs w:val="18"/>
        </w:rPr>
        <w:t>s</w:t>
      </w:r>
      <w:r w:rsidR="000C4EA6" w:rsidRPr="00500665">
        <w:rPr>
          <w:rFonts w:ascii="Arial" w:hAnsi="Arial" w:cs="Arial"/>
          <w:color w:val="000000"/>
          <w:sz w:val="18"/>
          <w:szCs w:val="18"/>
        </w:rPr>
        <w:t>, l</w:t>
      </w:r>
      <w:r w:rsidRPr="00500665">
        <w:rPr>
          <w:rFonts w:ascii="Arial" w:hAnsi="Arial" w:cs="Arial"/>
          <w:color w:val="000000"/>
          <w:sz w:val="18"/>
          <w:szCs w:val="18"/>
        </w:rPr>
        <w:t>ongs métrages</w:t>
      </w:r>
      <w:r w:rsidR="000C4EA6" w:rsidRPr="00500665">
        <w:rPr>
          <w:rFonts w:ascii="Arial" w:hAnsi="Arial" w:cs="Arial"/>
          <w:color w:val="000000"/>
          <w:sz w:val="18"/>
          <w:szCs w:val="18"/>
        </w:rPr>
        <w:t xml:space="preserve"> et œuvres audiovisuelle de fiction unitaire</w:t>
      </w:r>
      <w:r w:rsidR="004E4AD9" w:rsidRPr="00500665">
        <w:rPr>
          <w:rFonts w:ascii="Arial" w:hAnsi="Arial" w:cs="Arial"/>
          <w:color w:val="000000"/>
          <w:sz w:val="18"/>
          <w:szCs w:val="18"/>
        </w:rPr>
        <w:t>) : un scénario (</w:t>
      </w:r>
      <w:r w:rsidRPr="00500665">
        <w:rPr>
          <w:rFonts w:ascii="Arial" w:hAnsi="Arial" w:cs="Arial"/>
          <w:color w:val="000000"/>
          <w:sz w:val="18"/>
          <w:szCs w:val="18"/>
        </w:rPr>
        <w:t>continuité dialoguée</w:t>
      </w:r>
      <w:r w:rsidR="004E4AD9" w:rsidRPr="00500665">
        <w:rPr>
          <w:rFonts w:ascii="Arial" w:hAnsi="Arial" w:cs="Arial"/>
          <w:color w:val="000000"/>
          <w:sz w:val="18"/>
          <w:szCs w:val="18"/>
        </w:rPr>
        <w:t>)</w:t>
      </w:r>
    </w:p>
    <w:p w:rsidR="00393141" w:rsidRPr="00500665" w:rsidRDefault="00B0459F">
      <w:pPr>
        <w:numPr>
          <w:ilvl w:val="0"/>
          <w:numId w:val="12"/>
        </w:numPr>
        <w:spacing w:after="0" w:line="240" w:lineRule="auto"/>
      </w:pPr>
      <w:r w:rsidRPr="00500665">
        <w:rPr>
          <w:rFonts w:ascii="Arial" w:hAnsi="Arial" w:cs="Arial"/>
          <w:color w:val="000000"/>
          <w:sz w:val="18"/>
          <w:szCs w:val="18"/>
        </w:rPr>
        <w:t xml:space="preserve">Pour les séries audiovisuelles de fiction : au minimum </w:t>
      </w:r>
      <w:r w:rsidR="004E4AD9" w:rsidRPr="00500665">
        <w:rPr>
          <w:rFonts w:ascii="Arial" w:hAnsi="Arial" w:cs="Arial"/>
          <w:color w:val="000000"/>
          <w:sz w:val="18"/>
          <w:szCs w:val="18"/>
        </w:rPr>
        <w:t xml:space="preserve"> le scénario (</w:t>
      </w:r>
      <w:r w:rsidR="00994823" w:rsidRPr="00500665">
        <w:rPr>
          <w:rFonts w:ascii="Arial" w:hAnsi="Arial" w:cs="Arial"/>
          <w:color w:val="000000"/>
          <w:sz w:val="18"/>
          <w:szCs w:val="18"/>
        </w:rPr>
        <w:t>continuité dialoguée</w:t>
      </w:r>
      <w:r w:rsidR="004E4AD9" w:rsidRPr="00500665">
        <w:rPr>
          <w:rFonts w:ascii="Arial" w:hAnsi="Arial" w:cs="Arial"/>
          <w:color w:val="000000"/>
          <w:sz w:val="18"/>
          <w:szCs w:val="18"/>
        </w:rPr>
        <w:t>)</w:t>
      </w:r>
      <w:r w:rsidRPr="00500665">
        <w:rPr>
          <w:rFonts w:ascii="Arial" w:hAnsi="Arial" w:cs="Arial"/>
          <w:color w:val="000000"/>
          <w:sz w:val="18"/>
          <w:szCs w:val="18"/>
        </w:rPr>
        <w:t xml:space="preserve"> du premier épisode et le traitement des épisodes suivants</w:t>
      </w:r>
    </w:p>
    <w:p w:rsidR="000C4EA6" w:rsidRPr="00500665" w:rsidRDefault="00B0459F">
      <w:pPr>
        <w:numPr>
          <w:ilvl w:val="0"/>
          <w:numId w:val="12"/>
        </w:numPr>
        <w:spacing w:after="0" w:line="240" w:lineRule="auto"/>
      </w:pPr>
      <w:r w:rsidRPr="00500665">
        <w:rPr>
          <w:rFonts w:ascii="Arial" w:hAnsi="Arial" w:cs="Arial"/>
          <w:color w:val="000000"/>
          <w:sz w:val="18"/>
          <w:szCs w:val="18"/>
        </w:rPr>
        <w:t>Pour les documentaires : un scénario ou  traitement</w:t>
      </w:r>
      <w:r w:rsidR="004E4AD9" w:rsidRPr="00500665">
        <w:rPr>
          <w:rFonts w:ascii="Arial" w:hAnsi="Arial" w:cs="Arial"/>
          <w:color w:val="000000"/>
          <w:sz w:val="18"/>
          <w:szCs w:val="18"/>
        </w:rPr>
        <w:t xml:space="preserve"> </w:t>
      </w:r>
    </w:p>
    <w:p w:rsidR="00393141" w:rsidRPr="00500665" w:rsidRDefault="00B0459F">
      <w:pPr>
        <w:numPr>
          <w:ilvl w:val="0"/>
          <w:numId w:val="12"/>
        </w:numPr>
        <w:spacing w:after="0" w:line="240" w:lineRule="auto"/>
      </w:pPr>
      <w:r w:rsidRPr="00500665">
        <w:rPr>
          <w:rFonts w:ascii="Arial" w:hAnsi="Arial" w:cs="Arial"/>
          <w:color w:val="000000"/>
          <w:sz w:val="18"/>
          <w:szCs w:val="18"/>
        </w:rPr>
        <w:t xml:space="preserve">Pour les </w:t>
      </w:r>
      <w:r w:rsidR="00983400" w:rsidRPr="00500665">
        <w:rPr>
          <w:rFonts w:ascii="Arial" w:hAnsi="Arial" w:cs="Arial"/>
          <w:color w:val="000000"/>
          <w:sz w:val="18"/>
          <w:szCs w:val="18"/>
        </w:rPr>
        <w:t>séries de documentaires</w:t>
      </w:r>
      <w:r w:rsidRPr="00500665">
        <w:rPr>
          <w:rFonts w:ascii="Arial" w:hAnsi="Arial" w:cs="Arial"/>
          <w:color w:val="000000"/>
          <w:sz w:val="18"/>
          <w:szCs w:val="18"/>
        </w:rPr>
        <w:t> : un scénario ou traitement par épisodes</w:t>
      </w:r>
    </w:p>
    <w:p w:rsidR="00393141" w:rsidRPr="00500665" w:rsidRDefault="00B0459F">
      <w:pPr>
        <w:numPr>
          <w:ilvl w:val="0"/>
          <w:numId w:val="12"/>
        </w:numPr>
        <w:spacing w:after="0" w:line="240" w:lineRule="auto"/>
      </w:pPr>
      <w:r w:rsidRPr="00500665">
        <w:rPr>
          <w:rFonts w:ascii="Arial" w:hAnsi="Arial" w:cs="Arial"/>
          <w:color w:val="000000"/>
          <w:sz w:val="18"/>
          <w:szCs w:val="18"/>
        </w:rPr>
        <w:t>Un budget prévisionnel de production</w:t>
      </w:r>
    </w:p>
    <w:p w:rsidR="00393141" w:rsidRPr="00500665" w:rsidRDefault="00B0459F">
      <w:pPr>
        <w:numPr>
          <w:ilvl w:val="0"/>
          <w:numId w:val="12"/>
        </w:numPr>
        <w:spacing w:after="0" w:line="240" w:lineRule="auto"/>
      </w:pPr>
      <w:r w:rsidRPr="00500665">
        <w:rPr>
          <w:rFonts w:ascii="Arial" w:hAnsi="Arial" w:cs="Arial"/>
          <w:color w:val="000000"/>
          <w:sz w:val="18"/>
          <w:szCs w:val="18"/>
        </w:rPr>
        <w:t>Un plan de financement de production</w:t>
      </w:r>
    </w:p>
    <w:p w:rsidR="00393141" w:rsidRPr="00500665" w:rsidRDefault="00B0459F">
      <w:pPr>
        <w:numPr>
          <w:ilvl w:val="0"/>
          <w:numId w:val="12"/>
        </w:numPr>
        <w:spacing w:after="0" w:line="240" w:lineRule="auto"/>
      </w:pPr>
      <w:r w:rsidRPr="00500665">
        <w:rPr>
          <w:rFonts w:ascii="Arial" w:hAnsi="Arial" w:cs="Arial"/>
          <w:color w:val="000000"/>
          <w:sz w:val="18"/>
          <w:szCs w:val="18"/>
        </w:rPr>
        <w:t>Un état détaillé des dépenses prévisionnelles en Guyane</w:t>
      </w:r>
    </w:p>
    <w:p w:rsidR="00393141" w:rsidRPr="00500665" w:rsidRDefault="00B0459F">
      <w:pPr>
        <w:numPr>
          <w:ilvl w:val="0"/>
          <w:numId w:val="12"/>
        </w:numPr>
        <w:spacing w:after="0" w:line="240" w:lineRule="auto"/>
      </w:pPr>
      <w:r w:rsidRPr="00500665">
        <w:rPr>
          <w:rFonts w:ascii="Arial" w:hAnsi="Arial" w:cs="Arial"/>
          <w:color w:val="000000"/>
          <w:sz w:val="18"/>
          <w:szCs w:val="18"/>
        </w:rPr>
        <w:t>En cas de co-production : copie du contrat</w:t>
      </w:r>
    </w:p>
    <w:p w:rsidR="00393141" w:rsidRPr="00500665" w:rsidRDefault="00B0459F">
      <w:pPr>
        <w:numPr>
          <w:ilvl w:val="0"/>
          <w:numId w:val="12"/>
        </w:numPr>
        <w:spacing w:after="0" w:line="240" w:lineRule="auto"/>
      </w:pPr>
      <w:r w:rsidRPr="00500665">
        <w:rPr>
          <w:rFonts w:ascii="Arial" w:hAnsi="Arial" w:cs="Arial"/>
          <w:color w:val="000000"/>
          <w:sz w:val="18"/>
          <w:szCs w:val="18"/>
        </w:rPr>
        <w:t>En cas d’adaptation : autorisation de l’ayant droit et copie de l’</w:t>
      </w:r>
      <w:r w:rsidR="00994823" w:rsidRPr="00500665">
        <w:rPr>
          <w:rFonts w:ascii="Arial" w:hAnsi="Arial" w:cs="Arial"/>
          <w:color w:val="000000"/>
          <w:sz w:val="18"/>
          <w:szCs w:val="18"/>
        </w:rPr>
        <w:t>œuvre</w:t>
      </w:r>
      <w:r w:rsidRPr="00500665">
        <w:rPr>
          <w:rFonts w:ascii="Arial" w:hAnsi="Arial" w:cs="Arial"/>
          <w:color w:val="000000"/>
          <w:sz w:val="18"/>
          <w:szCs w:val="18"/>
        </w:rPr>
        <w:t xml:space="preserve"> originale concernée</w:t>
      </w:r>
    </w:p>
    <w:p w:rsidR="00393141" w:rsidRPr="00500665" w:rsidRDefault="00B0459F">
      <w:pPr>
        <w:numPr>
          <w:ilvl w:val="0"/>
          <w:numId w:val="12"/>
        </w:numPr>
        <w:spacing w:after="0" w:line="240" w:lineRule="auto"/>
      </w:pPr>
      <w:r w:rsidRPr="00500665">
        <w:rPr>
          <w:rFonts w:ascii="Arial" w:hAnsi="Arial" w:cs="Arial"/>
          <w:color w:val="000000"/>
          <w:sz w:val="18"/>
          <w:szCs w:val="18"/>
        </w:rPr>
        <w:t>Copie du contrat de cession des droits d’auteur</w:t>
      </w:r>
    </w:p>
    <w:p w:rsidR="00DD49A7" w:rsidRPr="00500665" w:rsidRDefault="00B0459F">
      <w:pPr>
        <w:numPr>
          <w:ilvl w:val="0"/>
          <w:numId w:val="12"/>
        </w:numPr>
        <w:spacing w:after="0" w:line="240" w:lineRule="auto"/>
        <w:rPr>
          <w:rFonts w:ascii="Arial" w:hAnsi="Arial" w:cs="Arial"/>
          <w:sz w:val="18"/>
          <w:szCs w:val="18"/>
        </w:rPr>
      </w:pPr>
      <w:r w:rsidRPr="00500665">
        <w:rPr>
          <w:rFonts w:ascii="Arial" w:hAnsi="Arial" w:cs="Arial"/>
          <w:color w:val="000000"/>
          <w:sz w:val="18"/>
          <w:szCs w:val="18"/>
        </w:rPr>
        <w:t xml:space="preserve">Copie d’une lettre d’intention d’un diffuseur </w:t>
      </w:r>
      <w:r w:rsidRPr="00500665">
        <w:t xml:space="preserve">ou </w:t>
      </w:r>
      <w:r w:rsidRPr="00500665">
        <w:rPr>
          <w:rFonts w:ascii="Arial" w:hAnsi="Arial" w:cs="Arial"/>
          <w:color w:val="000000"/>
          <w:sz w:val="18"/>
          <w:szCs w:val="18"/>
        </w:rPr>
        <w:t xml:space="preserve">lettre d’acception du diffuseur ou contrat de diffusion le cas échéant </w:t>
      </w:r>
    </w:p>
    <w:p w:rsidR="000C4EA6" w:rsidRPr="00500665" w:rsidRDefault="00B0459F" w:rsidP="002463F8">
      <w:pPr>
        <w:numPr>
          <w:ilvl w:val="0"/>
          <w:numId w:val="12"/>
        </w:numPr>
        <w:spacing w:after="0" w:line="240" w:lineRule="auto"/>
        <w:rPr>
          <w:rFonts w:ascii="Arial" w:hAnsi="Arial" w:cs="Arial"/>
          <w:sz w:val="18"/>
          <w:szCs w:val="18"/>
        </w:rPr>
      </w:pPr>
      <w:r w:rsidRPr="00500665">
        <w:rPr>
          <w:rFonts w:ascii="Arial" w:hAnsi="Arial" w:cs="Arial"/>
          <w:sz w:val="18"/>
          <w:szCs w:val="18"/>
        </w:rPr>
        <w:t>Pour les œuvres audiovisuelles</w:t>
      </w:r>
      <w:r w:rsidR="002463F8" w:rsidRPr="00500665">
        <w:rPr>
          <w:rFonts w:ascii="Arial" w:hAnsi="Arial" w:cs="Arial"/>
          <w:sz w:val="18"/>
          <w:szCs w:val="18"/>
        </w:rPr>
        <w:t> :</w:t>
      </w:r>
      <w:r w:rsidRPr="00500665">
        <w:rPr>
          <w:rFonts w:ascii="Arial" w:hAnsi="Arial" w:cs="Arial"/>
          <w:sz w:val="18"/>
          <w:szCs w:val="18"/>
        </w:rPr>
        <w:t xml:space="preserve"> une lettre chiffrée du diffuseur ou contrat de préachat du diffuseur etc.</w:t>
      </w:r>
      <w:r w:rsidR="002463F8" w:rsidRPr="00500665">
        <w:rPr>
          <w:rFonts w:ascii="Arial" w:hAnsi="Arial" w:cs="Arial"/>
          <w:sz w:val="18"/>
          <w:szCs w:val="18"/>
        </w:rPr>
        <w:t xml:space="preserve"> + c</w:t>
      </w:r>
      <w:r w:rsidRPr="00500665">
        <w:rPr>
          <w:rFonts w:ascii="Arial" w:hAnsi="Arial" w:cs="Arial"/>
          <w:sz w:val="18"/>
          <w:szCs w:val="18"/>
        </w:rPr>
        <w:t>opie de l’AP du COSIP le cas échéant (non obligatoire au dépôt du dossier)</w:t>
      </w:r>
    </w:p>
    <w:p w:rsidR="002463F8" w:rsidRPr="00500665" w:rsidRDefault="00B0459F" w:rsidP="002463F8">
      <w:pPr>
        <w:numPr>
          <w:ilvl w:val="0"/>
          <w:numId w:val="12"/>
        </w:numPr>
        <w:spacing w:after="0" w:line="240" w:lineRule="auto"/>
        <w:rPr>
          <w:rFonts w:ascii="Arial" w:hAnsi="Arial" w:cs="Arial"/>
          <w:sz w:val="18"/>
          <w:szCs w:val="18"/>
        </w:rPr>
      </w:pPr>
      <w:r w:rsidRPr="00500665">
        <w:rPr>
          <w:rFonts w:ascii="Arial" w:hAnsi="Arial" w:cs="Arial"/>
          <w:sz w:val="18"/>
          <w:szCs w:val="18"/>
        </w:rPr>
        <w:t>Pour les œuvres cinématographiques : l’agrément des investissements ou de production (non obligatoire au dépôt du dossier)</w:t>
      </w:r>
    </w:p>
    <w:p w:rsidR="00393141" w:rsidRPr="00500665" w:rsidRDefault="00B0459F">
      <w:pPr>
        <w:numPr>
          <w:ilvl w:val="0"/>
          <w:numId w:val="12"/>
        </w:numPr>
        <w:spacing w:after="0" w:line="240" w:lineRule="auto"/>
      </w:pPr>
      <w:r w:rsidRPr="00500665">
        <w:rPr>
          <w:rFonts w:ascii="Arial" w:hAnsi="Arial" w:cs="Arial"/>
          <w:color w:val="000000"/>
          <w:sz w:val="18"/>
          <w:szCs w:val="18"/>
        </w:rPr>
        <w:t>Un extrait K-BIS de moins de trois mois et R.I.B. de la société de production</w:t>
      </w:r>
    </w:p>
    <w:p w:rsidR="00393141" w:rsidRDefault="00B0459F">
      <w:pPr>
        <w:numPr>
          <w:ilvl w:val="0"/>
          <w:numId w:val="12"/>
        </w:numPr>
        <w:spacing w:after="0" w:line="240" w:lineRule="auto"/>
      </w:pPr>
      <w:r w:rsidRPr="00500665">
        <w:rPr>
          <w:rFonts w:ascii="Arial" w:hAnsi="Arial" w:cs="Arial"/>
          <w:color w:val="000000"/>
          <w:sz w:val="18"/>
          <w:szCs w:val="18"/>
        </w:rPr>
        <w:t>Une attestation UR</w:t>
      </w:r>
      <w:r>
        <w:rPr>
          <w:rFonts w:ascii="Arial" w:hAnsi="Arial" w:cs="Arial"/>
          <w:color w:val="000000"/>
          <w:sz w:val="18"/>
          <w:szCs w:val="18"/>
        </w:rPr>
        <w:t>SSAF (cotisations sociales)</w:t>
      </w:r>
    </w:p>
    <w:p w:rsidR="00393141" w:rsidRPr="0083599D" w:rsidRDefault="00B0459F">
      <w:pPr>
        <w:numPr>
          <w:ilvl w:val="0"/>
          <w:numId w:val="12"/>
        </w:numPr>
        <w:spacing w:after="0" w:line="240" w:lineRule="auto"/>
      </w:pPr>
      <w:r>
        <w:rPr>
          <w:rFonts w:ascii="Arial" w:hAnsi="Arial" w:cs="Arial"/>
          <w:color w:val="000000"/>
          <w:sz w:val="18"/>
          <w:szCs w:val="18"/>
        </w:rPr>
        <w:t>Un exemplaire de la dernière production</w:t>
      </w:r>
    </w:p>
    <w:p w:rsidR="0083599D" w:rsidRDefault="0083599D">
      <w:pPr>
        <w:numPr>
          <w:ilvl w:val="0"/>
          <w:numId w:val="12"/>
        </w:numPr>
        <w:spacing w:after="0" w:line="240" w:lineRule="auto"/>
      </w:pPr>
    </w:p>
    <w:p w:rsidR="00393141" w:rsidRPr="00B042F7" w:rsidRDefault="00B0459F">
      <w:pPr>
        <w:spacing w:after="0" w:line="240" w:lineRule="auto"/>
        <w:rPr>
          <w:rFonts w:ascii="Arial" w:hAnsi="Arial" w:cs="Arial"/>
          <w:color w:val="auto"/>
        </w:rPr>
      </w:pPr>
      <w:r w:rsidRPr="00B042F7">
        <w:rPr>
          <w:rFonts w:ascii="Arial" w:hAnsi="Arial" w:cs="Arial"/>
          <w:b/>
          <w:bCs/>
          <w:color w:val="auto"/>
          <w:sz w:val="18"/>
          <w:szCs w:val="18"/>
        </w:rPr>
        <w:t>Tous les documents doivent être présentés dans l’ordre indiqué. Des pièces complémentaires pourront</w:t>
      </w:r>
      <w:r w:rsidR="00994823" w:rsidRPr="00B042F7">
        <w:rPr>
          <w:rFonts w:ascii="Arial" w:hAnsi="Arial" w:cs="Arial"/>
          <w:color w:val="auto"/>
        </w:rPr>
        <w:t xml:space="preserve"> </w:t>
      </w:r>
      <w:r w:rsidRPr="00B042F7">
        <w:rPr>
          <w:rFonts w:ascii="Arial" w:hAnsi="Arial" w:cs="Arial"/>
          <w:b/>
          <w:bCs/>
          <w:color w:val="auto"/>
          <w:sz w:val="18"/>
          <w:szCs w:val="18"/>
        </w:rPr>
        <w:t>être demandées pour les besoins de l’instruction.</w:t>
      </w:r>
    </w:p>
    <w:p w:rsidR="00D66D14" w:rsidRPr="0083599D" w:rsidRDefault="00D66D14">
      <w:pPr>
        <w:spacing w:after="0" w:line="240" w:lineRule="auto"/>
        <w:jc w:val="both"/>
        <w:rPr>
          <w:rFonts w:ascii="Arial" w:hAnsi="Arial" w:cs="Arial"/>
          <w:bCs/>
          <w:sz w:val="20"/>
          <w:szCs w:val="20"/>
        </w:rPr>
      </w:pPr>
    </w:p>
    <w:p w:rsidR="00393141" w:rsidRDefault="00B0459F">
      <w:pPr>
        <w:jc w:val="cente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7696" behindDoc="0" locked="0" layoutInCell="1" allowOverlap="1">
                <wp:simplePos x="0" y="0"/>
                <wp:positionH relativeFrom="column">
                  <wp:posOffset>1729105</wp:posOffset>
                </wp:positionH>
                <wp:positionV relativeFrom="paragraph">
                  <wp:posOffset>118745</wp:posOffset>
                </wp:positionV>
                <wp:extent cx="2729865" cy="231140"/>
                <wp:effectExtent l="0" t="0" r="26035" b="19050"/>
                <wp:wrapSquare wrapText="bothSides"/>
                <wp:docPr id="23" name="Zone de texte 4"/>
                <wp:cNvGraphicFramePr/>
                <a:graphic xmlns:a="http://schemas.openxmlformats.org/drawingml/2006/main">
                  <a:graphicData uri="http://schemas.microsoft.com/office/word/2010/wordprocessingShape">
                    <wps:wsp>
                      <wps:cNvSpPr/>
                      <wps:spPr>
                        <a:xfrm>
                          <a:off x="0" y="0"/>
                          <a:ext cx="2729160" cy="230400"/>
                        </a:xfrm>
                        <a:prstGeom prst="rect">
                          <a:avLst/>
                        </a:prstGeom>
                        <a:solidFill>
                          <a:srgbClr val="FFFFFF"/>
                        </a:solidFill>
                        <a:ln w="25560">
                          <a:solidFill>
                            <a:srgbClr val="4F81BD"/>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6BB613B0" id="Zone de texte 4" o:spid="_x0000_s1026" style="position:absolute;margin-left:136.15pt;margin-top:9.35pt;width:214.95pt;height:18.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" strokecolor="#4f81bd" strokeweight=".71mm">
                <v:stroke joinstyle="round"/>
                <w10:wrap type="square"/>
              </v:rect>
            </w:pict>
          </mc:Fallback>
        </mc:AlternateContent>
      </w:r>
      <w:r>
        <w:rPr>
          <w:rFonts w:ascii="Arial" w:hAnsi="Arial" w:cs="Arial"/>
          <w:noProof/>
          <w:sz w:val="18"/>
          <w:szCs w:val="18"/>
          <w:lang w:eastAsia="fr-FR"/>
        </w:rPr>
        <mc:AlternateContent>
          <mc:Choice Requires="wps">
            <w:drawing>
              <wp:anchor distT="0" distB="0" distL="0" distR="0" simplePos="0" relativeHeight="251679744" behindDoc="0" locked="0" layoutInCell="1" allowOverlap="1">
                <wp:simplePos x="0" y="0"/>
                <wp:positionH relativeFrom="column">
                  <wp:posOffset>1729105</wp:posOffset>
                </wp:positionH>
                <wp:positionV relativeFrom="paragraph">
                  <wp:posOffset>122555</wp:posOffset>
                </wp:positionV>
                <wp:extent cx="2729865" cy="231140"/>
                <wp:effectExtent l="0" t="0" r="0" b="0"/>
                <wp:wrapNone/>
                <wp:docPr id="24" name="Cadre7"/>
                <wp:cNvGraphicFramePr/>
                <a:graphic xmlns:a="http://schemas.openxmlformats.org/drawingml/2006/main">
                  <a:graphicData uri="http://schemas.microsoft.com/office/word/2010/wordprocessingShape">
                    <wps:wsp>
                      <wps:cNvSpPr/>
                      <wps:spPr>
                        <a:xfrm>
                          <a:off x="0" y="0"/>
                          <a:ext cx="2729865" cy="231140"/>
                        </a:xfrm>
                        <a:prstGeom prst="rect">
                          <a:avLst/>
                        </a:prstGeom>
                        <a:noFill/>
                        <a:ln>
                          <a:noFill/>
                        </a:ln>
                      </wps:spPr>
                      <wps:style>
                        <a:lnRef idx="0">
                          <a:scrgbClr r="0" g="0" b="0"/>
                        </a:lnRef>
                        <a:fillRef idx="0">
                          <a:scrgbClr r="0" g="0" b="0"/>
                        </a:fillRef>
                        <a:effectRef idx="0">
                          <a:scrgbClr r="0" g="0" b="0"/>
                        </a:effectRef>
                        <a:fontRef idx="minor"/>
                      </wps:style>
                      <wps:txbx>
                        <w:txbxContent>
                          <w:p w:rsidR="001E25BA" w:rsidRDefault="00B0459F">
                            <w:pPr>
                              <w:pStyle w:val="Contenudecadre"/>
                              <w:jc w:val="center"/>
                            </w:pPr>
                            <w:r>
                              <w:rPr>
                                <w:rFonts w:ascii="Arial" w:hAnsi="Arial" w:cs="Arial"/>
                                <w:b/>
                                <w:color w:val="0000FF"/>
                                <w:sz w:val="18"/>
                                <w:szCs w:val="18"/>
                              </w:rPr>
                              <w:t>DOSSIER RESERVE AU COMITE DE LECTURE</w:t>
                            </w:r>
                          </w:p>
                        </w:txbxContent>
                      </wps:txbx>
                      <wps:bodyPr/>
                    </wps:wsp>
                  </a:graphicData>
                </a:graphic>
              </wp:anchor>
            </w:drawing>
          </mc:Choice>
          <mc:Fallback>
            <w:pict>
              <v:rect id="Cadre7" o:spid="_x0000_s1045" style="position:absolute;left:0;text-align:left;margin-left:136.15pt;margin-top:9.65pt;width:214.95pt;height:18.2pt;z-index:2516797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" filled="f" stroked="f">
                <v:textbox>
                  <w:txbxContent>
                    <w:p w:rsidR="001E25BA" w:rsidRDefault="00B0459F">
                      <w:pPr>
                        <w:pStyle w:val="Contenudecadre"/>
                        <w:jc w:val="center"/>
                      </w:pPr>
                      <w:r>
                        <w:rPr>
                          <w:rFonts w:ascii="Arial" w:hAnsi="Arial" w:cs="Arial"/>
                          <w:b/>
                          <w:color w:val="0000FF"/>
                          <w:sz w:val="18"/>
                          <w:szCs w:val="18"/>
                        </w:rPr>
                        <w:t>DOSSIER RESERVE AU COMITE DE LECTURE</w:t>
                      </w:r>
                    </w:p>
                  </w:txbxContent>
                </v:textbox>
              </v:rect>
            </w:pict>
          </mc:Fallback>
        </mc:AlternateContent>
      </w:r>
      <w:bookmarkStart w:id="87" w:name="_Hlk46400754"/>
    </w:p>
    <w:p w:rsidR="00393141" w:rsidRDefault="00393141">
      <w:pPr>
        <w:jc w:val="center"/>
        <w:rPr>
          <w:rFonts w:ascii="Arial" w:hAnsi="Arial" w:cs="Arial"/>
          <w:sz w:val="18"/>
          <w:szCs w:val="18"/>
        </w:rPr>
      </w:pPr>
    </w:p>
    <w:p w:rsidR="00393141" w:rsidRPr="00AC464D" w:rsidRDefault="00B0459F" w:rsidP="00AC464D">
      <w:pPr>
        <w:shd w:val="clear" w:color="auto" w:fill="C6D9F1" w:themeFill="text2" w:themeFillTint="33"/>
        <w:jc w:val="center"/>
        <w:rPr>
          <w:rFonts w:ascii="Arial" w:hAnsi="Arial" w:cs="Arial"/>
          <w:b/>
          <w:szCs w:val="18"/>
        </w:rPr>
      </w:pPr>
      <w:r w:rsidRPr="00AC464D">
        <w:rPr>
          <w:rFonts w:ascii="Arial" w:hAnsi="Arial" w:cs="Arial"/>
          <w:b/>
          <w:szCs w:val="18"/>
        </w:rPr>
        <w:t>PIECES OBLIGATOIRES A TRANSMETTRE (DANS L’ORDRE INDIQUE) A L’ADRESSE : scav@ctguyane.fr</w:t>
      </w:r>
    </w:p>
    <w:p w:rsidR="00393141" w:rsidRDefault="00B0459F">
      <w:pPr>
        <w:spacing w:after="0" w:line="240" w:lineRule="auto"/>
        <w:jc w:val="both"/>
      </w:pPr>
      <w:r>
        <w:rPr>
          <w:rFonts w:ascii="Arial" w:hAnsi="Arial" w:cs="Arial"/>
          <w:b/>
          <w:u w:val="single"/>
          <w:lang w:eastAsia="fr-FR"/>
        </w:rPr>
        <w:t>OBJET DU MAIL : CL - PROD- Année en cours-Titre du film- Nom Prénom auteur</w:t>
      </w:r>
    </w:p>
    <w:p w:rsidR="00393141" w:rsidRDefault="00393141">
      <w:pPr>
        <w:spacing w:after="0" w:line="240" w:lineRule="auto"/>
        <w:jc w:val="both"/>
        <w:rPr>
          <w:rFonts w:ascii="Arial" w:hAnsi="Arial" w:cs="Arial"/>
          <w:b/>
          <w:u w:val="single"/>
          <w:lang w:eastAsia="fr-FR"/>
        </w:rPr>
      </w:pPr>
    </w:p>
    <w:p w:rsidR="00393141" w:rsidRDefault="00B0459F">
      <w:pPr>
        <w:spacing w:after="0" w:line="240" w:lineRule="auto"/>
        <w:jc w:val="both"/>
      </w:pPr>
      <w:r>
        <w:rPr>
          <w:rFonts w:ascii="Arial" w:hAnsi="Arial" w:cs="Arial"/>
          <w:color w:val="0000FF"/>
          <w:sz w:val="18"/>
          <w:szCs w:val="18"/>
          <w:lang w:eastAsia="fr-FR"/>
        </w:rPr>
        <w:t>Nom du dossier PDF</w:t>
      </w:r>
      <w:r>
        <w:rPr>
          <w:rFonts w:ascii="Arial" w:hAnsi="Arial" w:cs="Arial"/>
          <w:b/>
          <w:color w:val="0000FF"/>
          <w:sz w:val="18"/>
          <w:szCs w:val="18"/>
          <w:lang w:eastAsia="fr-FR"/>
        </w:rPr>
        <w:t xml:space="preserve"> : CL-PROD- Titre du film - Nom Prénom de l’auteur </w:t>
      </w:r>
      <w:r>
        <w:rPr>
          <w:rFonts w:ascii="Arial" w:hAnsi="Arial" w:cs="Arial"/>
          <w:color w:val="0000FF"/>
          <w:sz w:val="18"/>
          <w:szCs w:val="18"/>
          <w:lang w:eastAsia="fr-FR"/>
        </w:rPr>
        <w:t>(1 seul PDF)</w:t>
      </w:r>
    </w:p>
    <w:p w:rsidR="00393141" w:rsidRDefault="00393141">
      <w:pPr>
        <w:spacing w:after="0" w:line="240" w:lineRule="auto"/>
        <w:jc w:val="both"/>
        <w:rPr>
          <w:rFonts w:ascii="Arial" w:hAnsi="Arial" w:cs="Arial"/>
          <w:bCs/>
          <w:sz w:val="20"/>
          <w:szCs w:val="20"/>
        </w:rPr>
      </w:pPr>
    </w:p>
    <w:p w:rsidR="00393141" w:rsidRDefault="00B0459F">
      <w:pPr>
        <w:pStyle w:val="Paragraphedeliste"/>
        <w:numPr>
          <w:ilvl w:val="0"/>
          <w:numId w:val="4"/>
        </w:numPr>
        <w:spacing w:after="0" w:line="240" w:lineRule="auto"/>
        <w:jc w:val="both"/>
      </w:pPr>
      <w:r>
        <w:rPr>
          <w:rFonts w:ascii="Arial" w:hAnsi="Arial" w:cs="Arial"/>
          <w:color w:val="000000"/>
          <w:sz w:val="18"/>
          <w:szCs w:val="18"/>
        </w:rPr>
        <w:t>Une note de réalisation (1 à 4 pages)</w:t>
      </w:r>
      <w:r w:rsidR="002463F8">
        <w:rPr>
          <w:rFonts w:ascii="Arial" w:hAnsi="Arial" w:cs="Arial"/>
          <w:color w:val="000000"/>
          <w:sz w:val="18"/>
          <w:szCs w:val="18"/>
        </w:rPr>
        <w:t xml:space="preserve"> et CV du réalisateur</w:t>
      </w:r>
    </w:p>
    <w:p w:rsidR="00393141" w:rsidRDefault="00B0459F" w:rsidP="002463F8">
      <w:pPr>
        <w:pStyle w:val="Paragraphedeliste"/>
        <w:numPr>
          <w:ilvl w:val="0"/>
          <w:numId w:val="4"/>
        </w:numPr>
        <w:spacing w:after="0" w:line="240" w:lineRule="auto"/>
        <w:jc w:val="both"/>
      </w:pPr>
      <w:r>
        <w:rPr>
          <w:rFonts w:ascii="Arial" w:hAnsi="Arial" w:cs="Arial"/>
          <w:color w:val="000000"/>
          <w:sz w:val="18"/>
          <w:szCs w:val="18"/>
        </w:rPr>
        <w:t>Une note de production (1 à 4 pages)</w:t>
      </w:r>
      <w:r w:rsidR="002463F8" w:rsidRPr="002463F8">
        <w:t xml:space="preserve"> </w:t>
      </w:r>
      <w:r w:rsidR="002463F8" w:rsidRPr="002463F8">
        <w:rPr>
          <w:rFonts w:ascii="Arial" w:hAnsi="Arial" w:cs="Arial"/>
          <w:color w:val="000000"/>
          <w:sz w:val="18"/>
          <w:szCs w:val="18"/>
        </w:rPr>
        <w:t>et filmograp</w:t>
      </w:r>
      <w:r w:rsidR="002463F8">
        <w:rPr>
          <w:rFonts w:ascii="Arial" w:hAnsi="Arial" w:cs="Arial"/>
          <w:color w:val="000000"/>
          <w:sz w:val="18"/>
          <w:szCs w:val="18"/>
        </w:rPr>
        <w:t>hie de la société de production</w:t>
      </w:r>
    </w:p>
    <w:bookmarkEnd w:id="87"/>
    <w:p w:rsidR="00393141" w:rsidRPr="00500665" w:rsidRDefault="00B0459F">
      <w:pPr>
        <w:pStyle w:val="Paragraphedeliste"/>
        <w:numPr>
          <w:ilvl w:val="0"/>
          <w:numId w:val="4"/>
        </w:numPr>
        <w:spacing w:after="0" w:line="240" w:lineRule="auto"/>
        <w:jc w:val="both"/>
      </w:pPr>
      <w:r w:rsidRPr="00500665">
        <w:rPr>
          <w:rFonts w:ascii="Arial" w:hAnsi="Arial" w:cs="Arial"/>
          <w:color w:val="000000"/>
          <w:sz w:val="18"/>
          <w:szCs w:val="18"/>
        </w:rPr>
        <w:t>Un synopsis (1 à 4 pages)</w:t>
      </w:r>
      <w:r w:rsidR="000C4EA6" w:rsidRPr="00500665">
        <w:rPr>
          <w:rFonts w:ascii="Arial" w:hAnsi="Arial" w:cs="Arial"/>
          <w:color w:val="000000"/>
          <w:sz w:val="18"/>
          <w:szCs w:val="18"/>
        </w:rPr>
        <w:t xml:space="preserve"> et par épisodes pour les séries</w:t>
      </w:r>
      <w:r w:rsidRPr="00500665">
        <w:rPr>
          <w:rFonts w:ascii="Arial" w:hAnsi="Arial" w:cs="Arial"/>
          <w:color w:val="000000"/>
          <w:sz w:val="18"/>
          <w:szCs w:val="18"/>
        </w:rPr>
        <w:t>.</w:t>
      </w:r>
    </w:p>
    <w:p w:rsidR="00393141" w:rsidRPr="00500665" w:rsidRDefault="00B0459F">
      <w:pPr>
        <w:pStyle w:val="Paragraphedeliste"/>
        <w:numPr>
          <w:ilvl w:val="0"/>
          <w:numId w:val="4"/>
        </w:numPr>
        <w:spacing w:after="0" w:line="240" w:lineRule="auto"/>
        <w:jc w:val="both"/>
      </w:pPr>
      <w:r w:rsidRPr="00500665">
        <w:rPr>
          <w:rFonts w:ascii="Arial" w:hAnsi="Arial" w:cs="Arial"/>
          <w:color w:val="000000"/>
          <w:sz w:val="18"/>
          <w:szCs w:val="18"/>
        </w:rPr>
        <w:t>Une présentation des personnages (1 à 4 pages)</w:t>
      </w:r>
    </w:p>
    <w:p w:rsidR="00EE7355" w:rsidRPr="00500665" w:rsidRDefault="00B0459F" w:rsidP="00EE7355">
      <w:pPr>
        <w:numPr>
          <w:ilvl w:val="0"/>
          <w:numId w:val="4"/>
        </w:numPr>
        <w:spacing w:after="0" w:line="240" w:lineRule="auto"/>
        <w:jc w:val="both"/>
        <w:rPr>
          <w:rFonts w:ascii="Arial" w:hAnsi="Arial" w:cs="Arial"/>
          <w:color w:val="000000"/>
          <w:sz w:val="18"/>
          <w:szCs w:val="18"/>
        </w:rPr>
      </w:pPr>
      <w:r w:rsidRPr="00500665">
        <w:rPr>
          <w:rFonts w:ascii="Arial" w:hAnsi="Arial" w:cs="Arial"/>
          <w:color w:val="000000"/>
          <w:sz w:val="18"/>
          <w:szCs w:val="18"/>
        </w:rPr>
        <w:t>Pour les séries télévisées : un scénario ou traitement par épisodes</w:t>
      </w:r>
    </w:p>
    <w:p w:rsidR="00EE7355" w:rsidRPr="00500665" w:rsidRDefault="00B0459F" w:rsidP="00EE7355">
      <w:pPr>
        <w:numPr>
          <w:ilvl w:val="0"/>
          <w:numId w:val="4"/>
        </w:numPr>
        <w:spacing w:after="0" w:line="240" w:lineRule="auto"/>
        <w:jc w:val="both"/>
        <w:rPr>
          <w:rFonts w:ascii="Arial" w:hAnsi="Arial" w:cs="Arial"/>
          <w:color w:val="000000"/>
          <w:sz w:val="18"/>
          <w:szCs w:val="18"/>
        </w:rPr>
      </w:pPr>
      <w:r w:rsidRPr="00500665">
        <w:rPr>
          <w:rFonts w:ascii="Arial" w:hAnsi="Arial" w:cs="Arial"/>
          <w:color w:val="000000"/>
          <w:sz w:val="18"/>
          <w:szCs w:val="18"/>
        </w:rPr>
        <w:t>Pour les œuvres cinématographique (courts, longs métrages et œuvres audiovisuelle de fiction unitaire) : un scénario (continuité dialoguée)</w:t>
      </w:r>
    </w:p>
    <w:p w:rsidR="00EE7355" w:rsidRPr="00500665" w:rsidRDefault="00B0459F" w:rsidP="00EE7355">
      <w:pPr>
        <w:numPr>
          <w:ilvl w:val="0"/>
          <w:numId w:val="4"/>
        </w:numPr>
        <w:spacing w:after="0" w:line="240" w:lineRule="auto"/>
        <w:jc w:val="both"/>
        <w:rPr>
          <w:rFonts w:ascii="Arial" w:hAnsi="Arial" w:cs="Arial"/>
          <w:color w:val="000000"/>
          <w:sz w:val="18"/>
          <w:szCs w:val="18"/>
        </w:rPr>
      </w:pPr>
      <w:r w:rsidRPr="00500665">
        <w:rPr>
          <w:rFonts w:ascii="Arial" w:hAnsi="Arial" w:cs="Arial"/>
          <w:color w:val="000000"/>
          <w:sz w:val="18"/>
          <w:szCs w:val="18"/>
        </w:rPr>
        <w:t>Pour les séries audiovisuelles de fiction : au minimum  le scénario (continuité dialoguée) du premier épisode et le traitement des épisodes suivants</w:t>
      </w:r>
    </w:p>
    <w:p w:rsidR="00EE7355" w:rsidRPr="00500665" w:rsidRDefault="00B0459F" w:rsidP="00EE7355">
      <w:pPr>
        <w:numPr>
          <w:ilvl w:val="0"/>
          <w:numId w:val="4"/>
        </w:numPr>
        <w:spacing w:after="0" w:line="240" w:lineRule="auto"/>
        <w:jc w:val="both"/>
        <w:rPr>
          <w:rFonts w:ascii="Arial" w:hAnsi="Arial" w:cs="Arial"/>
          <w:color w:val="000000"/>
          <w:sz w:val="18"/>
          <w:szCs w:val="18"/>
        </w:rPr>
      </w:pPr>
      <w:r w:rsidRPr="00500665">
        <w:rPr>
          <w:rFonts w:ascii="Arial" w:hAnsi="Arial" w:cs="Arial"/>
          <w:color w:val="000000"/>
          <w:sz w:val="18"/>
          <w:szCs w:val="18"/>
        </w:rPr>
        <w:t xml:space="preserve">Pour les documentaires : un scénario ou  traitement </w:t>
      </w:r>
    </w:p>
    <w:p w:rsidR="00EE7355" w:rsidRPr="00500665" w:rsidRDefault="00B0459F" w:rsidP="00EE7355">
      <w:pPr>
        <w:numPr>
          <w:ilvl w:val="0"/>
          <w:numId w:val="4"/>
        </w:numPr>
        <w:spacing w:after="0" w:line="240" w:lineRule="auto"/>
        <w:jc w:val="both"/>
        <w:rPr>
          <w:rFonts w:ascii="Arial" w:hAnsi="Arial" w:cs="Arial"/>
          <w:color w:val="000000"/>
          <w:sz w:val="18"/>
          <w:szCs w:val="18"/>
        </w:rPr>
      </w:pPr>
      <w:r w:rsidRPr="00500665">
        <w:rPr>
          <w:rFonts w:ascii="Arial" w:hAnsi="Arial" w:cs="Arial"/>
          <w:color w:val="000000"/>
          <w:sz w:val="18"/>
          <w:szCs w:val="18"/>
        </w:rPr>
        <w:t>Pour les séries de documentaires : un scénario ou traitement par épisodes</w:t>
      </w:r>
    </w:p>
    <w:p w:rsidR="00393141" w:rsidRPr="00500665" w:rsidRDefault="00B0459F">
      <w:pPr>
        <w:numPr>
          <w:ilvl w:val="0"/>
          <w:numId w:val="4"/>
        </w:numPr>
        <w:spacing w:after="0" w:line="240" w:lineRule="auto"/>
        <w:jc w:val="both"/>
      </w:pPr>
      <w:r w:rsidRPr="00500665">
        <w:rPr>
          <w:rFonts w:ascii="Arial" w:hAnsi="Arial" w:cs="Arial"/>
          <w:color w:val="000000"/>
          <w:sz w:val="18"/>
          <w:szCs w:val="18"/>
        </w:rPr>
        <w:t>Un état détaillé des dépenses prévisionnelles en Guyane</w:t>
      </w:r>
    </w:p>
    <w:p w:rsidR="00393141" w:rsidRPr="00500665" w:rsidRDefault="00B0459F">
      <w:pPr>
        <w:numPr>
          <w:ilvl w:val="0"/>
          <w:numId w:val="4"/>
        </w:numPr>
        <w:spacing w:after="0" w:line="240" w:lineRule="auto"/>
        <w:jc w:val="both"/>
      </w:pPr>
      <w:r w:rsidRPr="00500665">
        <w:rPr>
          <w:rFonts w:ascii="Arial" w:hAnsi="Arial" w:cs="Arial"/>
          <w:bCs/>
          <w:sz w:val="18"/>
          <w:szCs w:val="18"/>
        </w:rPr>
        <w:t>Plan de financement et budget de production</w:t>
      </w:r>
    </w:p>
    <w:p w:rsidR="00393141" w:rsidRPr="00A2059E" w:rsidRDefault="00B0459F">
      <w:pPr>
        <w:pStyle w:val="Paragraphedeliste"/>
        <w:numPr>
          <w:ilvl w:val="0"/>
          <w:numId w:val="4"/>
        </w:numPr>
        <w:spacing w:after="0" w:line="240" w:lineRule="auto"/>
        <w:jc w:val="both"/>
        <w:rPr>
          <w:sz w:val="18"/>
          <w:szCs w:val="18"/>
        </w:rPr>
      </w:pPr>
      <w:r w:rsidRPr="00500665">
        <w:rPr>
          <w:rFonts w:ascii="Arial" w:hAnsi="Arial" w:cs="Arial"/>
          <w:bCs/>
          <w:sz w:val="18"/>
          <w:szCs w:val="18"/>
        </w:rPr>
        <w:t>La fiche d’identification en annexe</w:t>
      </w:r>
    </w:p>
    <w:p w:rsidR="00A2059E" w:rsidRPr="00A2059E" w:rsidRDefault="00A2059E" w:rsidP="00A2059E">
      <w:pPr>
        <w:spacing w:after="0" w:line="240" w:lineRule="auto"/>
        <w:jc w:val="both"/>
        <w:rPr>
          <w:sz w:val="18"/>
          <w:szCs w:val="18"/>
        </w:rPr>
      </w:pPr>
    </w:p>
    <w:p w:rsidR="00393141" w:rsidRDefault="00B0459F">
      <w:pPr>
        <w:spacing w:after="0" w:line="240" w:lineRule="auto"/>
        <w:rPr>
          <w:rFonts w:ascii="Arial,Bold" w:eastAsiaTheme="majorEastAsia" w:hAnsi="Arial,Bold" w:cs="Arial,Bold"/>
          <w:b/>
          <w:bCs/>
          <w:color w:val="000000"/>
          <w:sz w:val="18"/>
          <w:szCs w:val="18"/>
          <w:u w:val="single"/>
        </w:rPr>
      </w:pPr>
      <w:bookmarkStart w:id="88" w:name="_Toc414583671"/>
      <w:bookmarkStart w:id="89" w:name="_Toc41982518"/>
      <w:bookmarkEnd w:id="88"/>
      <w:bookmarkEnd w:id="89"/>
      <w:r>
        <w:br w:type="page"/>
      </w:r>
    </w:p>
    <w:p w:rsidR="00393141" w:rsidRDefault="00B0459F">
      <w:pPr>
        <w:pStyle w:val="Titre1"/>
        <w:numPr>
          <w:ilvl w:val="0"/>
          <w:numId w:val="5"/>
        </w:numPr>
      </w:pPr>
      <w:bookmarkStart w:id="90" w:name="_Toc41982522"/>
      <w:bookmarkStart w:id="91" w:name="_Toc45872706"/>
      <w:bookmarkEnd w:id="90"/>
      <w:r>
        <w:lastRenderedPageBreak/>
        <w:t>ANNEXES</w:t>
      </w:r>
      <w:bookmarkEnd w:id="91"/>
    </w:p>
    <w:p w:rsidR="00393141" w:rsidRDefault="00393141"/>
    <w:p w:rsidR="00393141" w:rsidRDefault="00B0459F">
      <w:pPr>
        <w:jc w:val="center"/>
        <w:rPr>
          <w:b/>
          <w:sz w:val="36"/>
        </w:rPr>
      </w:pPr>
      <w:r>
        <w:rPr>
          <w:noProof/>
          <w:lang w:eastAsia="fr-FR"/>
        </w:rPr>
        <w:drawing>
          <wp:anchor distT="0" distB="8890" distL="114300" distR="114300" simplePos="0" relativeHeight="251658240" behindDoc="1" locked="0" layoutInCell="1" allowOverlap="1">
            <wp:simplePos x="0" y="0"/>
            <wp:positionH relativeFrom="column">
              <wp:posOffset>-534035</wp:posOffset>
            </wp:positionH>
            <wp:positionV relativeFrom="paragraph">
              <wp:posOffset>-60325</wp:posOffset>
            </wp:positionV>
            <wp:extent cx="1188085" cy="1172845"/>
            <wp:effectExtent l="0" t="0" r="0" b="0"/>
            <wp:wrapNone/>
            <wp:docPr id="25"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08741" name="Image 41"/>
                    <pic:cNvPicPr>
                      <a:picLocks noChangeAspect="1" noChangeArrowheads="1"/>
                    </pic:cNvPicPr>
                  </pic:nvPicPr>
                  <pic:blipFill>
                    <a:blip r:embed="rId14"/>
                    <a:stretch>
                      <a:fillRect/>
                    </a:stretch>
                  </pic:blipFill>
                  <pic:spPr bwMode="auto">
                    <a:xfrm>
                      <a:off x="0" y="0"/>
                      <a:ext cx="1188085" cy="1172845"/>
                    </a:xfrm>
                    <a:prstGeom prst="rect">
                      <a:avLst/>
                    </a:prstGeom>
                  </pic:spPr>
                </pic:pic>
              </a:graphicData>
            </a:graphic>
          </wp:anchor>
        </w:drawing>
      </w:r>
      <w:r>
        <w:rPr>
          <w:b/>
          <w:sz w:val="36"/>
        </w:rPr>
        <w:t>FONDS TERRITOIAL DE SOUTIEN A LA CREATION CINEMATOGRAPHIQUE ET AUDIOVISUELLE</w:t>
      </w:r>
    </w:p>
    <w:p w:rsidR="00393141" w:rsidRDefault="00B0459F">
      <w:pPr>
        <w:jc w:val="center"/>
        <w:rPr>
          <w:b/>
          <w:sz w:val="28"/>
        </w:rPr>
      </w:pPr>
      <w:r>
        <w:rPr>
          <w:b/>
          <w:sz w:val="28"/>
        </w:rPr>
        <w:t>FICHE D’IDENTIFICATION</w:t>
      </w:r>
    </w:p>
    <w:p w:rsidR="00393141" w:rsidRDefault="00B0459F">
      <w:pPr>
        <w:jc w:val="center"/>
        <w:rPr>
          <w:b/>
          <w:color w:val="C0504D" w:themeColor="accent2"/>
          <w:sz w:val="28"/>
        </w:rPr>
      </w:pPr>
      <w:r>
        <w:rPr>
          <w:b/>
          <w:color w:val="C0504D" w:themeColor="accent2"/>
          <w:sz w:val="28"/>
        </w:rPr>
        <w:t>AIDE A L’ECRITURE</w:t>
      </w:r>
    </w:p>
    <w:p w:rsidR="00393141" w:rsidRDefault="00B0459F" w:rsidP="00EE60A5">
      <w:pPr>
        <w:shd w:val="clear" w:color="auto" w:fill="C0504D" w:themeFill="accent2"/>
        <w:jc w:val="center"/>
        <w:rPr>
          <w:b/>
          <w:color w:val="FFFFFF" w:themeColor="background1"/>
        </w:rPr>
      </w:pPr>
      <w:r>
        <w:rPr>
          <w:b/>
          <w:color w:val="FFFFFF" w:themeColor="background1"/>
        </w:rPr>
        <w:t>1- Présentation du projet</w:t>
      </w:r>
    </w:p>
    <w:tbl>
      <w:tblPr>
        <w:tblStyle w:val="Grilledutableau1"/>
        <w:tblW w:w="9606" w:type="dxa"/>
        <w:tblCellMar>
          <w:left w:w="98" w:type="dxa"/>
        </w:tblCellMar>
        <w:tblLook w:val="04A0" w:firstRow="1" w:lastRow="0" w:firstColumn="1" w:lastColumn="0" w:noHBand="0" w:noVBand="1"/>
      </w:tblPr>
      <w:tblGrid>
        <w:gridCol w:w="4606"/>
        <w:gridCol w:w="5000"/>
      </w:tblGrid>
      <w:tr w:rsidR="00425193">
        <w:trPr>
          <w:trHeight w:val="567"/>
        </w:trPr>
        <w:tc>
          <w:tcPr>
            <w:tcW w:w="4606" w:type="dxa"/>
            <w:shd w:val="clear" w:color="auto" w:fill="auto"/>
            <w:tcMar>
              <w:left w:w="98" w:type="dxa"/>
            </w:tcMar>
            <w:vAlign w:val="center"/>
          </w:tcPr>
          <w:p w:rsidR="00393141" w:rsidRDefault="00B0459F">
            <w:pPr>
              <w:spacing w:after="0" w:line="240" w:lineRule="auto"/>
            </w:pPr>
            <w:r>
              <w:t>Nom de la société de production le cas échéant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Titre de l’œuvre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Réalisateur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Auteur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104212" w:rsidRDefault="00B0459F">
            <w:pPr>
              <w:spacing w:after="0" w:line="240" w:lineRule="auto"/>
            </w:pPr>
            <w:r>
              <w:t>Adapté de :</w:t>
            </w:r>
          </w:p>
          <w:p w:rsidR="00393141" w:rsidRDefault="00B0459F">
            <w:pPr>
              <w:spacing w:after="0" w:line="240" w:lineRule="auto"/>
            </w:pPr>
            <w:r>
              <w:t>(le cas échéant, indiquer le titre et l’auteur – joindre le contrat de cession de droits)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Durée (en minutes)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Genre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Support de tournage</w:t>
            </w:r>
            <w:r w:rsidR="00104212">
              <w:t xml:space="preserve"> envisagé</w:t>
            </w:r>
            <w:r>
              <w:t>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Support de diffusion</w:t>
            </w:r>
            <w:r w:rsidR="00104212">
              <w:t xml:space="preserve"> envisagé</w:t>
            </w:r>
            <w:r>
              <w:t>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Comédiens ou personnages principaux envisagés :</w:t>
            </w:r>
          </w:p>
        </w:tc>
        <w:tc>
          <w:tcPr>
            <w:tcW w:w="4999" w:type="dxa"/>
            <w:shd w:val="clear" w:color="auto" w:fill="auto"/>
            <w:tcMar>
              <w:left w:w="98" w:type="dxa"/>
            </w:tcMar>
          </w:tcPr>
          <w:p w:rsidR="00393141" w:rsidRDefault="00393141">
            <w:pPr>
              <w:spacing w:after="0" w:line="240" w:lineRule="auto"/>
            </w:pPr>
          </w:p>
        </w:tc>
      </w:tr>
      <w:tr w:rsidR="00425193">
        <w:trPr>
          <w:trHeight w:val="567"/>
        </w:trPr>
        <w:tc>
          <w:tcPr>
            <w:tcW w:w="4606" w:type="dxa"/>
            <w:shd w:val="clear" w:color="auto" w:fill="auto"/>
            <w:tcMar>
              <w:left w:w="98" w:type="dxa"/>
            </w:tcMar>
            <w:vAlign w:val="center"/>
          </w:tcPr>
          <w:p w:rsidR="00393141" w:rsidRDefault="00B0459F">
            <w:pPr>
              <w:spacing w:after="0" w:line="240" w:lineRule="auto"/>
            </w:pPr>
            <w:r>
              <w:t>Diffusion envisagée :</w:t>
            </w:r>
          </w:p>
        </w:tc>
        <w:tc>
          <w:tcPr>
            <w:tcW w:w="4999" w:type="dxa"/>
            <w:shd w:val="clear" w:color="auto" w:fill="auto"/>
            <w:tcMar>
              <w:left w:w="98" w:type="dxa"/>
            </w:tcMar>
          </w:tcPr>
          <w:p w:rsidR="00393141" w:rsidRDefault="00393141">
            <w:pPr>
              <w:spacing w:after="0" w:line="240" w:lineRule="auto"/>
            </w:pPr>
          </w:p>
        </w:tc>
      </w:tr>
      <w:tr w:rsidR="00425193">
        <w:trPr>
          <w:trHeight w:val="3339"/>
        </w:trPr>
        <w:tc>
          <w:tcPr>
            <w:tcW w:w="4606" w:type="dxa"/>
            <w:shd w:val="clear" w:color="auto" w:fill="auto"/>
            <w:tcMar>
              <w:left w:w="98" w:type="dxa"/>
            </w:tcMar>
          </w:tcPr>
          <w:p w:rsidR="00393141" w:rsidRDefault="00B0459F">
            <w:pPr>
              <w:spacing w:after="0" w:line="240" w:lineRule="auto"/>
            </w:pPr>
            <w:r>
              <w:t>Synopsis :</w:t>
            </w:r>
          </w:p>
        </w:tc>
        <w:tc>
          <w:tcPr>
            <w:tcW w:w="4999" w:type="dxa"/>
            <w:shd w:val="clear" w:color="auto" w:fill="auto"/>
            <w:tcMar>
              <w:left w:w="98" w:type="dxa"/>
            </w:tcMar>
          </w:tcPr>
          <w:p w:rsidR="00393141" w:rsidRDefault="00393141">
            <w:pPr>
              <w:spacing w:after="0" w:line="240" w:lineRule="auto"/>
            </w:pPr>
          </w:p>
        </w:tc>
      </w:tr>
    </w:tbl>
    <w:p w:rsidR="00393141" w:rsidRDefault="00393141"/>
    <w:p w:rsidR="00393141" w:rsidRDefault="00B0459F" w:rsidP="00EE60A5">
      <w:pPr>
        <w:shd w:val="clear" w:color="auto" w:fill="C0504D" w:themeFill="accent2"/>
        <w:jc w:val="center"/>
        <w:rPr>
          <w:b/>
          <w:color w:val="FFFFFF" w:themeColor="background1"/>
        </w:rPr>
      </w:pPr>
      <w:r>
        <w:rPr>
          <w:b/>
          <w:color w:val="FFFFFF" w:themeColor="background1"/>
        </w:rPr>
        <w:lastRenderedPageBreak/>
        <w:t>2- Eléments financiers</w:t>
      </w:r>
    </w:p>
    <w:tbl>
      <w:tblPr>
        <w:tblStyle w:val="Grilledutableau1"/>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Budget total d’écriture (en € HT)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Subvention demandée à la CTG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de la demande/ budget total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Total des dépenses prévisionnelles en Guyane (en € HT)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Liste des financements acquis (lister les partenaires et montants)</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Le cas échéant, si</w:t>
            </w:r>
            <w:r w:rsidR="00983400">
              <w:t xml:space="preserve"> la société de production a reçu une aide de la collectivité ces quatre dernières années, indiquer le projet aidé et le montant de la subvention obtenue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B0459F" w:rsidP="00EE60A5">
      <w:pPr>
        <w:shd w:val="clear" w:color="auto" w:fill="C0504D" w:themeFill="accent2"/>
        <w:jc w:val="center"/>
        <w:rPr>
          <w:b/>
          <w:color w:val="FFFFFF" w:themeColor="background1"/>
        </w:rPr>
      </w:pPr>
      <w:r>
        <w:rPr>
          <w:b/>
          <w:color w:val="FFFFFF" w:themeColor="background1"/>
          <w:shd w:val="clear" w:color="auto" w:fill="C0504D"/>
        </w:rPr>
        <w:t>3- Renseignements complémentaires</w:t>
      </w:r>
    </w:p>
    <w:tbl>
      <w:tblPr>
        <w:tblStyle w:val="Grilledutableau1"/>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Le projet a-t-il été déposé auprès d’autres collectivités territoriales ? Si oui, lesquelles et à quelle date examineront-elles votre demande ?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B0459F" w:rsidP="00EE60A5">
      <w:pPr>
        <w:shd w:val="clear" w:color="auto" w:fill="C0504D" w:themeFill="accent2"/>
        <w:jc w:val="center"/>
        <w:rPr>
          <w:b/>
          <w:color w:val="FFFFFF" w:themeColor="background1"/>
        </w:rPr>
      </w:pPr>
      <w:r>
        <w:rPr>
          <w:b/>
          <w:color w:val="FFFFFF" w:themeColor="background1"/>
        </w:rPr>
        <w:t>4- Identification du demandeur</w:t>
      </w:r>
    </w:p>
    <w:tbl>
      <w:tblPr>
        <w:tblStyle w:val="Grilledutableau1"/>
        <w:tblW w:w="9634" w:type="dxa"/>
        <w:tblCellMar>
          <w:left w:w="98" w:type="dxa"/>
        </w:tblCellMar>
        <w:tblLook w:val="04A0" w:firstRow="1" w:lastRow="0" w:firstColumn="1" w:lastColumn="0" w:noHBand="0" w:noVBand="1"/>
      </w:tblPr>
      <w:tblGrid>
        <w:gridCol w:w="4605"/>
        <w:gridCol w:w="5029"/>
      </w:tblGrid>
      <w:tr w:rsidR="00425193" w:rsidTr="00104212">
        <w:trPr>
          <w:trHeight w:val="404"/>
        </w:trPr>
        <w:tc>
          <w:tcPr>
            <w:tcW w:w="9634" w:type="dxa"/>
            <w:gridSpan w:val="2"/>
            <w:shd w:val="clear" w:color="auto" w:fill="DBE5F1" w:themeFill="accent1" w:themeFillTint="33"/>
            <w:tcMar>
              <w:left w:w="98" w:type="dxa"/>
            </w:tcMar>
            <w:vAlign w:val="center"/>
          </w:tcPr>
          <w:p w:rsidR="00393141" w:rsidRDefault="00B0459F">
            <w:pPr>
              <w:spacing w:after="0" w:line="240" w:lineRule="auto"/>
              <w:rPr>
                <w:b/>
              </w:rPr>
            </w:pPr>
            <w:r>
              <w:rPr>
                <w:b/>
              </w:rPr>
              <w:t>Producteur délégué</w:t>
            </w:r>
            <w:r w:rsidR="00EE60A5">
              <w:rPr>
                <w:b/>
              </w:rPr>
              <w:t xml:space="preserve"> (le cas échéant)</w:t>
            </w: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le cas échéant :</w:t>
            </w:r>
          </w:p>
        </w:tc>
        <w:tc>
          <w:tcPr>
            <w:tcW w:w="5029" w:type="dxa"/>
            <w:shd w:val="clear" w:color="auto" w:fill="auto"/>
            <w:tcMar>
              <w:left w:w="98" w:type="dxa"/>
            </w:tcMar>
            <w:vAlign w:val="cente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création de la société :</w:t>
            </w:r>
          </w:p>
        </w:tc>
        <w:tc>
          <w:tcPr>
            <w:tcW w:w="5029" w:type="dxa"/>
            <w:shd w:val="clear" w:color="auto" w:fill="auto"/>
            <w:tcMar>
              <w:left w:w="98" w:type="dxa"/>
            </w:tcMar>
            <w:vAlign w:val="cente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xml:space="preserve">Forme juridique :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 d’immatriculation au registre du commerce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APE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Adresse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postal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Ville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Téléphone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Fax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lastRenderedPageBreak/>
              <w:t>Courriel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Site Internet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personne en charge du dossier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du gérant :</w:t>
            </w:r>
          </w:p>
        </w:tc>
        <w:tc>
          <w:tcPr>
            <w:tcW w:w="5029" w:type="dxa"/>
            <w:shd w:val="clear" w:color="auto" w:fill="auto"/>
            <w:tcMar>
              <w:left w:w="98" w:type="dxa"/>
            </w:tcMar>
          </w:tcPr>
          <w:p w:rsidR="00393141" w:rsidRDefault="00393141">
            <w:pPr>
              <w:spacing w:after="0" w:line="240" w:lineRule="auto"/>
            </w:pPr>
          </w:p>
        </w:tc>
      </w:tr>
      <w:tr w:rsidR="00425193" w:rsidTr="00104212">
        <w:trPr>
          <w:trHeight w:val="404"/>
        </w:trPr>
        <w:tc>
          <w:tcPr>
            <w:tcW w:w="9634" w:type="dxa"/>
            <w:gridSpan w:val="2"/>
            <w:shd w:val="clear" w:color="auto" w:fill="DBE5F1" w:themeFill="accent1" w:themeFillTint="33"/>
            <w:tcMar>
              <w:left w:w="98" w:type="dxa"/>
            </w:tcMar>
            <w:vAlign w:val="center"/>
          </w:tcPr>
          <w:p w:rsidR="00393141" w:rsidRDefault="00B0459F">
            <w:pPr>
              <w:spacing w:after="0" w:line="240" w:lineRule="auto"/>
              <w:rPr>
                <w:b/>
              </w:rPr>
            </w:pPr>
            <w:r>
              <w:rPr>
                <w:b/>
              </w:rPr>
              <w:t xml:space="preserve">Co-producteur  (le cas échéant) </w:t>
            </w:r>
          </w:p>
        </w:tc>
      </w:tr>
      <w:tr w:rsidR="00425193" w:rsidTr="00104212">
        <w:trPr>
          <w:trHeight w:val="456"/>
        </w:trPr>
        <w:tc>
          <w:tcPr>
            <w:tcW w:w="9634" w:type="dxa"/>
            <w:gridSpan w:val="2"/>
            <w:shd w:val="clear" w:color="auto" w:fill="auto"/>
            <w:tcMar>
              <w:left w:w="98" w:type="dxa"/>
            </w:tcMar>
            <w:vAlign w:val="center"/>
          </w:tcPr>
          <w:p w:rsidR="00393141" w:rsidRDefault="00B0459F">
            <w:pPr>
              <w:spacing w:after="0" w:line="240" w:lineRule="auto"/>
              <w:rPr>
                <w:i/>
              </w:rPr>
            </w:pPr>
            <w:r>
              <w:rPr>
                <w:i/>
              </w:rPr>
              <w:t>Merci de bien vouloir joindre le contrat de co-production</w:t>
            </w: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création de la société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Forme juridique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 d’immatriculation au registre du commerce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APE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Adresse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postal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Ville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Téléphone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Fax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Courriel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Site Internet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personne en charge du dossier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du gérant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B0459F">
      <w:r>
        <w:br w:type="page"/>
      </w:r>
    </w:p>
    <w:p w:rsidR="00393141" w:rsidRDefault="00B0459F">
      <w:pPr>
        <w:spacing w:after="0" w:line="240" w:lineRule="auto"/>
        <w:jc w:val="center"/>
      </w:pPr>
      <w:r>
        <w:rPr>
          <w:noProof/>
          <w:lang w:eastAsia="fr-FR"/>
        </w:rPr>
        <w:lastRenderedPageBreak/>
        <w:drawing>
          <wp:anchor distT="0" distB="8890" distL="114300" distR="114300" simplePos="0" relativeHeight="251659264" behindDoc="1" locked="0" layoutInCell="1" allowOverlap="1">
            <wp:simplePos x="0" y="0"/>
            <wp:positionH relativeFrom="column">
              <wp:posOffset>-551815</wp:posOffset>
            </wp:positionH>
            <wp:positionV relativeFrom="paragraph">
              <wp:posOffset>-542290</wp:posOffset>
            </wp:positionV>
            <wp:extent cx="1188085" cy="1172845"/>
            <wp:effectExtent l="0" t="0" r="0" b="0"/>
            <wp:wrapNone/>
            <wp:docPr id="26"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69378" name="Image 42"/>
                    <pic:cNvPicPr>
                      <a:picLocks noChangeAspect="1" noChangeArrowheads="1"/>
                    </pic:cNvPicPr>
                  </pic:nvPicPr>
                  <pic:blipFill>
                    <a:blip r:embed="rId14"/>
                    <a:stretch>
                      <a:fillRect/>
                    </a:stretch>
                  </pic:blipFill>
                  <pic:spPr bwMode="auto">
                    <a:xfrm>
                      <a:off x="0" y="0"/>
                      <a:ext cx="1188085" cy="1172845"/>
                    </a:xfrm>
                    <a:prstGeom prst="rect">
                      <a:avLst/>
                    </a:prstGeom>
                  </pic:spPr>
                </pic:pic>
              </a:graphicData>
            </a:graphic>
          </wp:anchor>
        </w:drawing>
      </w:r>
      <w:r>
        <w:rPr>
          <w:b/>
          <w:sz w:val="36"/>
        </w:rPr>
        <w:t>FONDS TERRITOIAL DE SOUTIEN A LA CREATION CINEMATOGRAPHIQUE ET AUDIOVISUELLE</w:t>
      </w:r>
    </w:p>
    <w:p w:rsidR="00393141" w:rsidRDefault="00B0459F">
      <w:pPr>
        <w:jc w:val="center"/>
        <w:rPr>
          <w:b/>
          <w:sz w:val="28"/>
        </w:rPr>
      </w:pPr>
      <w:r>
        <w:rPr>
          <w:b/>
          <w:sz w:val="28"/>
        </w:rPr>
        <w:t>FICHE D’IDENTIFICATION</w:t>
      </w:r>
    </w:p>
    <w:p w:rsidR="00393141" w:rsidRDefault="00B0459F">
      <w:pPr>
        <w:jc w:val="center"/>
        <w:rPr>
          <w:b/>
          <w:color w:val="0070C0"/>
          <w:sz w:val="28"/>
        </w:rPr>
      </w:pPr>
      <w:r>
        <w:rPr>
          <w:b/>
          <w:color w:val="0070C0"/>
          <w:sz w:val="28"/>
        </w:rPr>
        <w:t>AIDE AU DEVELOPPEMENT</w:t>
      </w:r>
    </w:p>
    <w:p w:rsidR="00393141" w:rsidRDefault="00B0459F" w:rsidP="00EE60A5">
      <w:pPr>
        <w:shd w:val="clear" w:color="auto" w:fill="4F81BD" w:themeFill="accent1"/>
        <w:jc w:val="center"/>
        <w:rPr>
          <w:b/>
          <w:color w:val="FFFFFF" w:themeColor="background1"/>
        </w:rPr>
      </w:pPr>
      <w:r>
        <w:rPr>
          <w:b/>
          <w:color w:val="FFFFFF" w:themeColor="background1"/>
        </w:rPr>
        <w:t>1- Présentation du projet</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Titre de l’œuvre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Réalisateur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Auteur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Adapté de (le cas échéant, indiquer le titre et l’auteur – joindre le contrat de cession de droits)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Durée (en minutes)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Genre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Support de tournage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Support de diffusion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Comédiens ou personnages principaux envisagés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Diffusion envisagée :</w:t>
            </w:r>
          </w:p>
        </w:tc>
        <w:tc>
          <w:tcPr>
            <w:tcW w:w="5029" w:type="dxa"/>
            <w:shd w:val="clear" w:color="auto" w:fill="auto"/>
            <w:tcMar>
              <w:left w:w="98" w:type="dxa"/>
            </w:tcMar>
          </w:tcPr>
          <w:p w:rsidR="00393141" w:rsidRDefault="00393141">
            <w:pPr>
              <w:spacing w:after="0" w:line="240" w:lineRule="auto"/>
            </w:pPr>
          </w:p>
        </w:tc>
      </w:tr>
      <w:tr w:rsidR="00425193" w:rsidTr="00104212">
        <w:trPr>
          <w:trHeight w:val="3339"/>
        </w:trPr>
        <w:tc>
          <w:tcPr>
            <w:tcW w:w="4605" w:type="dxa"/>
            <w:shd w:val="clear" w:color="auto" w:fill="auto"/>
            <w:tcMar>
              <w:left w:w="98" w:type="dxa"/>
            </w:tcMar>
          </w:tcPr>
          <w:p w:rsidR="00393141" w:rsidRDefault="00B0459F">
            <w:pPr>
              <w:spacing w:after="0" w:line="240" w:lineRule="auto"/>
            </w:pPr>
            <w:r>
              <w:t>Synopsis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393141"/>
    <w:p w:rsidR="00393141" w:rsidRDefault="00393141"/>
    <w:p w:rsidR="00393141" w:rsidRDefault="00B0459F" w:rsidP="00104212">
      <w:pPr>
        <w:shd w:val="clear" w:color="auto" w:fill="4F81BD" w:themeFill="accent1"/>
        <w:jc w:val="center"/>
        <w:rPr>
          <w:b/>
          <w:color w:val="FFFFFF" w:themeColor="background1"/>
        </w:rPr>
      </w:pPr>
      <w:r>
        <w:rPr>
          <w:b/>
          <w:color w:val="FFFFFF" w:themeColor="background1"/>
        </w:rPr>
        <w:lastRenderedPageBreak/>
        <w:t>2- Eléments financiers</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Budget total de développement (en € HT)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Subvention demandée à la CTG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de la demande/ budget total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Total des dépenses prévisionnelles en Guyane (en € HT)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Liste des financements acquis (lister les partenaires et montants)</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 la société de production a reçu une aide de la collectivité ces quatre dernières années, indiquer le projet aidé et le montant de la subvention obtenue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393141"/>
    <w:p w:rsidR="00393141" w:rsidRDefault="00B0459F" w:rsidP="00104212">
      <w:pPr>
        <w:shd w:val="clear" w:color="auto" w:fill="4F81BD" w:themeFill="accent1"/>
        <w:jc w:val="center"/>
        <w:rPr>
          <w:b/>
          <w:color w:val="FFFFFF" w:themeColor="background1"/>
        </w:rPr>
      </w:pPr>
      <w:r>
        <w:rPr>
          <w:b/>
          <w:color w:val="FFFFFF" w:themeColor="background1"/>
        </w:rPr>
        <w:t>3- Informations prévisionnelles sur le tournage/ la fabrication en Guyane</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Durée totale du tournage/ de fabrication (en jours)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début du tournage/ de fabrication en Guyane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Durée du tournage/ de fabrication en Guyane (en jours)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Lieux de tournage/de fabrication en Guyane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Liste des postes de l’équipe technique à pourvoir en Guyane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Liste des postes de l’équipe artistique à pourvoir en Guyane :</w:t>
            </w:r>
          </w:p>
        </w:tc>
        <w:tc>
          <w:tcPr>
            <w:tcW w:w="5029" w:type="dxa"/>
            <w:shd w:val="clear" w:color="auto" w:fill="auto"/>
            <w:tcMar>
              <w:left w:w="98" w:type="dxa"/>
            </w:tcMar>
          </w:tcPr>
          <w:p w:rsidR="00393141" w:rsidRDefault="00393141">
            <w:pPr>
              <w:spacing w:after="0" w:line="240" w:lineRule="auto"/>
            </w:pPr>
          </w:p>
        </w:tc>
      </w:tr>
    </w:tbl>
    <w:p w:rsidR="00393141" w:rsidRDefault="00393141">
      <w:pPr>
        <w:rPr>
          <w:color w:val="FFFFFF" w:themeColor="background1"/>
        </w:rPr>
      </w:pPr>
    </w:p>
    <w:p w:rsidR="00393141" w:rsidRDefault="00393141">
      <w:pPr>
        <w:rPr>
          <w:color w:val="FFFFFF" w:themeColor="background1"/>
        </w:rPr>
      </w:pPr>
    </w:p>
    <w:p w:rsidR="00393141" w:rsidRDefault="00B0459F" w:rsidP="00104212">
      <w:pPr>
        <w:shd w:val="clear" w:color="auto" w:fill="4F81BD" w:themeFill="accent1"/>
        <w:jc w:val="center"/>
        <w:rPr>
          <w:b/>
          <w:color w:val="FFFFFF" w:themeColor="background1"/>
        </w:rPr>
      </w:pPr>
      <w:r>
        <w:rPr>
          <w:b/>
          <w:color w:val="FFFFFF" w:themeColor="background1"/>
        </w:rPr>
        <w:t>4- Renseignements complémentaires</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hd w:val="clear" w:color="auto" w:fill="FFFFFF" w:themeFill="background1"/>
              <w:spacing w:after="0" w:line="240" w:lineRule="auto"/>
            </w:pPr>
            <w:r>
              <w:t>Le projet a-t-il été déposé auprès d’autres collectivités territoriales ? Si oui, lesquelles et à quelle date examineront-elles votre demande ? :</w:t>
            </w:r>
          </w:p>
        </w:tc>
        <w:tc>
          <w:tcPr>
            <w:tcW w:w="5029" w:type="dxa"/>
            <w:shd w:val="clear" w:color="auto" w:fill="auto"/>
            <w:tcMar>
              <w:left w:w="98" w:type="dxa"/>
            </w:tcMar>
          </w:tcPr>
          <w:p w:rsidR="00393141" w:rsidRDefault="00393141">
            <w:pPr>
              <w:shd w:val="clear" w:color="auto" w:fill="FFFFFF" w:themeFill="background1"/>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Avez-vous obtenu l’autorisation préalable</w:t>
            </w:r>
            <w:r w:rsidR="0083599D">
              <w:t xml:space="preserve"> (</w:t>
            </w:r>
            <w:r w:rsidR="00766D83">
              <w:t xml:space="preserve">projets </w:t>
            </w:r>
            <w:r w:rsidR="0083599D">
              <w:t>audiovisuel</w:t>
            </w:r>
            <w:r w:rsidR="00766D83">
              <w:t>s</w:t>
            </w:r>
            <w:r w:rsidR="0083599D">
              <w:t>) ou l’agrément (</w:t>
            </w:r>
            <w:r w:rsidR="00766D83">
              <w:t xml:space="preserve">projets de </w:t>
            </w:r>
            <w:r w:rsidR="0083599D">
              <w:t>fiction)</w:t>
            </w:r>
            <w:r>
              <w:t xml:space="preserve"> du CNC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 non, à quelle date avez-vous prévu d’en faire la demande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393141"/>
    <w:p w:rsidR="00393141" w:rsidRDefault="00B0459F" w:rsidP="00104212">
      <w:pPr>
        <w:shd w:val="clear" w:color="auto" w:fill="4F81BD" w:themeFill="accent1"/>
        <w:jc w:val="center"/>
        <w:rPr>
          <w:b/>
          <w:color w:val="FFFFFF" w:themeColor="background1"/>
        </w:rPr>
      </w:pPr>
      <w:r>
        <w:rPr>
          <w:b/>
          <w:color w:val="FFFFFF" w:themeColor="background1"/>
        </w:rPr>
        <w:t>5- Identification du demandeur</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404"/>
        </w:trPr>
        <w:tc>
          <w:tcPr>
            <w:tcW w:w="9634" w:type="dxa"/>
            <w:gridSpan w:val="2"/>
            <w:shd w:val="clear" w:color="auto" w:fill="DBE5F1" w:themeFill="accent1" w:themeFillTint="33"/>
            <w:tcMar>
              <w:left w:w="98" w:type="dxa"/>
            </w:tcMar>
            <w:vAlign w:val="center"/>
          </w:tcPr>
          <w:p w:rsidR="00393141" w:rsidRDefault="00B0459F">
            <w:pPr>
              <w:spacing w:after="0" w:line="240" w:lineRule="auto"/>
              <w:rPr>
                <w:b/>
              </w:rPr>
            </w:pPr>
            <w:r>
              <w:rPr>
                <w:b/>
              </w:rPr>
              <w:t>Producteur délégué</w:t>
            </w: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vAlign w:val="cente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création de la société :</w:t>
            </w:r>
          </w:p>
        </w:tc>
        <w:tc>
          <w:tcPr>
            <w:tcW w:w="5029" w:type="dxa"/>
            <w:shd w:val="clear" w:color="auto" w:fill="auto"/>
            <w:tcMar>
              <w:left w:w="98" w:type="dxa"/>
            </w:tcMar>
            <w:vAlign w:val="cente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xml:space="preserve">Forme juridique :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 d’immatriculation au registre du commerce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APE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Adresse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postal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Ville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Téléphone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Fax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Courriel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Site Internet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personne en charge du dossier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du gérant :</w:t>
            </w:r>
          </w:p>
        </w:tc>
        <w:tc>
          <w:tcPr>
            <w:tcW w:w="5029" w:type="dxa"/>
            <w:shd w:val="clear" w:color="auto" w:fill="auto"/>
            <w:tcMar>
              <w:left w:w="98" w:type="dxa"/>
            </w:tcMar>
          </w:tcPr>
          <w:p w:rsidR="00393141" w:rsidRDefault="00393141">
            <w:pPr>
              <w:spacing w:after="0" w:line="240" w:lineRule="auto"/>
            </w:pPr>
          </w:p>
        </w:tc>
      </w:tr>
      <w:tr w:rsidR="00425193" w:rsidTr="00104212">
        <w:trPr>
          <w:trHeight w:val="404"/>
        </w:trPr>
        <w:tc>
          <w:tcPr>
            <w:tcW w:w="9634" w:type="dxa"/>
            <w:gridSpan w:val="2"/>
            <w:shd w:val="clear" w:color="auto" w:fill="DBE5F1" w:themeFill="accent1" w:themeFillTint="33"/>
            <w:tcMar>
              <w:left w:w="98" w:type="dxa"/>
            </w:tcMar>
            <w:vAlign w:val="center"/>
          </w:tcPr>
          <w:p w:rsidR="00393141" w:rsidRDefault="00B0459F">
            <w:pPr>
              <w:spacing w:after="0" w:line="240" w:lineRule="auto"/>
              <w:rPr>
                <w:b/>
              </w:rPr>
            </w:pPr>
            <w:r>
              <w:rPr>
                <w:b/>
              </w:rPr>
              <w:t xml:space="preserve">Co-producteur  (le cas échéant) </w:t>
            </w:r>
          </w:p>
        </w:tc>
      </w:tr>
      <w:tr w:rsidR="00425193" w:rsidTr="00104212">
        <w:trPr>
          <w:trHeight w:val="456"/>
        </w:trPr>
        <w:tc>
          <w:tcPr>
            <w:tcW w:w="9634" w:type="dxa"/>
            <w:gridSpan w:val="2"/>
            <w:shd w:val="clear" w:color="auto" w:fill="auto"/>
            <w:tcMar>
              <w:left w:w="98" w:type="dxa"/>
            </w:tcMar>
            <w:vAlign w:val="center"/>
          </w:tcPr>
          <w:p w:rsidR="00393141" w:rsidRDefault="00B0459F">
            <w:pPr>
              <w:spacing w:after="0" w:line="240" w:lineRule="auto"/>
              <w:rPr>
                <w:i/>
              </w:rPr>
            </w:pPr>
            <w:r>
              <w:rPr>
                <w:i/>
              </w:rPr>
              <w:t>Merci de bien vouloir joindre le contrat de co-production</w:t>
            </w: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création de la société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Forme juridique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 d’immatriculation au registre du commerce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APE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Adresse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lastRenderedPageBreak/>
              <w:t>Code postal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Ville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Téléphone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Fax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Courriel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Site Internet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personne en charge du dossier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du gérant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B0459F">
      <w:pPr>
        <w:spacing w:after="0" w:line="240" w:lineRule="auto"/>
      </w:pPr>
      <w:r>
        <w:br w:type="page"/>
      </w:r>
    </w:p>
    <w:p w:rsidR="00393141" w:rsidRDefault="00B0459F">
      <w:pPr>
        <w:spacing w:after="0" w:line="240" w:lineRule="auto"/>
      </w:pPr>
      <w:r>
        <w:rPr>
          <w:noProof/>
          <w:lang w:eastAsia="fr-FR"/>
        </w:rPr>
        <w:lastRenderedPageBreak/>
        <w:drawing>
          <wp:anchor distT="0" distB="8890" distL="114300" distR="114300" simplePos="0" relativeHeight="251660288" behindDoc="1" locked="0" layoutInCell="1" allowOverlap="1">
            <wp:simplePos x="0" y="0"/>
            <wp:positionH relativeFrom="column">
              <wp:posOffset>-591820</wp:posOffset>
            </wp:positionH>
            <wp:positionV relativeFrom="paragraph">
              <wp:posOffset>154305</wp:posOffset>
            </wp:positionV>
            <wp:extent cx="1187450" cy="1172210"/>
            <wp:effectExtent l="0" t="0" r="0" b="0"/>
            <wp:wrapNone/>
            <wp:docPr id="27"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05499" name="Image 43"/>
                    <pic:cNvPicPr>
                      <a:picLocks noChangeAspect="1" noChangeArrowheads="1"/>
                    </pic:cNvPicPr>
                  </pic:nvPicPr>
                  <pic:blipFill>
                    <a:blip r:embed="rId14"/>
                    <a:stretch>
                      <a:fillRect/>
                    </a:stretch>
                  </pic:blipFill>
                  <pic:spPr bwMode="auto">
                    <a:xfrm>
                      <a:off x="0" y="0"/>
                      <a:ext cx="1187450" cy="1172210"/>
                    </a:xfrm>
                    <a:prstGeom prst="rect">
                      <a:avLst/>
                    </a:prstGeom>
                  </pic:spPr>
                </pic:pic>
              </a:graphicData>
            </a:graphic>
          </wp:anchor>
        </w:drawing>
      </w:r>
    </w:p>
    <w:p w:rsidR="00393141" w:rsidRDefault="00393141"/>
    <w:p w:rsidR="00393141" w:rsidRDefault="00B0459F">
      <w:pPr>
        <w:spacing w:after="0" w:line="240" w:lineRule="auto"/>
        <w:jc w:val="center"/>
      </w:pPr>
      <w:r>
        <w:rPr>
          <w:b/>
          <w:sz w:val="36"/>
        </w:rPr>
        <w:t>FONDS TERRITOIAL DE SOUTIEN A LA CREATION CINEMATOGRAPHIQUE ET AUDIOVISUELLE</w:t>
      </w:r>
    </w:p>
    <w:p w:rsidR="00393141" w:rsidRDefault="00B0459F">
      <w:pPr>
        <w:jc w:val="center"/>
        <w:rPr>
          <w:b/>
          <w:sz w:val="28"/>
        </w:rPr>
      </w:pPr>
      <w:r>
        <w:rPr>
          <w:b/>
          <w:sz w:val="28"/>
        </w:rPr>
        <w:t>FICHE D’IDENTIFICATION</w:t>
      </w:r>
    </w:p>
    <w:p w:rsidR="00393141" w:rsidRDefault="00B0459F">
      <w:pPr>
        <w:jc w:val="center"/>
        <w:rPr>
          <w:b/>
          <w:color w:val="76923C" w:themeColor="accent3" w:themeShade="BF"/>
          <w:sz w:val="28"/>
        </w:rPr>
      </w:pPr>
      <w:r>
        <w:rPr>
          <w:b/>
          <w:color w:val="76923C" w:themeColor="accent3" w:themeShade="BF"/>
          <w:sz w:val="28"/>
        </w:rPr>
        <w:t>AIDE A LA PRODUCTION</w:t>
      </w:r>
    </w:p>
    <w:p w:rsidR="00393141" w:rsidRDefault="00B0459F" w:rsidP="00104212">
      <w:pPr>
        <w:shd w:val="clear" w:color="auto" w:fill="76923C" w:themeFill="accent3" w:themeFillShade="BF"/>
        <w:jc w:val="center"/>
        <w:rPr>
          <w:b/>
          <w:color w:val="FFFFFF" w:themeColor="background1"/>
        </w:rPr>
      </w:pPr>
      <w:r>
        <w:rPr>
          <w:b/>
          <w:color w:val="FFFFFF" w:themeColor="background1"/>
        </w:rPr>
        <w:t>1- Présentation du projet</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Titre de l’œuvre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Réalisateur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Auteur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Adapté de (le cas échéant, indiquer le titre et l’auteur – joindre le contrat de cession de droits)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Durée (en minutes)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Genre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Support de tournage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Support de diffusion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Comédiens ou personnages principaux envisagés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Diffusion envisagée :</w:t>
            </w:r>
          </w:p>
        </w:tc>
        <w:tc>
          <w:tcPr>
            <w:tcW w:w="5029" w:type="dxa"/>
            <w:shd w:val="clear" w:color="auto" w:fill="auto"/>
            <w:tcMar>
              <w:left w:w="98" w:type="dxa"/>
            </w:tcMar>
          </w:tcPr>
          <w:p w:rsidR="00393141" w:rsidRDefault="00393141">
            <w:pPr>
              <w:spacing w:after="0" w:line="240" w:lineRule="auto"/>
            </w:pPr>
          </w:p>
        </w:tc>
      </w:tr>
      <w:tr w:rsidR="00425193" w:rsidTr="00104212">
        <w:trPr>
          <w:trHeight w:val="3339"/>
        </w:trPr>
        <w:tc>
          <w:tcPr>
            <w:tcW w:w="4605" w:type="dxa"/>
            <w:shd w:val="clear" w:color="auto" w:fill="auto"/>
            <w:tcMar>
              <w:left w:w="98" w:type="dxa"/>
            </w:tcMar>
          </w:tcPr>
          <w:p w:rsidR="00393141" w:rsidRDefault="00B0459F">
            <w:pPr>
              <w:spacing w:after="0" w:line="240" w:lineRule="auto"/>
            </w:pPr>
            <w:r>
              <w:t>Synopsis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393141"/>
    <w:p w:rsidR="00393141" w:rsidRDefault="00B0459F" w:rsidP="00104212">
      <w:pPr>
        <w:shd w:val="clear" w:color="auto" w:fill="76923C" w:themeFill="accent3" w:themeFillShade="BF"/>
        <w:jc w:val="center"/>
        <w:rPr>
          <w:b/>
          <w:color w:val="FFFFFF" w:themeColor="background1"/>
        </w:rPr>
      </w:pPr>
      <w:r>
        <w:rPr>
          <w:b/>
          <w:color w:val="FFFFFF" w:themeColor="background1"/>
        </w:rPr>
        <w:t>2- Eléments financiers</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Budget total de production (en € HT)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Subvention demandée à la CTG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de la demande/ budget total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766D83" w:rsidRDefault="00B0459F">
            <w:pPr>
              <w:spacing w:after="0" w:line="240" w:lineRule="auto"/>
            </w:pPr>
            <w:r>
              <w:t>Liste des financements acquis (lister les partenaires et montants)</w:t>
            </w:r>
          </w:p>
        </w:tc>
        <w:tc>
          <w:tcPr>
            <w:tcW w:w="5029" w:type="dxa"/>
            <w:shd w:val="clear" w:color="auto" w:fill="auto"/>
            <w:tcMar>
              <w:left w:w="98" w:type="dxa"/>
            </w:tcMar>
          </w:tcPr>
          <w:p w:rsidR="00766D83" w:rsidRDefault="00766D83">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des financements acquis/ budget total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766D83" w:rsidRDefault="00B0459F" w:rsidP="00766D83">
            <w:pPr>
              <w:spacing w:after="0" w:line="240" w:lineRule="auto"/>
            </w:pPr>
            <w:r>
              <w:t>Total des dépenses prévisionnelles en Guyane (en € HT) :</w:t>
            </w:r>
          </w:p>
        </w:tc>
        <w:tc>
          <w:tcPr>
            <w:tcW w:w="5029" w:type="dxa"/>
            <w:shd w:val="clear" w:color="auto" w:fill="auto"/>
            <w:tcMar>
              <w:left w:w="98" w:type="dxa"/>
            </w:tcMar>
          </w:tcPr>
          <w:p w:rsidR="00766D83" w:rsidRDefault="00766D83" w:rsidP="00766D83">
            <w:pPr>
              <w:spacing w:after="0" w:line="240" w:lineRule="auto"/>
            </w:pPr>
          </w:p>
        </w:tc>
      </w:tr>
      <w:tr w:rsidR="00425193" w:rsidTr="00104212">
        <w:trPr>
          <w:trHeight w:val="567"/>
        </w:trPr>
        <w:tc>
          <w:tcPr>
            <w:tcW w:w="4605" w:type="dxa"/>
            <w:shd w:val="clear" w:color="auto" w:fill="auto"/>
            <w:tcMar>
              <w:left w:w="98" w:type="dxa"/>
            </w:tcMar>
            <w:vAlign w:val="center"/>
          </w:tcPr>
          <w:p w:rsidR="00766D83" w:rsidRDefault="00B0459F" w:rsidP="00766D83">
            <w:pPr>
              <w:spacing w:after="0" w:line="240" w:lineRule="auto"/>
            </w:pPr>
            <w:r>
              <w:t>Si la société de production a reçu une aide de la collectivité ces quatre dernières années, indiquer le projet aidé et le montant de la subvention obtenue :</w:t>
            </w:r>
          </w:p>
        </w:tc>
        <w:tc>
          <w:tcPr>
            <w:tcW w:w="5029" w:type="dxa"/>
            <w:shd w:val="clear" w:color="auto" w:fill="auto"/>
            <w:tcMar>
              <w:left w:w="98" w:type="dxa"/>
            </w:tcMar>
          </w:tcPr>
          <w:p w:rsidR="00766D83" w:rsidRDefault="00766D83" w:rsidP="00766D83">
            <w:pPr>
              <w:spacing w:after="0" w:line="240" w:lineRule="auto"/>
            </w:pPr>
          </w:p>
        </w:tc>
      </w:tr>
    </w:tbl>
    <w:p w:rsidR="00393141" w:rsidRDefault="00393141"/>
    <w:p w:rsidR="00393141" w:rsidRDefault="00393141"/>
    <w:p w:rsidR="00393141" w:rsidRDefault="00B0459F" w:rsidP="00104212">
      <w:pPr>
        <w:shd w:val="clear" w:color="auto" w:fill="76923C" w:themeFill="accent3" w:themeFillShade="BF"/>
        <w:jc w:val="center"/>
        <w:rPr>
          <w:b/>
          <w:color w:val="FFFFFF" w:themeColor="background1"/>
        </w:rPr>
      </w:pPr>
      <w:r>
        <w:rPr>
          <w:b/>
          <w:color w:val="FFFFFF" w:themeColor="background1"/>
        </w:rPr>
        <w:t>3- Informations prévisionnelles sur le tournage/ la fabrication en Guyane</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Durée totale du tournage/ de fabrication (en jours)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début du tournage/ de fabrication en Guyane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Durée du tournage/ de fabrication en Guyane (en jours)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Lieux de tournage/de fabrication en Guyane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Liste des postes de l’équipe technique à pourvoir en Guyane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Liste des postes de l’équipe artistique à pourvoir en Guyane :</w:t>
            </w:r>
          </w:p>
        </w:tc>
        <w:tc>
          <w:tcPr>
            <w:tcW w:w="5029" w:type="dxa"/>
            <w:shd w:val="clear" w:color="auto" w:fill="auto"/>
            <w:tcMar>
              <w:left w:w="98" w:type="dxa"/>
            </w:tcMar>
          </w:tcPr>
          <w:p w:rsidR="00393141" w:rsidRDefault="00393141">
            <w:pPr>
              <w:spacing w:after="0" w:line="240" w:lineRule="auto"/>
            </w:pPr>
          </w:p>
        </w:tc>
      </w:tr>
    </w:tbl>
    <w:p w:rsidR="00393141" w:rsidRDefault="00393141">
      <w:pPr>
        <w:rPr>
          <w:color w:val="FFFFFF" w:themeColor="background1"/>
        </w:rPr>
      </w:pPr>
    </w:p>
    <w:p w:rsidR="00393141" w:rsidRDefault="00393141">
      <w:pPr>
        <w:rPr>
          <w:color w:val="FFFFFF" w:themeColor="background1"/>
        </w:rPr>
      </w:pPr>
    </w:p>
    <w:p w:rsidR="00393141" w:rsidRDefault="00B0459F" w:rsidP="00104212">
      <w:pPr>
        <w:shd w:val="clear" w:color="auto" w:fill="76923C" w:themeFill="accent3" w:themeFillShade="BF"/>
        <w:jc w:val="center"/>
        <w:rPr>
          <w:b/>
          <w:color w:val="FFFFFF" w:themeColor="background1"/>
        </w:rPr>
      </w:pPr>
      <w:r>
        <w:rPr>
          <w:b/>
          <w:color w:val="FFFFFF" w:themeColor="background1"/>
        </w:rPr>
        <w:t>4- Renseignements complémentaires</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567"/>
        </w:trPr>
        <w:tc>
          <w:tcPr>
            <w:tcW w:w="4605" w:type="dxa"/>
            <w:shd w:val="clear" w:color="auto" w:fill="auto"/>
            <w:tcMar>
              <w:left w:w="98" w:type="dxa"/>
            </w:tcMar>
            <w:vAlign w:val="center"/>
          </w:tcPr>
          <w:p w:rsidR="00393141" w:rsidRDefault="00B0459F">
            <w:pPr>
              <w:shd w:val="clear" w:color="auto" w:fill="FFFFFF" w:themeFill="background1"/>
              <w:spacing w:after="0" w:line="240" w:lineRule="auto"/>
            </w:pPr>
            <w:r>
              <w:t>Le projet a-t-il été déposé auprès d’autres collectivités territoriales ? Si oui, lesquelles et à quelle date examineront-elles votre demande ? :</w:t>
            </w:r>
          </w:p>
        </w:tc>
        <w:tc>
          <w:tcPr>
            <w:tcW w:w="5029" w:type="dxa"/>
            <w:shd w:val="clear" w:color="auto" w:fill="auto"/>
            <w:tcMar>
              <w:left w:w="98" w:type="dxa"/>
            </w:tcMar>
          </w:tcPr>
          <w:p w:rsidR="00393141" w:rsidRDefault="00393141">
            <w:pPr>
              <w:shd w:val="clear" w:color="auto" w:fill="FFFFFF" w:themeFill="background1"/>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Avez-vous obtenu l’autorisation préalable</w:t>
            </w:r>
            <w:r w:rsidR="00766D83">
              <w:t xml:space="preserve"> (projets audiovisuels) ou l’agrément des </w:t>
            </w:r>
            <w:r w:rsidR="00766D83">
              <w:lastRenderedPageBreak/>
              <w:t>investissements ou de production (projets de longs-métrages)</w:t>
            </w:r>
            <w:r>
              <w:t xml:space="preserve"> du CNC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 non, à quelle date avez-vous prévu d’en faire la demande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B0459F" w:rsidP="00104212">
      <w:pPr>
        <w:shd w:val="clear" w:color="auto" w:fill="76923C" w:themeFill="accent3" w:themeFillShade="BF"/>
        <w:jc w:val="center"/>
        <w:rPr>
          <w:b/>
          <w:color w:val="FFFFFF" w:themeColor="background1"/>
        </w:rPr>
      </w:pPr>
      <w:r>
        <w:rPr>
          <w:b/>
          <w:color w:val="FFFFFF" w:themeColor="background1"/>
        </w:rPr>
        <w:t>5- Identification du demandeur</w:t>
      </w:r>
    </w:p>
    <w:tbl>
      <w:tblPr>
        <w:tblStyle w:val="Grilledutableau2"/>
        <w:tblW w:w="9634" w:type="dxa"/>
        <w:tblCellMar>
          <w:left w:w="98" w:type="dxa"/>
        </w:tblCellMar>
        <w:tblLook w:val="04A0" w:firstRow="1" w:lastRow="0" w:firstColumn="1" w:lastColumn="0" w:noHBand="0" w:noVBand="1"/>
      </w:tblPr>
      <w:tblGrid>
        <w:gridCol w:w="4605"/>
        <w:gridCol w:w="5029"/>
      </w:tblGrid>
      <w:tr w:rsidR="00425193" w:rsidTr="00104212">
        <w:trPr>
          <w:trHeight w:val="404"/>
        </w:trPr>
        <w:tc>
          <w:tcPr>
            <w:tcW w:w="9634" w:type="dxa"/>
            <w:gridSpan w:val="2"/>
            <w:shd w:val="clear" w:color="auto" w:fill="DBE5F1" w:themeFill="accent1" w:themeFillTint="33"/>
            <w:tcMar>
              <w:left w:w="98" w:type="dxa"/>
            </w:tcMar>
            <w:vAlign w:val="center"/>
          </w:tcPr>
          <w:p w:rsidR="00393141" w:rsidRDefault="00B0459F">
            <w:pPr>
              <w:spacing w:after="0" w:line="240" w:lineRule="auto"/>
              <w:rPr>
                <w:b/>
              </w:rPr>
            </w:pPr>
            <w:r>
              <w:rPr>
                <w:b/>
              </w:rPr>
              <w:t>Producteur délégué</w:t>
            </w: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vAlign w:val="cente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création de la société :</w:t>
            </w:r>
          </w:p>
        </w:tc>
        <w:tc>
          <w:tcPr>
            <w:tcW w:w="5029" w:type="dxa"/>
            <w:shd w:val="clear" w:color="auto" w:fill="auto"/>
            <w:tcMar>
              <w:left w:w="98" w:type="dxa"/>
            </w:tcMar>
            <w:vAlign w:val="cente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 xml:space="preserve">Forme juridique :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 d’immatriculation au registre du commerce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APE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Adresse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postal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Ville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Téléphone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Fax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Courriel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Site Internet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personne en charge du dossier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du gérant :</w:t>
            </w:r>
          </w:p>
        </w:tc>
        <w:tc>
          <w:tcPr>
            <w:tcW w:w="5029" w:type="dxa"/>
            <w:shd w:val="clear" w:color="auto" w:fill="auto"/>
            <w:tcMar>
              <w:left w:w="98" w:type="dxa"/>
            </w:tcMar>
          </w:tcPr>
          <w:p w:rsidR="00393141" w:rsidRDefault="00393141">
            <w:pPr>
              <w:spacing w:after="0" w:line="240" w:lineRule="auto"/>
            </w:pPr>
          </w:p>
        </w:tc>
      </w:tr>
      <w:tr w:rsidR="00425193" w:rsidTr="00104212">
        <w:trPr>
          <w:trHeight w:val="404"/>
        </w:trPr>
        <w:tc>
          <w:tcPr>
            <w:tcW w:w="9634" w:type="dxa"/>
            <w:gridSpan w:val="2"/>
            <w:shd w:val="clear" w:color="auto" w:fill="DBE5F1" w:themeFill="accent1" w:themeFillTint="33"/>
            <w:tcMar>
              <w:left w:w="98" w:type="dxa"/>
            </w:tcMar>
            <w:vAlign w:val="center"/>
          </w:tcPr>
          <w:p w:rsidR="00393141" w:rsidRDefault="00B0459F">
            <w:pPr>
              <w:spacing w:after="0" w:line="240" w:lineRule="auto"/>
              <w:rPr>
                <w:b/>
              </w:rPr>
            </w:pPr>
            <w:r>
              <w:rPr>
                <w:b/>
              </w:rPr>
              <w:t xml:space="preserve">Co-producteur  (le cas échéant) </w:t>
            </w:r>
          </w:p>
        </w:tc>
      </w:tr>
      <w:tr w:rsidR="00425193" w:rsidTr="00104212">
        <w:trPr>
          <w:trHeight w:val="456"/>
        </w:trPr>
        <w:tc>
          <w:tcPr>
            <w:tcW w:w="9634" w:type="dxa"/>
            <w:gridSpan w:val="2"/>
            <w:shd w:val="clear" w:color="auto" w:fill="auto"/>
            <w:tcMar>
              <w:left w:w="98" w:type="dxa"/>
            </w:tcMar>
            <w:vAlign w:val="center"/>
          </w:tcPr>
          <w:p w:rsidR="00393141" w:rsidRDefault="00B0459F">
            <w:pPr>
              <w:spacing w:after="0" w:line="240" w:lineRule="auto"/>
              <w:rPr>
                <w:i/>
              </w:rPr>
            </w:pPr>
            <w:r>
              <w:rPr>
                <w:i/>
              </w:rPr>
              <w:t>Merci de bien vouloir joindre le contrat de co-production</w:t>
            </w: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société de production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Date de création de la société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Forme juridique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 d’immatriculation au registre du commerce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lastRenderedPageBreak/>
              <w:t>Code APE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Adresse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Code postal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Ville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Téléphone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Fax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Courriel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Site Internet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de la personne en charge du dossier :</w:t>
            </w:r>
          </w:p>
        </w:tc>
        <w:tc>
          <w:tcPr>
            <w:tcW w:w="5029" w:type="dxa"/>
            <w:shd w:val="clear" w:color="auto" w:fill="auto"/>
            <w:tcMar>
              <w:left w:w="98" w:type="dxa"/>
            </w:tcMar>
          </w:tcPr>
          <w:p w:rsidR="00393141" w:rsidRDefault="00393141">
            <w:pPr>
              <w:spacing w:after="0" w:line="240" w:lineRule="auto"/>
            </w:pPr>
          </w:p>
        </w:tc>
      </w:tr>
      <w:tr w:rsidR="00425193" w:rsidTr="00104212">
        <w:trPr>
          <w:trHeight w:val="567"/>
        </w:trPr>
        <w:tc>
          <w:tcPr>
            <w:tcW w:w="4605" w:type="dxa"/>
            <w:shd w:val="clear" w:color="auto" w:fill="auto"/>
            <w:tcMar>
              <w:left w:w="98" w:type="dxa"/>
            </w:tcMar>
            <w:vAlign w:val="center"/>
          </w:tcPr>
          <w:p w:rsidR="00393141" w:rsidRDefault="00B0459F">
            <w:pPr>
              <w:spacing w:after="0" w:line="240" w:lineRule="auto"/>
            </w:pPr>
            <w:r>
              <w:t>Nom du gérant :</w:t>
            </w:r>
          </w:p>
        </w:tc>
        <w:tc>
          <w:tcPr>
            <w:tcW w:w="5029" w:type="dxa"/>
            <w:shd w:val="clear" w:color="auto" w:fill="auto"/>
            <w:tcMar>
              <w:left w:w="98" w:type="dxa"/>
            </w:tcMar>
          </w:tcPr>
          <w:p w:rsidR="00393141" w:rsidRDefault="00393141">
            <w:pPr>
              <w:spacing w:after="0" w:line="240" w:lineRule="auto"/>
            </w:pPr>
          </w:p>
        </w:tc>
      </w:tr>
    </w:tbl>
    <w:p w:rsidR="00393141" w:rsidRDefault="00393141"/>
    <w:p w:rsidR="00393141" w:rsidRDefault="00393141">
      <w:pPr>
        <w:spacing w:after="0" w:line="240" w:lineRule="auto"/>
      </w:pPr>
    </w:p>
    <w:p w:rsidR="00393141" w:rsidRDefault="00B0459F">
      <w:pPr>
        <w:spacing w:after="0" w:line="240" w:lineRule="auto"/>
      </w:pPr>
      <w:r>
        <w:br w:type="page"/>
      </w:r>
    </w:p>
    <w:p w:rsidR="00393141" w:rsidRDefault="00B0459F">
      <w:r>
        <w:rPr>
          <w:noProof/>
          <w:lang w:eastAsia="fr-FR"/>
        </w:rPr>
        <w:lastRenderedPageBreak/>
        <w:drawing>
          <wp:anchor distT="0" distB="8890" distL="114300" distR="114300" simplePos="0" relativeHeight="251661312" behindDoc="1" locked="0" layoutInCell="1" allowOverlap="1">
            <wp:simplePos x="0" y="0"/>
            <wp:positionH relativeFrom="column">
              <wp:posOffset>-546100</wp:posOffset>
            </wp:positionH>
            <wp:positionV relativeFrom="paragraph">
              <wp:posOffset>83185</wp:posOffset>
            </wp:positionV>
            <wp:extent cx="1187450" cy="1172210"/>
            <wp:effectExtent l="0" t="0" r="0" b="0"/>
            <wp:wrapNone/>
            <wp:docPr id="28"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03330" name="Image 44"/>
                    <pic:cNvPicPr>
                      <a:picLocks noChangeAspect="1" noChangeArrowheads="1"/>
                    </pic:cNvPicPr>
                  </pic:nvPicPr>
                  <pic:blipFill>
                    <a:blip r:embed="rId14"/>
                    <a:stretch>
                      <a:fillRect/>
                    </a:stretch>
                  </pic:blipFill>
                  <pic:spPr bwMode="auto">
                    <a:xfrm>
                      <a:off x="0" y="0"/>
                      <a:ext cx="1187450" cy="1172210"/>
                    </a:xfrm>
                    <a:prstGeom prst="rect">
                      <a:avLst/>
                    </a:prstGeom>
                  </pic:spPr>
                </pic:pic>
              </a:graphicData>
            </a:graphic>
          </wp:anchor>
        </w:drawing>
      </w:r>
    </w:p>
    <w:p w:rsidR="00393141" w:rsidRDefault="00B0459F">
      <w:pPr>
        <w:spacing w:after="0" w:line="240" w:lineRule="auto"/>
        <w:jc w:val="center"/>
        <w:rPr>
          <w:b/>
          <w:sz w:val="36"/>
        </w:rPr>
      </w:pPr>
      <w:r>
        <w:rPr>
          <w:b/>
          <w:sz w:val="36"/>
        </w:rPr>
        <w:t>FONDS TERRITOIAL DE SOUTIEN A LA CREATION CINEMATOGRAPHIQUE ET AUDIOVISUELLE</w:t>
      </w:r>
    </w:p>
    <w:p w:rsidR="00393141" w:rsidRDefault="00393141">
      <w:pPr>
        <w:spacing w:after="0" w:line="240" w:lineRule="auto"/>
        <w:jc w:val="center"/>
      </w:pPr>
    </w:p>
    <w:p w:rsidR="00393141" w:rsidRDefault="00B0459F">
      <w:pPr>
        <w:jc w:val="center"/>
        <w:rPr>
          <w:b/>
          <w:color w:val="365F91" w:themeColor="accent1" w:themeShade="BF"/>
          <w:sz w:val="28"/>
        </w:rPr>
      </w:pPr>
      <w:r>
        <w:rPr>
          <w:b/>
          <w:color w:val="365F91" w:themeColor="accent1" w:themeShade="BF"/>
          <w:sz w:val="28"/>
        </w:rPr>
        <w:t>NOTE EXPLICATIVE DES MODIFICATIONS APPORTEES A UN PROJET AJOURNE</w:t>
      </w:r>
      <w:r w:rsidR="00EC17EF">
        <w:rPr>
          <w:b/>
          <w:color w:val="365F91" w:themeColor="accent1" w:themeShade="BF"/>
          <w:sz w:val="28"/>
        </w:rPr>
        <w:t xml:space="preserve"> </w:t>
      </w:r>
      <w:bookmarkStart w:id="92" w:name="_Hlk43978587"/>
      <w:r w:rsidR="00EC17EF">
        <w:rPr>
          <w:b/>
          <w:color w:val="365F91" w:themeColor="accent1" w:themeShade="BF"/>
          <w:sz w:val="28"/>
        </w:rPr>
        <w:t>OU FAISANT L’OBJET D’UNE DEMANDE DE DEROGATION</w:t>
      </w:r>
    </w:p>
    <w:bookmarkEnd w:id="92"/>
    <w:p w:rsidR="00393141" w:rsidRDefault="00B0459F">
      <w:pPr>
        <w:spacing w:after="0" w:line="240" w:lineRule="auto"/>
        <w:jc w:val="both"/>
        <w:rPr>
          <w:rFonts w:ascii="Arial" w:hAnsi="Arial" w:cs="Arial"/>
          <w:sz w:val="20"/>
          <w:szCs w:val="20"/>
        </w:rPr>
      </w:pPr>
      <w:r>
        <w:rPr>
          <w:rFonts w:ascii="Arial" w:hAnsi="Arial" w:cs="Arial"/>
          <w:sz w:val="20"/>
          <w:szCs w:val="20"/>
        </w:rPr>
        <w:t xml:space="preserve">Cette note explicative ne doit être renseignée que pour les projets ayant été </w:t>
      </w:r>
      <w:r>
        <w:rPr>
          <w:rFonts w:ascii="Arial" w:hAnsi="Arial" w:cs="Arial"/>
          <w:b/>
          <w:sz w:val="20"/>
          <w:szCs w:val="20"/>
        </w:rPr>
        <w:t>ajournés</w:t>
      </w:r>
      <w:r w:rsidR="002414A8">
        <w:rPr>
          <w:rFonts w:ascii="Arial" w:hAnsi="Arial" w:cs="Arial"/>
          <w:sz w:val="20"/>
          <w:szCs w:val="20"/>
        </w:rPr>
        <w:t xml:space="preserve"> par le Comité de Lecture de la</w:t>
      </w:r>
      <w:r>
        <w:rPr>
          <w:rFonts w:ascii="Arial" w:hAnsi="Arial" w:cs="Arial"/>
          <w:sz w:val="20"/>
          <w:szCs w:val="20"/>
        </w:rPr>
        <w:t xml:space="preserve"> Guyane</w:t>
      </w:r>
      <w:r w:rsidR="00EC17EF" w:rsidRPr="00EC17EF">
        <w:t xml:space="preserve"> </w:t>
      </w:r>
      <w:r w:rsidR="00EC17EF" w:rsidRPr="00EC17EF">
        <w:rPr>
          <w:rFonts w:ascii="Arial" w:hAnsi="Arial" w:cs="Arial"/>
          <w:sz w:val="20"/>
          <w:szCs w:val="20"/>
        </w:rPr>
        <w:t>ou faisant l’objet d’une demande de dérogation</w:t>
      </w:r>
      <w:r w:rsidR="00FB67F3">
        <w:rPr>
          <w:rFonts w:ascii="Arial" w:hAnsi="Arial" w:cs="Arial"/>
          <w:sz w:val="20"/>
          <w:szCs w:val="20"/>
        </w:rPr>
        <w:t xml:space="preserve"> suite à un </w:t>
      </w:r>
      <w:r w:rsidR="00FB67F3" w:rsidRPr="00FB67F3">
        <w:rPr>
          <w:rFonts w:ascii="Arial" w:hAnsi="Arial" w:cs="Arial"/>
          <w:b/>
          <w:bCs/>
          <w:sz w:val="20"/>
          <w:szCs w:val="20"/>
        </w:rPr>
        <w:t>avis défavorable</w:t>
      </w:r>
      <w:r w:rsidR="00FB67F3">
        <w:rPr>
          <w:rFonts w:ascii="Arial" w:hAnsi="Arial" w:cs="Arial"/>
          <w:sz w:val="20"/>
          <w:szCs w:val="20"/>
        </w:rPr>
        <w:t xml:space="preserve"> sans ajournement préalable en même phase</w:t>
      </w:r>
      <w:r w:rsidR="00EC17EF">
        <w:rPr>
          <w:rFonts w:ascii="Arial" w:hAnsi="Arial" w:cs="Arial"/>
          <w:sz w:val="20"/>
          <w:szCs w:val="20"/>
        </w:rPr>
        <w:t>.</w:t>
      </w:r>
    </w:p>
    <w:p w:rsidR="00393141" w:rsidRDefault="00B0459F">
      <w:pPr>
        <w:spacing w:after="0" w:line="240" w:lineRule="auto"/>
        <w:jc w:val="both"/>
        <w:rPr>
          <w:rFonts w:ascii="Arial" w:hAnsi="Arial" w:cs="Arial"/>
          <w:sz w:val="20"/>
          <w:szCs w:val="20"/>
        </w:rPr>
      </w:pPr>
      <w:r>
        <w:rPr>
          <w:rFonts w:ascii="Arial" w:hAnsi="Arial" w:cs="Arial"/>
          <w:sz w:val="20"/>
          <w:szCs w:val="20"/>
        </w:rPr>
        <w:t xml:space="preserve">Elle a pour objectif de fournir aux membres des éléments appréciables concernant l’évolution de votre projet. </w:t>
      </w:r>
    </w:p>
    <w:p w:rsidR="00393141" w:rsidRDefault="00B0459F" w:rsidP="00EC17EF">
      <w:pPr>
        <w:spacing w:after="0" w:line="240" w:lineRule="auto"/>
        <w:jc w:val="both"/>
        <w:rPr>
          <w:rFonts w:ascii="Arial" w:hAnsi="Arial" w:cs="Arial"/>
          <w:sz w:val="20"/>
          <w:szCs w:val="20"/>
        </w:rPr>
      </w:pPr>
      <w:r>
        <w:rPr>
          <w:rFonts w:ascii="Arial" w:hAnsi="Arial" w:cs="Arial"/>
          <w:sz w:val="20"/>
          <w:szCs w:val="20"/>
        </w:rPr>
        <w:t>Nous attirons votre attention sur l’importance de détailler les modifications apportées à votre dossier et indispensables à sa représentation en Comité de lecture.</w:t>
      </w:r>
    </w:p>
    <w:p w:rsidR="00EC17EF" w:rsidRDefault="00EC17EF" w:rsidP="00EC17EF">
      <w:pPr>
        <w:spacing w:after="0" w:line="240" w:lineRule="auto"/>
        <w:jc w:val="both"/>
        <w:rPr>
          <w:rFonts w:ascii="Arial" w:hAnsi="Arial" w:cs="Arial"/>
          <w:sz w:val="20"/>
          <w:szCs w:val="20"/>
        </w:rPr>
      </w:pPr>
    </w:p>
    <w:p w:rsidR="00EC17EF" w:rsidRDefault="00B0459F" w:rsidP="00EC17EF">
      <w:pPr>
        <w:spacing w:after="0" w:line="240" w:lineRule="auto"/>
        <w:jc w:val="both"/>
        <w:rPr>
          <w:rFonts w:ascii="Arial" w:hAnsi="Arial" w:cs="Arial"/>
          <w:sz w:val="20"/>
          <w:szCs w:val="20"/>
        </w:rPr>
      </w:pPr>
      <w:r>
        <w:rPr>
          <w:rFonts w:ascii="Arial" w:hAnsi="Arial" w:cs="Arial"/>
          <w:sz w:val="20"/>
          <w:szCs w:val="20"/>
        </w:rPr>
        <w:t>Pour rappel, u</w:t>
      </w:r>
      <w:r w:rsidRPr="00EC17EF">
        <w:rPr>
          <w:rFonts w:ascii="Arial" w:hAnsi="Arial" w:cs="Arial"/>
          <w:sz w:val="20"/>
          <w:szCs w:val="20"/>
        </w:rPr>
        <w:t>n projet ayant obtenu un avis défavorable après un ajournement</w:t>
      </w:r>
      <w:r w:rsidR="001C4512">
        <w:rPr>
          <w:rFonts w:ascii="Arial" w:hAnsi="Arial" w:cs="Arial"/>
          <w:sz w:val="20"/>
          <w:szCs w:val="20"/>
        </w:rPr>
        <w:t xml:space="preserve"> en même phase</w:t>
      </w:r>
      <w:r w:rsidRPr="00EC17EF">
        <w:rPr>
          <w:rFonts w:ascii="Arial" w:hAnsi="Arial" w:cs="Arial"/>
          <w:sz w:val="20"/>
          <w:szCs w:val="20"/>
        </w:rPr>
        <w:t xml:space="preserve"> ne peut en aucun cas être représenté en comité de lecture</w:t>
      </w:r>
      <w:r>
        <w:rPr>
          <w:rFonts w:ascii="Arial" w:hAnsi="Arial" w:cs="Arial"/>
          <w:sz w:val="20"/>
          <w:szCs w:val="20"/>
        </w:rPr>
        <w:t xml:space="preserve"> et ne peut par conséquent faire l’objet d’une demande de </w:t>
      </w:r>
      <w:r w:rsidR="00CE4FD3">
        <w:rPr>
          <w:rFonts w:ascii="Arial" w:hAnsi="Arial" w:cs="Arial"/>
          <w:sz w:val="20"/>
          <w:szCs w:val="20"/>
        </w:rPr>
        <w:t>dérogation.</w:t>
      </w:r>
    </w:p>
    <w:p w:rsidR="00393141" w:rsidRDefault="00393141">
      <w:pPr>
        <w:spacing w:after="0" w:line="240" w:lineRule="auto"/>
        <w:rPr>
          <w:rFonts w:ascii="Arial" w:hAnsi="Arial" w:cs="Arial"/>
          <w:sz w:val="20"/>
          <w:szCs w:val="20"/>
        </w:rPr>
      </w:pPr>
    </w:p>
    <w:p w:rsidR="00393141" w:rsidRDefault="00393141">
      <w:pPr>
        <w:spacing w:after="0" w:line="240" w:lineRule="auto"/>
        <w:rPr>
          <w:rFonts w:ascii="Arial" w:hAnsi="Arial" w:cs="Arial"/>
          <w:sz w:val="20"/>
          <w:szCs w:val="20"/>
        </w:rPr>
      </w:pPr>
    </w:p>
    <w:p w:rsidR="00393141" w:rsidRDefault="00B0459F">
      <w:pPr>
        <w:spacing w:after="0" w:line="240" w:lineRule="auto"/>
        <w:rPr>
          <w:rFonts w:ascii="Arial" w:hAnsi="Arial" w:cs="Arial"/>
          <w:b/>
          <w:sz w:val="20"/>
          <w:szCs w:val="20"/>
        </w:rPr>
      </w:pPr>
      <w:r>
        <w:rPr>
          <w:rFonts w:ascii="Arial" w:hAnsi="Arial" w:cs="Arial"/>
          <w:b/>
          <w:sz w:val="20"/>
          <w:szCs w:val="20"/>
        </w:rPr>
        <w:t>Intitulé du projet :</w:t>
      </w:r>
    </w:p>
    <w:p w:rsidR="002414A8" w:rsidRDefault="002414A8">
      <w:pPr>
        <w:spacing w:after="0" w:line="240" w:lineRule="auto"/>
        <w:rPr>
          <w:rFonts w:ascii="Arial" w:hAnsi="Arial" w:cs="Arial"/>
          <w:b/>
          <w:sz w:val="20"/>
          <w:szCs w:val="20"/>
        </w:rPr>
      </w:pPr>
    </w:p>
    <w:p w:rsidR="002414A8" w:rsidRDefault="00B0459F">
      <w:pPr>
        <w:spacing w:after="0" w:line="240" w:lineRule="auto"/>
        <w:rPr>
          <w:rFonts w:ascii="Arial" w:hAnsi="Arial" w:cs="Arial"/>
          <w:b/>
          <w:sz w:val="20"/>
          <w:szCs w:val="20"/>
        </w:rPr>
      </w:pPr>
      <w:r>
        <w:rPr>
          <w:rFonts w:ascii="Arial" w:hAnsi="Arial" w:cs="Arial"/>
          <w:b/>
          <w:sz w:val="20"/>
          <w:szCs w:val="20"/>
        </w:rPr>
        <w:t>Genre :</w:t>
      </w:r>
    </w:p>
    <w:p w:rsidR="002414A8" w:rsidRDefault="002414A8">
      <w:pPr>
        <w:spacing w:after="0" w:line="240" w:lineRule="auto"/>
        <w:rPr>
          <w:rFonts w:ascii="Arial" w:hAnsi="Arial" w:cs="Arial"/>
          <w:b/>
          <w:sz w:val="20"/>
          <w:szCs w:val="20"/>
        </w:rPr>
      </w:pPr>
    </w:p>
    <w:p w:rsidR="002414A8" w:rsidRDefault="00B0459F">
      <w:pPr>
        <w:spacing w:after="0" w:line="240" w:lineRule="auto"/>
        <w:rPr>
          <w:rFonts w:ascii="Arial" w:hAnsi="Arial" w:cs="Arial"/>
          <w:b/>
          <w:sz w:val="20"/>
          <w:szCs w:val="20"/>
        </w:rPr>
      </w:pPr>
      <w:r>
        <w:rPr>
          <w:rFonts w:ascii="Arial" w:hAnsi="Arial" w:cs="Arial"/>
          <w:b/>
          <w:sz w:val="20"/>
          <w:szCs w:val="20"/>
        </w:rPr>
        <w:t>Durée :</w:t>
      </w:r>
    </w:p>
    <w:p w:rsidR="00393141" w:rsidRDefault="00393141">
      <w:pPr>
        <w:spacing w:after="0" w:line="240" w:lineRule="auto"/>
        <w:rPr>
          <w:rFonts w:ascii="Arial" w:hAnsi="Arial" w:cs="Arial"/>
          <w:b/>
          <w:sz w:val="20"/>
          <w:szCs w:val="20"/>
        </w:rPr>
      </w:pPr>
    </w:p>
    <w:p w:rsidR="00393141" w:rsidRDefault="00B0459F">
      <w:pPr>
        <w:spacing w:after="0" w:line="240" w:lineRule="auto"/>
        <w:rPr>
          <w:rFonts w:ascii="Arial" w:hAnsi="Arial" w:cs="Arial"/>
          <w:b/>
          <w:sz w:val="20"/>
          <w:szCs w:val="20"/>
        </w:rPr>
      </w:pPr>
      <w:r>
        <w:rPr>
          <w:rFonts w:ascii="Arial" w:hAnsi="Arial" w:cs="Arial"/>
          <w:b/>
          <w:sz w:val="20"/>
          <w:szCs w:val="20"/>
        </w:rPr>
        <w:t>Nom du porteur (auteur, réalisateur, société de production)</w:t>
      </w:r>
      <w:r w:rsidR="00983400">
        <w:rPr>
          <w:rFonts w:ascii="Arial" w:hAnsi="Arial" w:cs="Arial"/>
          <w:b/>
          <w:sz w:val="20"/>
          <w:szCs w:val="20"/>
        </w:rPr>
        <w:t> :</w:t>
      </w:r>
    </w:p>
    <w:p w:rsidR="00393141" w:rsidRDefault="00393141">
      <w:pPr>
        <w:spacing w:after="0" w:line="240" w:lineRule="auto"/>
        <w:rPr>
          <w:rFonts w:ascii="Arial" w:hAnsi="Arial" w:cs="Arial"/>
          <w:b/>
          <w:sz w:val="20"/>
          <w:szCs w:val="20"/>
        </w:rPr>
      </w:pPr>
    </w:p>
    <w:p w:rsidR="00393141" w:rsidRDefault="00B0459F">
      <w:pPr>
        <w:spacing w:after="0" w:line="240" w:lineRule="auto"/>
        <w:rPr>
          <w:rFonts w:ascii="Arial" w:hAnsi="Arial" w:cs="Arial"/>
          <w:b/>
          <w:sz w:val="20"/>
          <w:szCs w:val="20"/>
        </w:rPr>
      </w:pPr>
      <w:r>
        <w:rPr>
          <w:rFonts w:ascii="Arial" w:hAnsi="Arial" w:cs="Arial"/>
          <w:b/>
          <w:sz w:val="20"/>
          <w:szCs w:val="20"/>
        </w:rPr>
        <w:t>Année du dépôt de dossier :</w:t>
      </w:r>
    </w:p>
    <w:p w:rsidR="00393141" w:rsidRDefault="00393141">
      <w:pPr>
        <w:spacing w:after="0" w:line="240" w:lineRule="auto"/>
        <w:rPr>
          <w:rFonts w:ascii="Arial" w:hAnsi="Arial" w:cs="Arial"/>
          <w:b/>
          <w:sz w:val="20"/>
          <w:szCs w:val="20"/>
        </w:rPr>
      </w:pPr>
    </w:p>
    <w:p w:rsidR="00393141" w:rsidRDefault="00B0459F">
      <w:pPr>
        <w:spacing w:after="0" w:line="240" w:lineRule="auto"/>
      </w:pPr>
      <w:r>
        <w:rPr>
          <w:rFonts w:ascii="Arial" w:hAnsi="Arial" w:cs="Arial"/>
          <w:b/>
          <w:sz w:val="20"/>
          <w:szCs w:val="20"/>
        </w:rPr>
        <w:t>A</w:t>
      </w:r>
      <w:r w:rsidR="00983400">
        <w:rPr>
          <w:rFonts w:ascii="Arial" w:hAnsi="Arial" w:cs="Arial"/>
          <w:b/>
          <w:sz w:val="20"/>
          <w:szCs w:val="20"/>
        </w:rPr>
        <w:t>ide demandé</w:t>
      </w:r>
      <w:r>
        <w:rPr>
          <w:rFonts w:ascii="Arial" w:hAnsi="Arial" w:cs="Arial"/>
          <w:b/>
          <w:sz w:val="20"/>
          <w:szCs w:val="20"/>
        </w:rPr>
        <w:t>e</w:t>
      </w:r>
      <w:r w:rsidR="00983400">
        <w:rPr>
          <w:rFonts w:ascii="Arial" w:hAnsi="Arial" w:cs="Arial"/>
          <w:b/>
          <w:sz w:val="20"/>
          <w:szCs w:val="20"/>
        </w:rPr>
        <w:t xml:space="preserve"> lors du dépôt initial (écriture, développement, production) :</w:t>
      </w:r>
    </w:p>
    <w:p w:rsidR="00393141" w:rsidRDefault="00393141">
      <w:pPr>
        <w:spacing w:after="0" w:line="240" w:lineRule="auto"/>
        <w:rPr>
          <w:rFonts w:ascii="Arial" w:hAnsi="Arial" w:cs="Arial"/>
          <w:b/>
          <w:sz w:val="20"/>
          <w:szCs w:val="20"/>
        </w:rPr>
      </w:pPr>
    </w:p>
    <w:p w:rsidR="00393141" w:rsidRDefault="00B0459F">
      <w:pPr>
        <w:rPr>
          <w:rFonts w:ascii="Arial" w:hAnsi="Arial" w:cs="Arial"/>
          <w:b/>
          <w:sz w:val="20"/>
          <w:szCs w:val="20"/>
        </w:rPr>
      </w:pPr>
      <w:r>
        <w:rPr>
          <w:rFonts w:ascii="Arial" w:hAnsi="Arial" w:cs="Arial"/>
          <w:b/>
          <w:sz w:val="20"/>
          <w:szCs w:val="20"/>
        </w:rPr>
        <w:t xml:space="preserve">Date du précédent passage en Comité de Lecture </w:t>
      </w:r>
      <w:r>
        <w:rPr>
          <w:rFonts w:ascii="Arial" w:hAnsi="Arial" w:cs="Arial"/>
          <w:sz w:val="20"/>
          <w:szCs w:val="20"/>
        </w:rPr>
        <w:t>(se reporter à la date indiquée dans votre notification) </w:t>
      </w:r>
      <w:r>
        <w:rPr>
          <w:rFonts w:ascii="Arial" w:hAnsi="Arial" w:cs="Arial"/>
          <w:b/>
          <w:sz w:val="20"/>
          <w:szCs w:val="20"/>
        </w:rPr>
        <w:t>:</w:t>
      </w:r>
    </w:p>
    <w:p w:rsidR="00393141" w:rsidRDefault="00B0459F">
      <w:pPr>
        <w:rPr>
          <w:rFonts w:ascii="Arial" w:hAnsi="Arial" w:cs="Arial"/>
          <w:b/>
          <w:sz w:val="20"/>
          <w:szCs w:val="20"/>
        </w:rPr>
      </w:pPr>
      <w:r>
        <w:rPr>
          <w:rFonts w:ascii="Arial" w:hAnsi="Arial" w:cs="Arial"/>
          <w:b/>
          <w:sz w:val="20"/>
          <w:szCs w:val="20"/>
        </w:rPr>
        <w:t>Synopsis :</w:t>
      </w:r>
    </w:p>
    <w:p w:rsidR="00393141" w:rsidRDefault="00393141">
      <w:pPr>
        <w:rPr>
          <w:rFonts w:ascii="Arial" w:hAnsi="Arial" w:cs="Arial"/>
          <w:b/>
          <w:sz w:val="20"/>
          <w:szCs w:val="20"/>
        </w:rPr>
      </w:pPr>
    </w:p>
    <w:p w:rsidR="00393141" w:rsidRDefault="00393141">
      <w:pPr>
        <w:rPr>
          <w:rFonts w:ascii="Arial" w:hAnsi="Arial" w:cs="Arial"/>
          <w:b/>
          <w:sz w:val="20"/>
          <w:szCs w:val="20"/>
        </w:rPr>
      </w:pPr>
    </w:p>
    <w:p w:rsidR="00393141" w:rsidRDefault="00393141">
      <w:pPr>
        <w:rPr>
          <w:rFonts w:ascii="Arial" w:hAnsi="Arial" w:cs="Arial"/>
          <w:b/>
          <w:sz w:val="20"/>
          <w:szCs w:val="20"/>
        </w:rPr>
      </w:pPr>
    </w:p>
    <w:p w:rsidR="00393141" w:rsidRDefault="00B0459F">
      <w:r>
        <w:rPr>
          <w:rFonts w:ascii="Arial" w:hAnsi="Arial" w:cs="Arial"/>
          <w:b/>
          <w:sz w:val="20"/>
          <w:szCs w:val="20"/>
        </w:rPr>
        <w:t>Rappel des modifications demandées par les membres du précédent Comité de Lecture (veuillez reporter les éléments figurant dans votre notification d’ajournement</w:t>
      </w:r>
      <w:r w:rsidR="00EC17EF">
        <w:rPr>
          <w:rFonts w:ascii="Arial" w:hAnsi="Arial" w:cs="Arial"/>
          <w:b/>
          <w:sz w:val="20"/>
          <w:szCs w:val="20"/>
        </w:rPr>
        <w:t xml:space="preserve"> ou d’avis défavorable</w:t>
      </w:r>
      <w:r>
        <w:rPr>
          <w:rFonts w:ascii="Arial" w:hAnsi="Arial" w:cs="Arial"/>
          <w:b/>
          <w:sz w:val="20"/>
          <w:szCs w:val="20"/>
        </w:rPr>
        <w:t>) :</w:t>
      </w:r>
    </w:p>
    <w:p w:rsidR="00393141" w:rsidRDefault="00393141">
      <w:pPr>
        <w:rPr>
          <w:rFonts w:ascii="Arial" w:hAnsi="Arial" w:cs="Arial"/>
          <w:sz w:val="20"/>
          <w:szCs w:val="20"/>
        </w:rPr>
      </w:pPr>
    </w:p>
    <w:p w:rsidR="00393141" w:rsidRDefault="00393141">
      <w:pPr>
        <w:rPr>
          <w:rFonts w:ascii="Arial" w:hAnsi="Arial" w:cs="Arial"/>
          <w:sz w:val="20"/>
          <w:szCs w:val="20"/>
        </w:rPr>
      </w:pPr>
      <w:bookmarkStart w:id="93" w:name="_GoBack"/>
      <w:bookmarkEnd w:id="93"/>
    </w:p>
    <w:p w:rsidR="00393141" w:rsidRDefault="00393141">
      <w:pPr>
        <w:rPr>
          <w:rFonts w:ascii="Arial" w:hAnsi="Arial" w:cs="Arial"/>
          <w:sz w:val="20"/>
          <w:szCs w:val="20"/>
        </w:rPr>
      </w:pPr>
    </w:p>
    <w:p w:rsidR="00393141" w:rsidRDefault="00393141">
      <w:pPr>
        <w:rPr>
          <w:rFonts w:ascii="Arial" w:hAnsi="Arial" w:cs="Arial"/>
          <w:sz w:val="20"/>
          <w:szCs w:val="20"/>
        </w:rPr>
      </w:pPr>
    </w:p>
    <w:p w:rsidR="00393141" w:rsidRDefault="00B0459F">
      <w:r>
        <w:rPr>
          <w:rFonts w:ascii="Arial" w:hAnsi="Arial" w:cs="Arial"/>
          <w:b/>
          <w:sz w:val="20"/>
          <w:szCs w:val="20"/>
        </w:rPr>
        <w:t>Note explicative (1 à 4 pages) – Veuillez préciser les modifications apportées au dossier (</w:t>
      </w:r>
      <w:r w:rsidR="00EC17EF">
        <w:rPr>
          <w:rFonts w:ascii="Arial" w:hAnsi="Arial" w:cs="Arial"/>
          <w:b/>
          <w:sz w:val="20"/>
          <w:szCs w:val="20"/>
        </w:rPr>
        <w:t>audit</w:t>
      </w:r>
      <w:r w:rsidR="00FB67F3">
        <w:rPr>
          <w:rFonts w:ascii="Arial" w:hAnsi="Arial" w:cs="Arial"/>
          <w:b/>
          <w:sz w:val="20"/>
          <w:szCs w:val="20"/>
        </w:rPr>
        <w:t xml:space="preserve">, </w:t>
      </w:r>
      <w:r w:rsidR="00104212">
        <w:rPr>
          <w:rFonts w:ascii="Arial" w:hAnsi="Arial" w:cs="Arial"/>
          <w:b/>
          <w:sz w:val="20"/>
          <w:szCs w:val="20"/>
        </w:rPr>
        <w:t>travail</w:t>
      </w:r>
      <w:r>
        <w:rPr>
          <w:rFonts w:ascii="Arial" w:hAnsi="Arial" w:cs="Arial"/>
          <w:b/>
          <w:sz w:val="20"/>
          <w:szCs w:val="20"/>
        </w:rPr>
        <w:t xml:space="preserve"> de réécriture effectué, </w:t>
      </w:r>
      <w:r w:rsidR="00FB67F3">
        <w:rPr>
          <w:rFonts w:ascii="Arial" w:hAnsi="Arial" w:cs="Arial"/>
          <w:b/>
          <w:sz w:val="20"/>
          <w:szCs w:val="20"/>
        </w:rPr>
        <w:t>méthodes et outils utilisés,</w:t>
      </w:r>
      <w:r w:rsidR="00EC17EF">
        <w:rPr>
          <w:rFonts w:ascii="Arial" w:hAnsi="Arial" w:cs="Arial"/>
          <w:b/>
          <w:sz w:val="20"/>
          <w:szCs w:val="20"/>
        </w:rPr>
        <w:t xml:space="preserve"> </w:t>
      </w:r>
      <w:r>
        <w:rPr>
          <w:rFonts w:ascii="Arial" w:hAnsi="Arial" w:cs="Arial"/>
          <w:b/>
          <w:sz w:val="20"/>
          <w:szCs w:val="20"/>
        </w:rPr>
        <w:t>différents appuis techniques mis à profit</w:t>
      </w:r>
      <w:r w:rsidR="00EC17EF">
        <w:rPr>
          <w:rFonts w:ascii="Arial" w:hAnsi="Arial" w:cs="Arial"/>
          <w:b/>
          <w:sz w:val="20"/>
          <w:szCs w:val="20"/>
        </w:rPr>
        <w:t xml:space="preserve"> (scénariste, script doctor, </w:t>
      </w:r>
      <w:r>
        <w:rPr>
          <w:rFonts w:ascii="Arial" w:hAnsi="Arial" w:cs="Arial"/>
          <w:b/>
          <w:sz w:val="20"/>
          <w:szCs w:val="20"/>
        </w:rPr>
        <w:t>etc…)</w:t>
      </w:r>
      <w:r w:rsidR="001C4512">
        <w:rPr>
          <w:rFonts w:ascii="Arial" w:hAnsi="Arial" w:cs="Arial"/>
          <w:b/>
          <w:sz w:val="20"/>
          <w:szCs w:val="20"/>
        </w:rPr>
        <w:t>)</w:t>
      </w:r>
      <w:r>
        <w:rPr>
          <w:b/>
        </w:rPr>
        <w:t> :</w:t>
      </w:r>
    </w:p>
    <w:sectPr w:rsidR="00393141">
      <w:footerReference w:type="default" r:id="rId15"/>
      <w:pgSz w:w="11906" w:h="16838"/>
      <w:pgMar w:top="1417" w:right="849" w:bottom="1417" w:left="1417" w:header="0" w:footer="708" w:gutter="0"/>
      <w:pgNumType w:start="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101" w:rsidRDefault="00C05101">
      <w:pPr>
        <w:spacing w:after="0" w:line="240" w:lineRule="auto"/>
      </w:pPr>
      <w:r>
        <w:separator/>
      </w:r>
    </w:p>
  </w:endnote>
  <w:endnote w:type="continuationSeparator" w:id="0">
    <w:p w:rsidR="00C05101" w:rsidRDefault="00C0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68714"/>
      <w:docPartObj>
        <w:docPartGallery w:val="Page Numbers (Bottom of Page)"/>
        <w:docPartUnique/>
      </w:docPartObj>
    </w:sdtPr>
    <w:sdtEndPr/>
    <w:sdtContent>
      <w:p w:rsidR="001E25BA" w:rsidRDefault="00B0459F">
        <w:pPr>
          <w:pStyle w:val="Pieddepage"/>
          <w:jc w:val="right"/>
        </w:pPr>
        <w:r>
          <w:fldChar w:fldCharType="begin"/>
        </w:r>
        <w:r>
          <w:instrText>PAGE   \* MERGEFORMAT</w:instrText>
        </w:r>
        <w:r>
          <w:fldChar w:fldCharType="separate"/>
        </w:r>
        <w:r w:rsidR="007B1E21">
          <w:rPr>
            <w:noProof/>
          </w:rPr>
          <w:t>15</w:t>
        </w:r>
        <w:r>
          <w:fldChar w:fldCharType="end"/>
        </w:r>
      </w:p>
    </w:sdtContent>
  </w:sdt>
  <w:p w:rsidR="001E25BA" w:rsidRDefault="001E25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101" w:rsidRDefault="00C05101">
      <w:r>
        <w:separator/>
      </w:r>
    </w:p>
  </w:footnote>
  <w:footnote w:type="continuationSeparator" w:id="0">
    <w:p w:rsidR="00C05101" w:rsidRDefault="00C05101">
      <w:r>
        <w:continuationSeparator/>
      </w:r>
    </w:p>
  </w:footnote>
  <w:footnote w:id="1">
    <w:p w:rsidR="001E25BA" w:rsidRDefault="00B0459F">
      <w:pPr>
        <w:pStyle w:val="Notedebasdepage"/>
      </w:pPr>
      <w:r>
        <w:rPr>
          <w:rStyle w:val="Appelnotedebasdep"/>
        </w:rPr>
        <w:footnoteRef/>
      </w:r>
      <w:r>
        <w:t xml:space="preserve"> </w:t>
      </w:r>
      <w:hyperlink r:id="rId1" w:history="1">
        <w:r w:rsidRPr="00021A66">
          <w:rPr>
            <w:rStyle w:val="Lienhypertexte"/>
          </w:rPr>
          <w:t>https://www.cnc.fr/professionnels/etudes-et-rapports/presentation-du-fonds-de-soutien-audiovisuel-fsa_230599</w:t>
        </w:r>
      </w:hyperlink>
    </w:p>
    <w:p w:rsidR="001E25BA" w:rsidRDefault="001E25BA">
      <w:pPr>
        <w:pStyle w:val="Notedebasdepage"/>
      </w:pPr>
    </w:p>
  </w:footnote>
  <w:footnote w:id="2">
    <w:p w:rsidR="001E25BA" w:rsidRDefault="00B0459F">
      <w:pPr>
        <w:pStyle w:val="Sansinterligne"/>
      </w:pPr>
      <w:r>
        <w:rPr>
          <w:rStyle w:val="Appelnotedebasdep"/>
        </w:rPr>
        <w:footnoteRef/>
      </w:r>
      <w:r>
        <w:t>Vous pouvez consulter le guide de l’accompagnement du CNC qui offre un large panel des résidences existantes</w:t>
      </w:r>
    </w:p>
    <w:p w:rsidR="001E25BA" w:rsidRDefault="00C05101">
      <w:pPr>
        <w:pStyle w:val="Sansinterligne"/>
        <w:rPr>
          <w:color w:val="0000FF"/>
        </w:rPr>
      </w:pPr>
      <w:hyperlink r:id="rId2" w:history="1">
        <w:r w:rsidR="00B0459F" w:rsidRPr="00075838">
          <w:rPr>
            <w:rStyle w:val="Lienhypertexte"/>
          </w:rPr>
          <w:t>https://www.cnc.fr/cinema/etudes-et-rapports/guide-de-laccompagnement--ecriture-developpement-realisation-et-postproduction_228954</w:t>
        </w:r>
      </w:hyperlink>
    </w:p>
    <w:p w:rsidR="001E25BA" w:rsidRDefault="001E25B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A72"/>
    <w:multiLevelType w:val="multilevel"/>
    <w:tmpl w:val="E1787BD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BC6DE7"/>
    <w:multiLevelType w:val="multilevel"/>
    <w:tmpl w:val="1F3C9FFC"/>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321DDF"/>
    <w:multiLevelType w:val="hybridMultilevel"/>
    <w:tmpl w:val="689ECC44"/>
    <w:lvl w:ilvl="0" w:tplc="FC6AF950">
      <w:start w:val="3"/>
      <w:numFmt w:val="bullet"/>
      <w:lvlText w:val="-"/>
      <w:lvlJc w:val="left"/>
      <w:pPr>
        <w:tabs>
          <w:tab w:val="num" w:pos="720"/>
        </w:tabs>
        <w:ind w:left="720" w:hanging="360"/>
      </w:pPr>
      <w:rPr>
        <w:rFonts w:ascii="Arial" w:eastAsia="Times New Roman" w:hAnsi="Arial" w:cs="Arial" w:hint="default"/>
      </w:rPr>
    </w:lvl>
    <w:lvl w:ilvl="1" w:tplc="181AF84C">
      <w:start w:val="1"/>
      <w:numFmt w:val="decimal"/>
      <w:lvlText w:val="%2."/>
      <w:lvlJc w:val="left"/>
      <w:pPr>
        <w:tabs>
          <w:tab w:val="num" w:pos="1440"/>
        </w:tabs>
        <w:ind w:left="1440" w:hanging="360"/>
      </w:pPr>
    </w:lvl>
    <w:lvl w:ilvl="2" w:tplc="0FBAA894">
      <w:start w:val="1"/>
      <w:numFmt w:val="decimal"/>
      <w:lvlText w:val="%3."/>
      <w:lvlJc w:val="left"/>
      <w:pPr>
        <w:tabs>
          <w:tab w:val="num" w:pos="2160"/>
        </w:tabs>
        <w:ind w:left="2160" w:hanging="360"/>
      </w:pPr>
    </w:lvl>
    <w:lvl w:ilvl="3" w:tplc="B05EB786">
      <w:start w:val="1"/>
      <w:numFmt w:val="decimal"/>
      <w:lvlText w:val="%4."/>
      <w:lvlJc w:val="left"/>
      <w:pPr>
        <w:tabs>
          <w:tab w:val="num" w:pos="2880"/>
        </w:tabs>
        <w:ind w:left="2880" w:hanging="360"/>
      </w:pPr>
    </w:lvl>
    <w:lvl w:ilvl="4" w:tplc="34145E86">
      <w:start w:val="1"/>
      <w:numFmt w:val="decimal"/>
      <w:lvlText w:val="%5."/>
      <w:lvlJc w:val="left"/>
      <w:pPr>
        <w:tabs>
          <w:tab w:val="num" w:pos="3600"/>
        </w:tabs>
        <w:ind w:left="3600" w:hanging="360"/>
      </w:pPr>
    </w:lvl>
    <w:lvl w:ilvl="5" w:tplc="D6D2F6FE">
      <w:start w:val="1"/>
      <w:numFmt w:val="decimal"/>
      <w:lvlText w:val="%6."/>
      <w:lvlJc w:val="left"/>
      <w:pPr>
        <w:tabs>
          <w:tab w:val="num" w:pos="4320"/>
        </w:tabs>
        <w:ind w:left="4320" w:hanging="360"/>
      </w:pPr>
    </w:lvl>
    <w:lvl w:ilvl="6" w:tplc="35C099AA">
      <w:start w:val="1"/>
      <w:numFmt w:val="decimal"/>
      <w:lvlText w:val="%7."/>
      <w:lvlJc w:val="left"/>
      <w:pPr>
        <w:tabs>
          <w:tab w:val="num" w:pos="5040"/>
        </w:tabs>
        <w:ind w:left="5040" w:hanging="360"/>
      </w:pPr>
    </w:lvl>
    <w:lvl w:ilvl="7" w:tplc="B46E64F8">
      <w:start w:val="1"/>
      <w:numFmt w:val="decimal"/>
      <w:lvlText w:val="%8."/>
      <w:lvlJc w:val="left"/>
      <w:pPr>
        <w:tabs>
          <w:tab w:val="num" w:pos="5760"/>
        </w:tabs>
        <w:ind w:left="5760" w:hanging="360"/>
      </w:pPr>
    </w:lvl>
    <w:lvl w:ilvl="8" w:tplc="15E8B728">
      <w:start w:val="1"/>
      <w:numFmt w:val="decimal"/>
      <w:lvlText w:val="%9."/>
      <w:lvlJc w:val="left"/>
      <w:pPr>
        <w:tabs>
          <w:tab w:val="num" w:pos="6480"/>
        </w:tabs>
        <w:ind w:left="6480" w:hanging="360"/>
      </w:pPr>
    </w:lvl>
  </w:abstractNum>
  <w:abstractNum w:abstractNumId="3" w15:restartNumberingAfterBreak="0">
    <w:nsid w:val="0CD50568"/>
    <w:multiLevelType w:val="multilevel"/>
    <w:tmpl w:val="27C05F8A"/>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F7475AD"/>
    <w:multiLevelType w:val="multilevel"/>
    <w:tmpl w:val="A364DF94"/>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F9B6FAC"/>
    <w:multiLevelType w:val="multilevel"/>
    <w:tmpl w:val="DE829E9A"/>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5620A60"/>
    <w:multiLevelType w:val="hybridMultilevel"/>
    <w:tmpl w:val="7BBC62EA"/>
    <w:lvl w:ilvl="0" w:tplc="C9A8D094">
      <w:start w:val="1"/>
      <w:numFmt w:val="bullet"/>
      <w:lvlText w:val=""/>
      <w:lvlJc w:val="left"/>
      <w:pPr>
        <w:ind w:left="720" w:hanging="360"/>
      </w:pPr>
      <w:rPr>
        <w:rFonts w:ascii="Symbol" w:hAnsi="Symbol" w:hint="default"/>
      </w:rPr>
    </w:lvl>
    <w:lvl w:ilvl="1" w:tplc="781AF16E" w:tentative="1">
      <w:start w:val="1"/>
      <w:numFmt w:val="bullet"/>
      <w:lvlText w:val="o"/>
      <w:lvlJc w:val="left"/>
      <w:pPr>
        <w:ind w:left="1440" w:hanging="360"/>
      </w:pPr>
      <w:rPr>
        <w:rFonts w:ascii="Courier New" w:hAnsi="Courier New" w:cs="Courier New" w:hint="default"/>
      </w:rPr>
    </w:lvl>
    <w:lvl w:ilvl="2" w:tplc="BD90B916" w:tentative="1">
      <w:start w:val="1"/>
      <w:numFmt w:val="bullet"/>
      <w:lvlText w:val=""/>
      <w:lvlJc w:val="left"/>
      <w:pPr>
        <w:ind w:left="2160" w:hanging="360"/>
      </w:pPr>
      <w:rPr>
        <w:rFonts w:ascii="Wingdings" w:hAnsi="Wingdings" w:hint="default"/>
      </w:rPr>
    </w:lvl>
    <w:lvl w:ilvl="3" w:tplc="0BD09C90" w:tentative="1">
      <w:start w:val="1"/>
      <w:numFmt w:val="bullet"/>
      <w:lvlText w:val=""/>
      <w:lvlJc w:val="left"/>
      <w:pPr>
        <w:ind w:left="2880" w:hanging="360"/>
      </w:pPr>
      <w:rPr>
        <w:rFonts w:ascii="Symbol" w:hAnsi="Symbol" w:hint="default"/>
      </w:rPr>
    </w:lvl>
    <w:lvl w:ilvl="4" w:tplc="ABE4EF72" w:tentative="1">
      <w:start w:val="1"/>
      <w:numFmt w:val="bullet"/>
      <w:lvlText w:val="o"/>
      <w:lvlJc w:val="left"/>
      <w:pPr>
        <w:ind w:left="3600" w:hanging="360"/>
      </w:pPr>
      <w:rPr>
        <w:rFonts w:ascii="Courier New" w:hAnsi="Courier New" w:cs="Courier New" w:hint="default"/>
      </w:rPr>
    </w:lvl>
    <w:lvl w:ilvl="5" w:tplc="94C013EE" w:tentative="1">
      <w:start w:val="1"/>
      <w:numFmt w:val="bullet"/>
      <w:lvlText w:val=""/>
      <w:lvlJc w:val="left"/>
      <w:pPr>
        <w:ind w:left="4320" w:hanging="360"/>
      </w:pPr>
      <w:rPr>
        <w:rFonts w:ascii="Wingdings" w:hAnsi="Wingdings" w:hint="default"/>
      </w:rPr>
    </w:lvl>
    <w:lvl w:ilvl="6" w:tplc="D1D46C16" w:tentative="1">
      <w:start w:val="1"/>
      <w:numFmt w:val="bullet"/>
      <w:lvlText w:val=""/>
      <w:lvlJc w:val="left"/>
      <w:pPr>
        <w:ind w:left="5040" w:hanging="360"/>
      </w:pPr>
      <w:rPr>
        <w:rFonts w:ascii="Symbol" w:hAnsi="Symbol" w:hint="default"/>
      </w:rPr>
    </w:lvl>
    <w:lvl w:ilvl="7" w:tplc="FC52A17C" w:tentative="1">
      <w:start w:val="1"/>
      <w:numFmt w:val="bullet"/>
      <w:lvlText w:val="o"/>
      <w:lvlJc w:val="left"/>
      <w:pPr>
        <w:ind w:left="5760" w:hanging="360"/>
      </w:pPr>
      <w:rPr>
        <w:rFonts w:ascii="Courier New" w:hAnsi="Courier New" w:cs="Courier New" w:hint="default"/>
      </w:rPr>
    </w:lvl>
    <w:lvl w:ilvl="8" w:tplc="C0949A70" w:tentative="1">
      <w:start w:val="1"/>
      <w:numFmt w:val="bullet"/>
      <w:lvlText w:val=""/>
      <w:lvlJc w:val="left"/>
      <w:pPr>
        <w:ind w:left="6480" w:hanging="360"/>
      </w:pPr>
      <w:rPr>
        <w:rFonts w:ascii="Wingdings" w:hAnsi="Wingdings" w:hint="default"/>
      </w:rPr>
    </w:lvl>
  </w:abstractNum>
  <w:abstractNum w:abstractNumId="7" w15:restartNumberingAfterBreak="0">
    <w:nsid w:val="2768004B"/>
    <w:multiLevelType w:val="multilevel"/>
    <w:tmpl w:val="FCC23A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F814BB"/>
    <w:multiLevelType w:val="hybridMultilevel"/>
    <w:tmpl w:val="FBDA88A0"/>
    <w:lvl w:ilvl="0" w:tplc="B6E02E8E">
      <w:start w:val="1"/>
      <w:numFmt w:val="bullet"/>
      <w:lvlText w:val=""/>
      <w:lvlJc w:val="left"/>
      <w:pPr>
        <w:ind w:left="720" w:hanging="360"/>
      </w:pPr>
      <w:rPr>
        <w:rFonts w:ascii="Symbol" w:hAnsi="Symbol" w:hint="default"/>
      </w:rPr>
    </w:lvl>
    <w:lvl w:ilvl="1" w:tplc="7B5C1B1A" w:tentative="1">
      <w:start w:val="1"/>
      <w:numFmt w:val="bullet"/>
      <w:lvlText w:val="o"/>
      <w:lvlJc w:val="left"/>
      <w:pPr>
        <w:ind w:left="1440" w:hanging="360"/>
      </w:pPr>
      <w:rPr>
        <w:rFonts w:ascii="Courier New" w:hAnsi="Courier New" w:cs="Courier New" w:hint="default"/>
      </w:rPr>
    </w:lvl>
    <w:lvl w:ilvl="2" w:tplc="086A0EA8" w:tentative="1">
      <w:start w:val="1"/>
      <w:numFmt w:val="bullet"/>
      <w:lvlText w:val=""/>
      <w:lvlJc w:val="left"/>
      <w:pPr>
        <w:ind w:left="2160" w:hanging="360"/>
      </w:pPr>
      <w:rPr>
        <w:rFonts w:ascii="Wingdings" w:hAnsi="Wingdings" w:hint="default"/>
      </w:rPr>
    </w:lvl>
    <w:lvl w:ilvl="3" w:tplc="7E40E29A" w:tentative="1">
      <w:start w:val="1"/>
      <w:numFmt w:val="bullet"/>
      <w:lvlText w:val=""/>
      <w:lvlJc w:val="left"/>
      <w:pPr>
        <w:ind w:left="2880" w:hanging="360"/>
      </w:pPr>
      <w:rPr>
        <w:rFonts w:ascii="Symbol" w:hAnsi="Symbol" w:hint="default"/>
      </w:rPr>
    </w:lvl>
    <w:lvl w:ilvl="4" w:tplc="C8029D56" w:tentative="1">
      <w:start w:val="1"/>
      <w:numFmt w:val="bullet"/>
      <w:lvlText w:val="o"/>
      <w:lvlJc w:val="left"/>
      <w:pPr>
        <w:ind w:left="3600" w:hanging="360"/>
      </w:pPr>
      <w:rPr>
        <w:rFonts w:ascii="Courier New" w:hAnsi="Courier New" w:cs="Courier New" w:hint="default"/>
      </w:rPr>
    </w:lvl>
    <w:lvl w:ilvl="5" w:tplc="564AC6E4" w:tentative="1">
      <w:start w:val="1"/>
      <w:numFmt w:val="bullet"/>
      <w:lvlText w:val=""/>
      <w:lvlJc w:val="left"/>
      <w:pPr>
        <w:ind w:left="4320" w:hanging="360"/>
      </w:pPr>
      <w:rPr>
        <w:rFonts w:ascii="Wingdings" w:hAnsi="Wingdings" w:hint="default"/>
      </w:rPr>
    </w:lvl>
    <w:lvl w:ilvl="6" w:tplc="9B709768" w:tentative="1">
      <w:start w:val="1"/>
      <w:numFmt w:val="bullet"/>
      <w:lvlText w:val=""/>
      <w:lvlJc w:val="left"/>
      <w:pPr>
        <w:ind w:left="5040" w:hanging="360"/>
      </w:pPr>
      <w:rPr>
        <w:rFonts w:ascii="Symbol" w:hAnsi="Symbol" w:hint="default"/>
      </w:rPr>
    </w:lvl>
    <w:lvl w:ilvl="7" w:tplc="ECA8A490" w:tentative="1">
      <w:start w:val="1"/>
      <w:numFmt w:val="bullet"/>
      <w:lvlText w:val="o"/>
      <w:lvlJc w:val="left"/>
      <w:pPr>
        <w:ind w:left="5760" w:hanging="360"/>
      </w:pPr>
      <w:rPr>
        <w:rFonts w:ascii="Courier New" w:hAnsi="Courier New" w:cs="Courier New" w:hint="default"/>
      </w:rPr>
    </w:lvl>
    <w:lvl w:ilvl="8" w:tplc="B47EC120" w:tentative="1">
      <w:start w:val="1"/>
      <w:numFmt w:val="bullet"/>
      <w:lvlText w:val=""/>
      <w:lvlJc w:val="left"/>
      <w:pPr>
        <w:ind w:left="6480" w:hanging="360"/>
      </w:pPr>
      <w:rPr>
        <w:rFonts w:ascii="Wingdings" w:hAnsi="Wingdings" w:hint="default"/>
      </w:rPr>
    </w:lvl>
  </w:abstractNum>
  <w:abstractNum w:abstractNumId="9" w15:restartNumberingAfterBreak="0">
    <w:nsid w:val="31222ADD"/>
    <w:multiLevelType w:val="multilevel"/>
    <w:tmpl w:val="1AE4E4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DE65587"/>
    <w:multiLevelType w:val="multilevel"/>
    <w:tmpl w:val="E5CC7C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3BC32B2"/>
    <w:multiLevelType w:val="hybridMultilevel"/>
    <w:tmpl w:val="482C56E6"/>
    <w:lvl w:ilvl="0" w:tplc="99AAB58C">
      <w:start w:val="1"/>
      <w:numFmt w:val="bullet"/>
      <w:lvlText w:val=""/>
      <w:lvlJc w:val="left"/>
      <w:pPr>
        <w:ind w:left="720" w:hanging="360"/>
      </w:pPr>
      <w:rPr>
        <w:rFonts w:ascii="Wingdings" w:hAnsi="Wingdings" w:hint="default"/>
      </w:rPr>
    </w:lvl>
    <w:lvl w:ilvl="1" w:tplc="6BFE5DDA" w:tentative="1">
      <w:start w:val="1"/>
      <w:numFmt w:val="bullet"/>
      <w:lvlText w:val="o"/>
      <w:lvlJc w:val="left"/>
      <w:pPr>
        <w:ind w:left="1440" w:hanging="360"/>
      </w:pPr>
      <w:rPr>
        <w:rFonts w:ascii="Courier New" w:hAnsi="Courier New" w:cs="Courier New" w:hint="default"/>
      </w:rPr>
    </w:lvl>
    <w:lvl w:ilvl="2" w:tplc="FA7E8082" w:tentative="1">
      <w:start w:val="1"/>
      <w:numFmt w:val="bullet"/>
      <w:lvlText w:val=""/>
      <w:lvlJc w:val="left"/>
      <w:pPr>
        <w:ind w:left="2160" w:hanging="360"/>
      </w:pPr>
      <w:rPr>
        <w:rFonts w:ascii="Wingdings" w:hAnsi="Wingdings" w:hint="default"/>
      </w:rPr>
    </w:lvl>
    <w:lvl w:ilvl="3" w:tplc="9B5E0984" w:tentative="1">
      <w:start w:val="1"/>
      <w:numFmt w:val="bullet"/>
      <w:lvlText w:val=""/>
      <w:lvlJc w:val="left"/>
      <w:pPr>
        <w:ind w:left="2880" w:hanging="360"/>
      </w:pPr>
      <w:rPr>
        <w:rFonts w:ascii="Symbol" w:hAnsi="Symbol" w:hint="default"/>
      </w:rPr>
    </w:lvl>
    <w:lvl w:ilvl="4" w:tplc="523C59D6" w:tentative="1">
      <w:start w:val="1"/>
      <w:numFmt w:val="bullet"/>
      <w:lvlText w:val="o"/>
      <w:lvlJc w:val="left"/>
      <w:pPr>
        <w:ind w:left="3600" w:hanging="360"/>
      </w:pPr>
      <w:rPr>
        <w:rFonts w:ascii="Courier New" w:hAnsi="Courier New" w:cs="Courier New" w:hint="default"/>
      </w:rPr>
    </w:lvl>
    <w:lvl w:ilvl="5" w:tplc="D1729B9A" w:tentative="1">
      <w:start w:val="1"/>
      <w:numFmt w:val="bullet"/>
      <w:lvlText w:val=""/>
      <w:lvlJc w:val="left"/>
      <w:pPr>
        <w:ind w:left="4320" w:hanging="360"/>
      </w:pPr>
      <w:rPr>
        <w:rFonts w:ascii="Wingdings" w:hAnsi="Wingdings" w:hint="default"/>
      </w:rPr>
    </w:lvl>
    <w:lvl w:ilvl="6" w:tplc="D324BF66" w:tentative="1">
      <w:start w:val="1"/>
      <w:numFmt w:val="bullet"/>
      <w:lvlText w:val=""/>
      <w:lvlJc w:val="left"/>
      <w:pPr>
        <w:ind w:left="5040" w:hanging="360"/>
      </w:pPr>
      <w:rPr>
        <w:rFonts w:ascii="Symbol" w:hAnsi="Symbol" w:hint="default"/>
      </w:rPr>
    </w:lvl>
    <w:lvl w:ilvl="7" w:tplc="58AAD382" w:tentative="1">
      <w:start w:val="1"/>
      <w:numFmt w:val="bullet"/>
      <w:lvlText w:val="o"/>
      <w:lvlJc w:val="left"/>
      <w:pPr>
        <w:ind w:left="5760" w:hanging="360"/>
      </w:pPr>
      <w:rPr>
        <w:rFonts w:ascii="Courier New" w:hAnsi="Courier New" w:cs="Courier New" w:hint="default"/>
      </w:rPr>
    </w:lvl>
    <w:lvl w:ilvl="8" w:tplc="A5A66FF0" w:tentative="1">
      <w:start w:val="1"/>
      <w:numFmt w:val="bullet"/>
      <w:lvlText w:val=""/>
      <w:lvlJc w:val="left"/>
      <w:pPr>
        <w:ind w:left="6480" w:hanging="360"/>
      </w:pPr>
      <w:rPr>
        <w:rFonts w:ascii="Wingdings" w:hAnsi="Wingdings" w:hint="default"/>
      </w:rPr>
    </w:lvl>
  </w:abstractNum>
  <w:abstractNum w:abstractNumId="12" w15:restartNumberingAfterBreak="0">
    <w:nsid w:val="50A5077D"/>
    <w:multiLevelType w:val="hybridMultilevel"/>
    <w:tmpl w:val="02CE14D6"/>
    <w:lvl w:ilvl="0" w:tplc="BDF6FC8E">
      <w:start w:val="1"/>
      <w:numFmt w:val="bullet"/>
      <w:lvlText w:val=""/>
      <w:lvlJc w:val="left"/>
      <w:pPr>
        <w:ind w:left="720" w:hanging="360"/>
      </w:pPr>
      <w:rPr>
        <w:rFonts w:ascii="Symbol" w:hAnsi="Symbol" w:hint="default"/>
      </w:rPr>
    </w:lvl>
    <w:lvl w:ilvl="1" w:tplc="89645946" w:tentative="1">
      <w:start w:val="1"/>
      <w:numFmt w:val="bullet"/>
      <w:lvlText w:val="o"/>
      <w:lvlJc w:val="left"/>
      <w:pPr>
        <w:ind w:left="1440" w:hanging="360"/>
      </w:pPr>
      <w:rPr>
        <w:rFonts w:ascii="Courier New" w:hAnsi="Courier New" w:cs="Courier New" w:hint="default"/>
      </w:rPr>
    </w:lvl>
    <w:lvl w:ilvl="2" w:tplc="6BB2E966" w:tentative="1">
      <w:start w:val="1"/>
      <w:numFmt w:val="bullet"/>
      <w:lvlText w:val=""/>
      <w:lvlJc w:val="left"/>
      <w:pPr>
        <w:ind w:left="2160" w:hanging="360"/>
      </w:pPr>
      <w:rPr>
        <w:rFonts w:ascii="Wingdings" w:hAnsi="Wingdings" w:hint="default"/>
      </w:rPr>
    </w:lvl>
    <w:lvl w:ilvl="3" w:tplc="AD4CB05A" w:tentative="1">
      <w:start w:val="1"/>
      <w:numFmt w:val="bullet"/>
      <w:lvlText w:val=""/>
      <w:lvlJc w:val="left"/>
      <w:pPr>
        <w:ind w:left="2880" w:hanging="360"/>
      </w:pPr>
      <w:rPr>
        <w:rFonts w:ascii="Symbol" w:hAnsi="Symbol" w:hint="default"/>
      </w:rPr>
    </w:lvl>
    <w:lvl w:ilvl="4" w:tplc="EDEC3870" w:tentative="1">
      <w:start w:val="1"/>
      <w:numFmt w:val="bullet"/>
      <w:lvlText w:val="o"/>
      <w:lvlJc w:val="left"/>
      <w:pPr>
        <w:ind w:left="3600" w:hanging="360"/>
      </w:pPr>
      <w:rPr>
        <w:rFonts w:ascii="Courier New" w:hAnsi="Courier New" w:cs="Courier New" w:hint="default"/>
      </w:rPr>
    </w:lvl>
    <w:lvl w:ilvl="5" w:tplc="9DDC8036" w:tentative="1">
      <w:start w:val="1"/>
      <w:numFmt w:val="bullet"/>
      <w:lvlText w:val=""/>
      <w:lvlJc w:val="left"/>
      <w:pPr>
        <w:ind w:left="4320" w:hanging="360"/>
      </w:pPr>
      <w:rPr>
        <w:rFonts w:ascii="Wingdings" w:hAnsi="Wingdings" w:hint="default"/>
      </w:rPr>
    </w:lvl>
    <w:lvl w:ilvl="6" w:tplc="0DEEE014" w:tentative="1">
      <w:start w:val="1"/>
      <w:numFmt w:val="bullet"/>
      <w:lvlText w:val=""/>
      <w:lvlJc w:val="left"/>
      <w:pPr>
        <w:ind w:left="5040" w:hanging="360"/>
      </w:pPr>
      <w:rPr>
        <w:rFonts w:ascii="Symbol" w:hAnsi="Symbol" w:hint="default"/>
      </w:rPr>
    </w:lvl>
    <w:lvl w:ilvl="7" w:tplc="E786AD24" w:tentative="1">
      <w:start w:val="1"/>
      <w:numFmt w:val="bullet"/>
      <w:lvlText w:val="o"/>
      <w:lvlJc w:val="left"/>
      <w:pPr>
        <w:ind w:left="5760" w:hanging="360"/>
      </w:pPr>
      <w:rPr>
        <w:rFonts w:ascii="Courier New" w:hAnsi="Courier New" w:cs="Courier New" w:hint="default"/>
      </w:rPr>
    </w:lvl>
    <w:lvl w:ilvl="8" w:tplc="C96E1246" w:tentative="1">
      <w:start w:val="1"/>
      <w:numFmt w:val="bullet"/>
      <w:lvlText w:val=""/>
      <w:lvlJc w:val="left"/>
      <w:pPr>
        <w:ind w:left="6480" w:hanging="360"/>
      </w:pPr>
      <w:rPr>
        <w:rFonts w:ascii="Wingdings" w:hAnsi="Wingdings" w:hint="default"/>
      </w:rPr>
    </w:lvl>
  </w:abstractNum>
  <w:abstractNum w:abstractNumId="13" w15:restartNumberingAfterBreak="0">
    <w:nsid w:val="54E04B67"/>
    <w:multiLevelType w:val="multilevel"/>
    <w:tmpl w:val="E140EA6E"/>
    <w:lvl w:ilvl="0">
      <w:start w:val="2"/>
      <w:numFmt w:val="bullet"/>
      <w:lvlText w:val="-"/>
      <w:lvlJc w:val="left"/>
      <w:pPr>
        <w:ind w:left="720" w:hanging="360"/>
      </w:pPr>
      <w:rPr>
        <w:rFonts w:ascii="Calibri" w:hAnsi="Calibri" w:cs="Calibri"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8364677"/>
    <w:multiLevelType w:val="multilevel"/>
    <w:tmpl w:val="19067C18"/>
    <w:lvl w:ilvl="0">
      <w:start w:val="1"/>
      <w:numFmt w:val="decimal"/>
      <w:pStyle w:val="Titre1"/>
      <w:lvlText w:val="%1."/>
      <w:lvlJc w:val="left"/>
      <w:pPr>
        <w:ind w:left="720" w:hanging="360"/>
      </w:pPr>
      <w:rPr>
        <w:color w:va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D6F32D9"/>
    <w:multiLevelType w:val="multilevel"/>
    <w:tmpl w:val="CA022CA0"/>
    <w:lvl w:ilvl="0">
      <w:start w:val="1"/>
      <w:numFmt w:val="decimal"/>
      <w:lvlText w:val="%1."/>
      <w:lvlJc w:val="left"/>
      <w:pPr>
        <w:ind w:left="720" w:hanging="360"/>
      </w:pPr>
      <w:rPr>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291A9D"/>
    <w:multiLevelType w:val="multilevel"/>
    <w:tmpl w:val="7A4415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5083392"/>
    <w:multiLevelType w:val="hybridMultilevel"/>
    <w:tmpl w:val="57CA5962"/>
    <w:lvl w:ilvl="0" w:tplc="D3ECB0A0">
      <w:start w:val="1"/>
      <w:numFmt w:val="bullet"/>
      <w:lvlText w:val="-"/>
      <w:lvlJc w:val="left"/>
      <w:pPr>
        <w:ind w:left="720" w:hanging="360"/>
      </w:pPr>
      <w:rPr>
        <w:rFonts w:ascii="Arial" w:eastAsiaTheme="minorHAnsi" w:hAnsi="Arial" w:cs="Arial" w:hint="default"/>
      </w:rPr>
    </w:lvl>
    <w:lvl w:ilvl="1" w:tplc="63B69A98" w:tentative="1">
      <w:start w:val="1"/>
      <w:numFmt w:val="bullet"/>
      <w:lvlText w:val="o"/>
      <w:lvlJc w:val="left"/>
      <w:pPr>
        <w:ind w:left="1440" w:hanging="360"/>
      </w:pPr>
      <w:rPr>
        <w:rFonts w:ascii="Courier New" w:hAnsi="Courier New" w:cs="Courier New" w:hint="default"/>
      </w:rPr>
    </w:lvl>
    <w:lvl w:ilvl="2" w:tplc="5EE62700" w:tentative="1">
      <w:start w:val="1"/>
      <w:numFmt w:val="bullet"/>
      <w:lvlText w:val=""/>
      <w:lvlJc w:val="left"/>
      <w:pPr>
        <w:ind w:left="2160" w:hanging="360"/>
      </w:pPr>
      <w:rPr>
        <w:rFonts w:ascii="Wingdings" w:hAnsi="Wingdings" w:hint="default"/>
      </w:rPr>
    </w:lvl>
    <w:lvl w:ilvl="3" w:tplc="96A25A1E" w:tentative="1">
      <w:start w:val="1"/>
      <w:numFmt w:val="bullet"/>
      <w:lvlText w:val=""/>
      <w:lvlJc w:val="left"/>
      <w:pPr>
        <w:ind w:left="2880" w:hanging="360"/>
      </w:pPr>
      <w:rPr>
        <w:rFonts w:ascii="Symbol" w:hAnsi="Symbol" w:hint="default"/>
      </w:rPr>
    </w:lvl>
    <w:lvl w:ilvl="4" w:tplc="CCCEA1FE" w:tentative="1">
      <w:start w:val="1"/>
      <w:numFmt w:val="bullet"/>
      <w:lvlText w:val="o"/>
      <w:lvlJc w:val="left"/>
      <w:pPr>
        <w:ind w:left="3600" w:hanging="360"/>
      </w:pPr>
      <w:rPr>
        <w:rFonts w:ascii="Courier New" w:hAnsi="Courier New" w:cs="Courier New" w:hint="default"/>
      </w:rPr>
    </w:lvl>
    <w:lvl w:ilvl="5" w:tplc="FCE0D534" w:tentative="1">
      <w:start w:val="1"/>
      <w:numFmt w:val="bullet"/>
      <w:lvlText w:val=""/>
      <w:lvlJc w:val="left"/>
      <w:pPr>
        <w:ind w:left="4320" w:hanging="360"/>
      </w:pPr>
      <w:rPr>
        <w:rFonts w:ascii="Wingdings" w:hAnsi="Wingdings" w:hint="default"/>
      </w:rPr>
    </w:lvl>
    <w:lvl w:ilvl="6" w:tplc="C16CE724" w:tentative="1">
      <w:start w:val="1"/>
      <w:numFmt w:val="bullet"/>
      <w:lvlText w:val=""/>
      <w:lvlJc w:val="left"/>
      <w:pPr>
        <w:ind w:left="5040" w:hanging="360"/>
      </w:pPr>
      <w:rPr>
        <w:rFonts w:ascii="Symbol" w:hAnsi="Symbol" w:hint="default"/>
      </w:rPr>
    </w:lvl>
    <w:lvl w:ilvl="7" w:tplc="1138CE8A" w:tentative="1">
      <w:start w:val="1"/>
      <w:numFmt w:val="bullet"/>
      <w:lvlText w:val="o"/>
      <w:lvlJc w:val="left"/>
      <w:pPr>
        <w:ind w:left="5760" w:hanging="360"/>
      </w:pPr>
      <w:rPr>
        <w:rFonts w:ascii="Courier New" w:hAnsi="Courier New" w:cs="Courier New" w:hint="default"/>
      </w:rPr>
    </w:lvl>
    <w:lvl w:ilvl="8" w:tplc="139A3C74" w:tentative="1">
      <w:start w:val="1"/>
      <w:numFmt w:val="bullet"/>
      <w:lvlText w:val=""/>
      <w:lvlJc w:val="left"/>
      <w:pPr>
        <w:ind w:left="6480" w:hanging="360"/>
      </w:pPr>
      <w:rPr>
        <w:rFonts w:ascii="Wingdings" w:hAnsi="Wingdings" w:hint="default"/>
      </w:rPr>
    </w:lvl>
  </w:abstractNum>
  <w:abstractNum w:abstractNumId="18" w15:restartNumberingAfterBreak="0">
    <w:nsid w:val="6A5B6331"/>
    <w:multiLevelType w:val="multilevel"/>
    <w:tmpl w:val="2D243C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22A78E2"/>
    <w:multiLevelType w:val="hybridMultilevel"/>
    <w:tmpl w:val="A800A32C"/>
    <w:lvl w:ilvl="0" w:tplc="6C4E5832">
      <w:start w:val="1"/>
      <w:numFmt w:val="bullet"/>
      <w:lvlText w:val=""/>
      <w:lvlJc w:val="left"/>
      <w:pPr>
        <w:ind w:left="720" w:hanging="360"/>
      </w:pPr>
      <w:rPr>
        <w:rFonts w:ascii="Symbol" w:hAnsi="Symbol" w:hint="default"/>
      </w:rPr>
    </w:lvl>
    <w:lvl w:ilvl="1" w:tplc="04826302" w:tentative="1">
      <w:start w:val="1"/>
      <w:numFmt w:val="bullet"/>
      <w:lvlText w:val="o"/>
      <w:lvlJc w:val="left"/>
      <w:pPr>
        <w:ind w:left="1440" w:hanging="360"/>
      </w:pPr>
      <w:rPr>
        <w:rFonts w:ascii="Courier New" w:hAnsi="Courier New" w:cs="Courier New" w:hint="default"/>
      </w:rPr>
    </w:lvl>
    <w:lvl w:ilvl="2" w:tplc="9EE43D88" w:tentative="1">
      <w:start w:val="1"/>
      <w:numFmt w:val="bullet"/>
      <w:lvlText w:val=""/>
      <w:lvlJc w:val="left"/>
      <w:pPr>
        <w:ind w:left="2160" w:hanging="360"/>
      </w:pPr>
      <w:rPr>
        <w:rFonts w:ascii="Wingdings" w:hAnsi="Wingdings" w:hint="default"/>
      </w:rPr>
    </w:lvl>
    <w:lvl w:ilvl="3" w:tplc="10223A34" w:tentative="1">
      <w:start w:val="1"/>
      <w:numFmt w:val="bullet"/>
      <w:lvlText w:val=""/>
      <w:lvlJc w:val="left"/>
      <w:pPr>
        <w:ind w:left="2880" w:hanging="360"/>
      </w:pPr>
      <w:rPr>
        <w:rFonts w:ascii="Symbol" w:hAnsi="Symbol" w:hint="default"/>
      </w:rPr>
    </w:lvl>
    <w:lvl w:ilvl="4" w:tplc="446C374C" w:tentative="1">
      <w:start w:val="1"/>
      <w:numFmt w:val="bullet"/>
      <w:lvlText w:val="o"/>
      <w:lvlJc w:val="left"/>
      <w:pPr>
        <w:ind w:left="3600" w:hanging="360"/>
      </w:pPr>
      <w:rPr>
        <w:rFonts w:ascii="Courier New" w:hAnsi="Courier New" w:cs="Courier New" w:hint="default"/>
      </w:rPr>
    </w:lvl>
    <w:lvl w:ilvl="5" w:tplc="ACFCD584" w:tentative="1">
      <w:start w:val="1"/>
      <w:numFmt w:val="bullet"/>
      <w:lvlText w:val=""/>
      <w:lvlJc w:val="left"/>
      <w:pPr>
        <w:ind w:left="4320" w:hanging="360"/>
      </w:pPr>
      <w:rPr>
        <w:rFonts w:ascii="Wingdings" w:hAnsi="Wingdings" w:hint="default"/>
      </w:rPr>
    </w:lvl>
    <w:lvl w:ilvl="6" w:tplc="C1ECF024" w:tentative="1">
      <w:start w:val="1"/>
      <w:numFmt w:val="bullet"/>
      <w:lvlText w:val=""/>
      <w:lvlJc w:val="left"/>
      <w:pPr>
        <w:ind w:left="5040" w:hanging="360"/>
      </w:pPr>
      <w:rPr>
        <w:rFonts w:ascii="Symbol" w:hAnsi="Symbol" w:hint="default"/>
      </w:rPr>
    </w:lvl>
    <w:lvl w:ilvl="7" w:tplc="1570F26E" w:tentative="1">
      <w:start w:val="1"/>
      <w:numFmt w:val="bullet"/>
      <w:lvlText w:val="o"/>
      <w:lvlJc w:val="left"/>
      <w:pPr>
        <w:ind w:left="5760" w:hanging="360"/>
      </w:pPr>
      <w:rPr>
        <w:rFonts w:ascii="Courier New" w:hAnsi="Courier New" w:cs="Courier New" w:hint="default"/>
      </w:rPr>
    </w:lvl>
    <w:lvl w:ilvl="8" w:tplc="F5B4A4EE" w:tentative="1">
      <w:start w:val="1"/>
      <w:numFmt w:val="bullet"/>
      <w:lvlText w:val=""/>
      <w:lvlJc w:val="left"/>
      <w:pPr>
        <w:ind w:left="6480" w:hanging="360"/>
      </w:pPr>
      <w:rPr>
        <w:rFonts w:ascii="Wingdings" w:hAnsi="Wingdings" w:hint="default"/>
      </w:rPr>
    </w:lvl>
  </w:abstractNum>
  <w:abstractNum w:abstractNumId="20" w15:restartNumberingAfterBreak="0">
    <w:nsid w:val="733F1155"/>
    <w:multiLevelType w:val="multilevel"/>
    <w:tmpl w:val="2D243C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6F60FD2"/>
    <w:multiLevelType w:val="hybridMultilevel"/>
    <w:tmpl w:val="2BA82B96"/>
    <w:lvl w:ilvl="0" w:tplc="C4DA817A">
      <w:start w:val="1"/>
      <w:numFmt w:val="bullet"/>
      <w:lvlText w:val=""/>
      <w:lvlJc w:val="left"/>
      <w:pPr>
        <w:ind w:left="720" w:hanging="360"/>
      </w:pPr>
      <w:rPr>
        <w:rFonts w:ascii="Symbol" w:hAnsi="Symbol" w:hint="default"/>
      </w:rPr>
    </w:lvl>
    <w:lvl w:ilvl="1" w:tplc="B9AED566" w:tentative="1">
      <w:start w:val="1"/>
      <w:numFmt w:val="bullet"/>
      <w:lvlText w:val="o"/>
      <w:lvlJc w:val="left"/>
      <w:pPr>
        <w:ind w:left="1440" w:hanging="360"/>
      </w:pPr>
      <w:rPr>
        <w:rFonts w:ascii="Courier New" w:hAnsi="Courier New" w:cs="Courier New" w:hint="default"/>
      </w:rPr>
    </w:lvl>
    <w:lvl w:ilvl="2" w:tplc="5E5EDA1A" w:tentative="1">
      <w:start w:val="1"/>
      <w:numFmt w:val="bullet"/>
      <w:lvlText w:val=""/>
      <w:lvlJc w:val="left"/>
      <w:pPr>
        <w:ind w:left="2160" w:hanging="360"/>
      </w:pPr>
      <w:rPr>
        <w:rFonts w:ascii="Wingdings" w:hAnsi="Wingdings" w:hint="default"/>
      </w:rPr>
    </w:lvl>
    <w:lvl w:ilvl="3" w:tplc="CFC07DB8" w:tentative="1">
      <w:start w:val="1"/>
      <w:numFmt w:val="bullet"/>
      <w:lvlText w:val=""/>
      <w:lvlJc w:val="left"/>
      <w:pPr>
        <w:ind w:left="2880" w:hanging="360"/>
      </w:pPr>
      <w:rPr>
        <w:rFonts w:ascii="Symbol" w:hAnsi="Symbol" w:hint="default"/>
      </w:rPr>
    </w:lvl>
    <w:lvl w:ilvl="4" w:tplc="80ACE972" w:tentative="1">
      <w:start w:val="1"/>
      <w:numFmt w:val="bullet"/>
      <w:lvlText w:val="o"/>
      <w:lvlJc w:val="left"/>
      <w:pPr>
        <w:ind w:left="3600" w:hanging="360"/>
      </w:pPr>
      <w:rPr>
        <w:rFonts w:ascii="Courier New" w:hAnsi="Courier New" w:cs="Courier New" w:hint="default"/>
      </w:rPr>
    </w:lvl>
    <w:lvl w:ilvl="5" w:tplc="5E88268C" w:tentative="1">
      <w:start w:val="1"/>
      <w:numFmt w:val="bullet"/>
      <w:lvlText w:val=""/>
      <w:lvlJc w:val="left"/>
      <w:pPr>
        <w:ind w:left="4320" w:hanging="360"/>
      </w:pPr>
      <w:rPr>
        <w:rFonts w:ascii="Wingdings" w:hAnsi="Wingdings" w:hint="default"/>
      </w:rPr>
    </w:lvl>
    <w:lvl w:ilvl="6" w:tplc="3182A248" w:tentative="1">
      <w:start w:val="1"/>
      <w:numFmt w:val="bullet"/>
      <w:lvlText w:val=""/>
      <w:lvlJc w:val="left"/>
      <w:pPr>
        <w:ind w:left="5040" w:hanging="360"/>
      </w:pPr>
      <w:rPr>
        <w:rFonts w:ascii="Symbol" w:hAnsi="Symbol" w:hint="default"/>
      </w:rPr>
    </w:lvl>
    <w:lvl w:ilvl="7" w:tplc="3954DD30" w:tentative="1">
      <w:start w:val="1"/>
      <w:numFmt w:val="bullet"/>
      <w:lvlText w:val="o"/>
      <w:lvlJc w:val="left"/>
      <w:pPr>
        <w:ind w:left="5760" w:hanging="360"/>
      </w:pPr>
      <w:rPr>
        <w:rFonts w:ascii="Courier New" w:hAnsi="Courier New" w:cs="Courier New" w:hint="default"/>
      </w:rPr>
    </w:lvl>
    <w:lvl w:ilvl="8" w:tplc="1392240A" w:tentative="1">
      <w:start w:val="1"/>
      <w:numFmt w:val="bullet"/>
      <w:lvlText w:val=""/>
      <w:lvlJc w:val="left"/>
      <w:pPr>
        <w:ind w:left="6480" w:hanging="360"/>
      </w:pPr>
      <w:rPr>
        <w:rFonts w:ascii="Wingdings" w:hAnsi="Wingdings" w:hint="default"/>
      </w:rPr>
    </w:lvl>
  </w:abstractNum>
  <w:abstractNum w:abstractNumId="22" w15:restartNumberingAfterBreak="0">
    <w:nsid w:val="7B3741CE"/>
    <w:multiLevelType w:val="hybridMultilevel"/>
    <w:tmpl w:val="9A38FBE4"/>
    <w:lvl w:ilvl="0" w:tplc="3880D3D2">
      <w:start w:val="1"/>
      <w:numFmt w:val="bullet"/>
      <w:lvlText w:val=""/>
      <w:lvlJc w:val="left"/>
      <w:pPr>
        <w:ind w:left="765" w:hanging="360"/>
      </w:pPr>
      <w:rPr>
        <w:rFonts w:ascii="Symbol" w:hAnsi="Symbol" w:hint="default"/>
      </w:rPr>
    </w:lvl>
    <w:lvl w:ilvl="1" w:tplc="AFA6E6B8" w:tentative="1">
      <w:start w:val="1"/>
      <w:numFmt w:val="bullet"/>
      <w:lvlText w:val="o"/>
      <w:lvlJc w:val="left"/>
      <w:pPr>
        <w:ind w:left="1485" w:hanging="360"/>
      </w:pPr>
      <w:rPr>
        <w:rFonts w:ascii="Courier New" w:hAnsi="Courier New" w:cs="Courier New" w:hint="default"/>
      </w:rPr>
    </w:lvl>
    <w:lvl w:ilvl="2" w:tplc="E1C4C5A8" w:tentative="1">
      <w:start w:val="1"/>
      <w:numFmt w:val="bullet"/>
      <w:lvlText w:val=""/>
      <w:lvlJc w:val="left"/>
      <w:pPr>
        <w:ind w:left="2205" w:hanging="360"/>
      </w:pPr>
      <w:rPr>
        <w:rFonts w:ascii="Wingdings" w:hAnsi="Wingdings" w:hint="default"/>
      </w:rPr>
    </w:lvl>
    <w:lvl w:ilvl="3" w:tplc="6B9CB754" w:tentative="1">
      <w:start w:val="1"/>
      <w:numFmt w:val="bullet"/>
      <w:lvlText w:val=""/>
      <w:lvlJc w:val="left"/>
      <w:pPr>
        <w:ind w:left="2925" w:hanging="360"/>
      </w:pPr>
      <w:rPr>
        <w:rFonts w:ascii="Symbol" w:hAnsi="Symbol" w:hint="default"/>
      </w:rPr>
    </w:lvl>
    <w:lvl w:ilvl="4" w:tplc="A6E06396" w:tentative="1">
      <w:start w:val="1"/>
      <w:numFmt w:val="bullet"/>
      <w:lvlText w:val="o"/>
      <w:lvlJc w:val="left"/>
      <w:pPr>
        <w:ind w:left="3645" w:hanging="360"/>
      </w:pPr>
      <w:rPr>
        <w:rFonts w:ascii="Courier New" w:hAnsi="Courier New" w:cs="Courier New" w:hint="default"/>
      </w:rPr>
    </w:lvl>
    <w:lvl w:ilvl="5" w:tplc="0AEC82B8" w:tentative="1">
      <w:start w:val="1"/>
      <w:numFmt w:val="bullet"/>
      <w:lvlText w:val=""/>
      <w:lvlJc w:val="left"/>
      <w:pPr>
        <w:ind w:left="4365" w:hanging="360"/>
      </w:pPr>
      <w:rPr>
        <w:rFonts w:ascii="Wingdings" w:hAnsi="Wingdings" w:hint="default"/>
      </w:rPr>
    </w:lvl>
    <w:lvl w:ilvl="6" w:tplc="4288BABE" w:tentative="1">
      <w:start w:val="1"/>
      <w:numFmt w:val="bullet"/>
      <w:lvlText w:val=""/>
      <w:lvlJc w:val="left"/>
      <w:pPr>
        <w:ind w:left="5085" w:hanging="360"/>
      </w:pPr>
      <w:rPr>
        <w:rFonts w:ascii="Symbol" w:hAnsi="Symbol" w:hint="default"/>
      </w:rPr>
    </w:lvl>
    <w:lvl w:ilvl="7" w:tplc="7F36C056" w:tentative="1">
      <w:start w:val="1"/>
      <w:numFmt w:val="bullet"/>
      <w:lvlText w:val="o"/>
      <w:lvlJc w:val="left"/>
      <w:pPr>
        <w:ind w:left="5805" w:hanging="360"/>
      </w:pPr>
      <w:rPr>
        <w:rFonts w:ascii="Courier New" w:hAnsi="Courier New" w:cs="Courier New" w:hint="default"/>
      </w:rPr>
    </w:lvl>
    <w:lvl w:ilvl="8" w:tplc="2CBC8444" w:tentative="1">
      <w:start w:val="1"/>
      <w:numFmt w:val="bullet"/>
      <w:lvlText w:val=""/>
      <w:lvlJc w:val="left"/>
      <w:pPr>
        <w:ind w:left="6525" w:hanging="360"/>
      </w:pPr>
      <w:rPr>
        <w:rFonts w:ascii="Wingdings" w:hAnsi="Wingdings" w:hint="default"/>
      </w:rPr>
    </w:lvl>
  </w:abstractNum>
  <w:num w:numId="1">
    <w:abstractNumId w:val="14"/>
  </w:num>
  <w:num w:numId="2">
    <w:abstractNumId w:val="0"/>
  </w:num>
  <w:num w:numId="3">
    <w:abstractNumId w:val="13"/>
  </w:num>
  <w:num w:numId="4">
    <w:abstractNumId w:val="3"/>
  </w:num>
  <w:num w:numId="5">
    <w:abstractNumId w:val="15"/>
  </w:num>
  <w:num w:numId="6">
    <w:abstractNumId w:val="10"/>
  </w:num>
  <w:num w:numId="7">
    <w:abstractNumId w:val="16"/>
  </w:num>
  <w:num w:numId="8">
    <w:abstractNumId w:val="7"/>
  </w:num>
  <w:num w:numId="9">
    <w:abstractNumId w:val="5"/>
  </w:num>
  <w:num w:numId="10">
    <w:abstractNumId w:val="1"/>
  </w:num>
  <w:num w:numId="11">
    <w:abstractNumId w:val="4"/>
  </w:num>
  <w:num w:numId="12">
    <w:abstractNumId w:val="18"/>
  </w:num>
  <w:num w:numId="13">
    <w:abstractNumId w:val="9"/>
  </w:num>
  <w:num w:numId="14">
    <w:abstractNumId w:val="6"/>
  </w:num>
  <w:num w:numId="15">
    <w:abstractNumId w:val="8"/>
  </w:num>
  <w:num w:numId="16">
    <w:abstractNumId w:val="17"/>
  </w:num>
  <w:num w:numId="17">
    <w:abstractNumId w:val="22"/>
  </w:num>
  <w:num w:numId="18">
    <w:abstractNumId w:val="21"/>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9"/>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4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1"/>
    <w:rsid w:val="00012286"/>
    <w:rsid w:val="000214C2"/>
    <w:rsid w:val="00021A66"/>
    <w:rsid w:val="00023770"/>
    <w:rsid w:val="00031AE8"/>
    <w:rsid w:val="00044DB9"/>
    <w:rsid w:val="00070249"/>
    <w:rsid w:val="00075838"/>
    <w:rsid w:val="00077F33"/>
    <w:rsid w:val="000826A2"/>
    <w:rsid w:val="00086DC4"/>
    <w:rsid w:val="00093479"/>
    <w:rsid w:val="000C4EA6"/>
    <w:rsid w:val="00104212"/>
    <w:rsid w:val="00124749"/>
    <w:rsid w:val="0014065F"/>
    <w:rsid w:val="001C4512"/>
    <w:rsid w:val="001D7BD3"/>
    <w:rsid w:val="001E25BA"/>
    <w:rsid w:val="001E2AD2"/>
    <w:rsid w:val="002414A8"/>
    <w:rsid w:val="002463F8"/>
    <w:rsid w:val="00261417"/>
    <w:rsid w:val="00293B7C"/>
    <w:rsid w:val="00296586"/>
    <w:rsid w:val="002F3B2A"/>
    <w:rsid w:val="003036C0"/>
    <w:rsid w:val="003263D9"/>
    <w:rsid w:val="0033500E"/>
    <w:rsid w:val="00385571"/>
    <w:rsid w:val="00386966"/>
    <w:rsid w:val="003913E8"/>
    <w:rsid w:val="00393141"/>
    <w:rsid w:val="00395E0A"/>
    <w:rsid w:val="00425193"/>
    <w:rsid w:val="00441F1C"/>
    <w:rsid w:val="004A40C9"/>
    <w:rsid w:val="004B7BE0"/>
    <w:rsid w:val="004D2756"/>
    <w:rsid w:val="004D675C"/>
    <w:rsid w:val="004E4AD9"/>
    <w:rsid w:val="00500665"/>
    <w:rsid w:val="00506ED6"/>
    <w:rsid w:val="00590A8A"/>
    <w:rsid w:val="005D1E54"/>
    <w:rsid w:val="00633C66"/>
    <w:rsid w:val="00651CD1"/>
    <w:rsid w:val="00663186"/>
    <w:rsid w:val="00667E85"/>
    <w:rsid w:val="006852C9"/>
    <w:rsid w:val="00737253"/>
    <w:rsid w:val="00752476"/>
    <w:rsid w:val="00766D6A"/>
    <w:rsid w:val="00766D83"/>
    <w:rsid w:val="00773353"/>
    <w:rsid w:val="007814B5"/>
    <w:rsid w:val="00784DA8"/>
    <w:rsid w:val="007B1E21"/>
    <w:rsid w:val="007B6EB6"/>
    <w:rsid w:val="0083599D"/>
    <w:rsid w:val="008732DF"/>
    <w:rsid w:val="00884FAA"/>
    <w:rsid w:val="00885481"/>
    <w:rsid w:val="008A70CC"/>
    <w:rsid w:val="008D31FC"/>
    <w:rsid w:val="0095119C"/>
    <w:rsid w:val="00983400"/>
    <w:rsid w:val="00994823"/>
    <w:rsid w:val="009A13B4"/>
    <w:rsid w:val="009A56D8"/>
    <w:rsid w:val="00A2059E"/>
    <w:rsid w:val="00A320CD"/>
    <w:rsid w:val="00A3545E"/>
    <w:rsid w:val="00A57398"/>
    <w:rsid w:val="00A606DD"/>
    <w:rsid w:val="00AC464D"/>
    <w:rsid w:val="00AE0EF9"/>
    <w:rsid w:val="00B042F7"/>
    <w:rsid w:val="00B0459F"/>
    <w:rsid w:val="00B31844"/>
    <w:rsid w:val="00B82FF3"/>
    <w:rsid w:val="00B851AF"/>
    <w:rsid w:val="00BE3A3C"/>
    <w:rsid w:val="00C05101"/>
    <w:rsid w:val="00C80020"/>
    <w:rsid w:val="00CB2398"/>
    <w:rsid w:val="00CE4FD3"/>
    <w:rsid w:val="00D333B0"/>
    <w:rsid w:val="00D66D14"/>
    <w:rsid w:val="00D84720"/>
    <w:rsid w:val="00DC799D"/>
    <w:rsid w:val="00DD0123"/>
    <w:rsid w:val="00DD49A7"/>
    <w:rsid w:val="00DE331E"/>
    <w:rsid w:val="00DF19E2"/>
    <w:rsid w:val="00E042ED"/>
    <w:rsid w:val="00E04DA3"/>
    <w:rsid w:val="00E25EFE"/>
    <w:rsid w:val="00E268C8"/>
    <w:rsid w:val="00EA0564"/>
    <w:rsid w:val="00EA47C3"/>
    <w:rsid w:val="00EB09E9"/>
    <w:rsid w:val="00EC17EF"/>
    <w:rsid w:val="00ED3503"/>
    <w:rsid w:val="00EE60A5"/>
    <w:rsid w:val="00EE7355"/>
    <w:rsid w:val="00F167CC"/>
    <w:rsid w:val="00F2546C"/>
    <w:rsid w:val="00F478F2"/>
    <w:rsid w:val="00F810C5"/>
    <w:rsid w:val="00F915BC"/>
    <w:rsid w:val="00FB4E8C"/>
    <w:rsid w:val="00FB67F3"/>
    <w:rsid w:val="00FD72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9BB2"/>
  <w15:docId w15:val="{FD56A09B-CA8A-4F81-ADFF-98DCCAD9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844"/>
    <w:pPr>
      <w:spacing w:after="200" w:line="276" w:lineRule="auto"/>
    </w:pPr>
    <w:rPr>
      <w:color w:val="00000A"/>
      <w:sz w:val="22"/>
    </w:rPr>
  </w:style>
  <w:style w:type="paragraph" w:styleId="Titre1">
    <w:name w:val="heading 1"/>
    <w:basedOn w:val="Titre2"/>
    <w:next w:val="Normal"/>
    <w:link w:val="Titre1Car"/>
    <w:uiPriority w:val="9"/>
    <w:qFormat/>
    <w:rsid w:val="00CB7828"/>
    <w:pPr>
      <w:numPr>
        <w:numId w:val="1"/>
      </w:numPr>
      <w:shd w:val="clear" w:color="auto" w:fill="0033CC"/>
      <w:jc w:val="center"/>
      <w:outlineLvl w:val="0"/>
    </w:pPr>
    <w:rPr>
      <w:rFonts w:ascii="Arial" w:hAnsi="Arial" w:cs="Arial"/>
      <w:color w:val="FFFFFF" w:themeColor="background1"/>
      <w:sz w:val="28"/>
      <w:szCs w:val="28"/>
      <w:u w:val="none"/>
    </w:rPr>
  </w:style>
  <w:style w:type="paragraph" w:styleId="Titre2">
    <w:name w:val="heading 2"/>
    <w:basedOn w:val="Normal"/>
    <w:next w:val="Normal"/>
    <w:link w:val="Titre2Car"/>
    <w:uiPriority w:val="9"/>
    <w:unhideWhenUsed/>
    <w:qFormat/>
    <w:rsid w:val="00AC1398"/>
    <w:pPr>
      <w:keepNext/>
      <w:keepLines/>
      <w:spacing w:before="200" w:after="0"/>
      <w:outlineLvl w:val="1"/>
    </w:pPr>
    <w:rPr>
      <w:rFonts w:asciiTheme="majorHAnsi" w:eastAsiaTheme="majorEastAsia" w:hAnsiTheme="majorHAnsi" w:cstheme="majorBidi"/>
      <w:b/>
      <w:bCs/>
      <w:color w:val="0070C0"/>
      <w:sz w:val="26"/>
      <w:szCs w:val="26"/>
      <w:u w:val="single"/>
    </w:rPr>
  </w:style>
  <w:style w:type="paragraph" w:styleId="Titre3">
    <w:name w:val="heading 3"/>
    <w:basedOn w:val="Normal"/>
    <w:next w:val="Normal"/>
    <w:link w:val="Titre3Car"/>
    <w:uiPriority w:val="9"/>
    <w:unhideWhenUsed/>
    <w:qFormat/>
    <w:rsid w:val="0033500E"/>
    <w:pPr>
      <w:keepNext/>
      <w:keepLines/>
      <w:spacing w:before="200" w:after="0"/>
      <w:outlineLvl w:val="2"/>
    </w:pPr>
    <w:rPr>
      <w:rFonts w:ascii="Arial" w:eastAsiaTheme="majorEastAsia" w:hAnsi="Arial" w:cs="Arial"/>
      <w:b/>
      <w:bCs/>
      <w:color w:val="4F81BD" w:themeColor="accent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7B1FA7"/>
    <w:rPr>
      <w:rFonts w:ascii="Arial" w:eastAsiaTheme="minorEastAsia" w:hAnsi="Arial" w:cs="Arial"/>
      <w:sz w:val="18"/>
      <w:szCs w:val="18"/>
      <w:lang w:eastAsia="fr-FR"/>
    </w:rPr>
  </w:style>
  <w:style w:type="character" w:customStyle="1" w:styleId="TextedebullesCar">
    <w:name w:val="Texte de bulles Car"/>
    <w:basedOn w:val="Policepardfaut"/>
    <w:link w:val="Textedebulles"/>
    <w:uiPriority w:val="99"/>
    <w:semiHidden/>
    <w:qFormat/>
    <w:rsid w:val="000A679D"/>
    <w:rPr>
      <w:rFonts w:ascii="Tahoma" w:hAnsi="Tahoma" w:cs="Tahoma"/>
      <w:sz w:val="16"/>
      <w:szCs w:val="16"/>
    </w:rPr>
  </w:style>
  <w:style w:type="character" w:customStyle="1" w:styleId="TitreCar">
    <w:name w:val="Titre Car"/>
    <w:basedOn w:val="Policepardfaut"/>
    <w:link w:val="Titre"/>
    <w:uiPriority w:val="10"/>
    <w:qFormat/>
    <w:rsid w:val="000A679D"/>
    <w:rPr>
      <w:rFonts w:asciiTheme="majorHAnsi" w:eastAsiaTheme="majorEastAsia" w:hAnsiTheme="majorHAnsi" w:cstheme="majorBidi"/>
      <w:color w:val="17365D" w:themeColor="text2" w:themeShade="BF"/>
      <w:spacing w:val="5"/>
      <w:kern w:val="2"/>
      <w:sz w:val="52"/>
      <w:szCs w:val="52"/>
      <w:lang w:eastAsia="fr-FR"/>
    </w:rPr>
  </w:style>
  <w:style w:type="character" w:customStyle="1" w:styleId="Sous-titreCar">
    <w:name w:val="Sous-titre Car"/>
    <w:basedOn w:val="Policepardfaut"/>
    <w:uiPriority w:val="11"/>
    <w:qFormat/>
    <w:rsid w:val="000A679D"/>
    <w:rPr>
      <w:rFonts w:asciiTheme="majorHAnsi" w:eastAsiaTheme="majorEastAsia" w:hAnsiTheme="majorHAnsi" w:cstheme="majorBidi"/>
      <w:i/>
      <w:iCs/>
      <w:color w:val="4F81BD" w:themeColor="accent1"/>
      <w:spacing w:val="15"/>
      <w:sz w:val="24"/>
      <w:szCs w:val="24"/>
      <w:lang w:eastAsia="fr-FR"/>
    </w:rPr>
  </w:style>
  <w:style w:type="character" w:customStyle="1" w:styleId="Titre1Car">
    <w:name w:val="Titre 1 Car"/>
    <w:basedOn w:val="Policepardfaut"/>
    <w:link w:val="Titre1"/>
    <w:uiPriority w:val="9"/>
    <w:qFormat/>
    <w:rsid w:val="00CB7828"/>
    <w:rPr>
      <w:rFonts w:ascii="Arial" w:eastAsiaTheme="majorEastAsia" w:hAnsi="Arial" w:cs="Arial"/>
      <w:color w:val="FFFFFF" w:themeColor="background1"/>
      <w:sz w:val="28"/>
      <w:szCs w:val="28"/>
      <w:shd w:val="clear" w:color="auto" w:fill="0033CC"/>
    </w:rPr>
  </w:style>
  <w:style w:type="character" w:customStyle="1" w:styleId="Titre2Car">
    <w:name w:val="Titre 2 Car"/>
    <w:basedOn w:val="Policepardfaut"/>
    <w:link w:val="Titre2"/>
    <w:uiPriority w:val="9"/>
    <w:qFormat/>
    <w:rsid w:val="00AC1398"/>
    <w:rPr>
      <w:rFonts w:asciiTheme="majorHAnsi" w:eastAsiaTheme="majorEastAsia" w:hAnsiTheme="majorHAnsi" w:cstheme="majorBidi"/>
      <w:b/>
      <w:bCs/>
      <w:color w:val="0070C0"/>
      <w:sz w:val="26"/>
      <w:szCs w:val="26"/>
      <w:u w:val="single"/>
    </w:rPr>
  </w:style>
  <w:style w:type="character" w:customStyle="1" w:styleId="LienInternet">
    <w:name w:val="Lien Internet"/>
    <w:basedOn w:val="Policepardfaut"/>
    <w:uiPriority w:val="99"/>
    <w:unhideWhenUsed/>
    <w:rsid w:val="007D4C98"/>
    <w:rPr>
      <w:color w:val="0000FF" w:themeColor="hyperlink"/>
      <w:u w:val="single"/>
    </w:rPr>
  </w:style>
  <w:style w:type="character" w:customStyle="1" w:styleId="En-tteCar">
    <w:name w:val="En-tête Car"/>
    <w:basedOn w:val="Policepardfaut"/>
    <w:uiPriority w:val="99"/>
    <w:qFormat/>
    <w:rsid w:val="0022098C"/>
  </w:style>
  <w:style w:type="character" w:customStyle="1" w:styleId="PieddepageCar">
    <w:name w:val="Pied de page Car"/>
    <w:basedOn w:val="Policepardfaut"/>
    <w:link w:val="Pieddepage"/>
    <w:uiPriority w:val="99"/>
    <w:qFormat/>
    <w:rsid w:val="0022098C"/>
  </w:style>
  <w:style w:type="character" w:styleId="lev">
    <w:name w:val="Strong"/>
    <w:basedOn w:val="Policepardfaut"/>
    <w:uiPriority w:val="22"/>
    <w:qFormat/>
    <w:rsid w:val="00112FC3"/>
    <w:rPr>
      <w:b/>
      <w:bCs/>
    </w:rPr>
  </w:style>
  <w:style w:type="character" w:styleId="Lienhypertextesuivivisit">
    <w:name w:val="FollowedHyperlink"/>
    <w:basedOn w:val="Policepardfaut"/>
    <w:uiPriority w:val="99"/>
    <w:semiHidden/>
    <w:unhideWhenUsed/>
    <w:qFormat/>
    <w:rsid w:val="00F17DC6"/>
    <w:rPr>
      <w:color w:val="800080" w:themeColor="followedHyperlink"/>
      <w:u w:val="single"/>
    </w:rPr>
  </w:style>
  <w:style w:type="character" w:customStyle="1" w:styleId="NotedebasdepageCar">
    <w:name w:val="Note de bas de page Car"/>
    <w:basedOn w:val="Policepardfaut"/>
    <w:link w:val="Notedebasdepage"/>
    <w:uiPriority w:val="99"/>
    <w:semiHidden/>
    <w:qFormat/>
    <w:rsid w:val="00AB11B3"/>
    <w:rPr>
      <w:sz w:val="20"/>
      <w:szCs w:val="20"/>
    </w:rPr>
  </w:style>
  <w:style w:type="character" w:styleId="Appelnotedebasdep">
    <w:name w:val="footnote reference"/>
    <w:basedOn w:val="Policepardfaut"/>
    <w:uiPriority w:val="99"/>
    <w:semiHidden/>
    <w:unhideWhenUsed/>
    <w:qFormat/>
    <w:rsid w:val="00AB11B3"/>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Calibri" w:hAnsi="Arial"/>
      <w:sz w:val="1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color w:val="FFFFFF"/>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Sautdindex">
    <w:name w:val="Saut d'index"/>
    <w:qFormat/>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ListLabel31">
    <w:name w:val="ListLabel 31"/>
    <w:qFormat/>
    <w:rPr>
      <w:color w:val="FFFFFF"/>
    </w:rPr>
  </w:style>
  <w:style w:type="character" w:customStyle="1" w:styleId="ListLabel32">
    <w:name w:val="ListLabel 32"/>
    <w:qFormat/>
    <w:rPr>
      <w:rFonts w:ascii="Arial" w:hAnsi="Arial" w:cs="Symbol"/>
      <w:b/>
      <w:sz w:val="18"/>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Arial" w:hAnsi="Arial" w:cs="Calibri"/>
      <w:sz w:val="18"/>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Arial" w:hAnsi="Arial" w:cs="Symbol"/>
      <w:sz w:val="18"/>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color w:val="FFFFFF"/>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Arial" w:hAnsi="Arial" w:cs="Symbol"/>
      <w:sz w:val="18"/>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Arial" w:hAnsi="Arial" w:cs="Symbol"/>
      <w:sz w:val="18"/>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Arial" w:hAnsi="Arial" w:cs="OpenSymbol"/>
      <w:sz w:val="18"/>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color w:val="FFFFFF"/>
    </w:rPr>
  </w:style>
  <w:style w:type="character" w:customStyle="1" w:styleId="ListLabel115">
    <w:name w:val="ListLabel 115"/>
    <w:qFormat/>
    <w:rPr>
      <w:color w:val="FFFFFF"/>
    </w:rPr>
  </w:style>
  <w:style w:type="character" w:customStyle="1" w:styleId="ListLabel116">
    <w:name w:val="ListLabel 116"/>
    <w:qFormat/>
    <w:rPr>
      <w:color w:val="FFFFFF"/>
    </w:rPr>
  </w:style>
  <w:style w:type="character" w:customStyle="1" w:styleId="ListLabel117">
    <w:name w:val="ListLabel 117"/>
    <w:qFormat/>
    <w:rPr>
      <w:rFonts w:ascii="Arial" w:hAnsi="Arial" w:cs="Symbol"/>
      <w:b/>
      <w:sz w:val="18"/>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Arial" w:hAnsi="Arial" w:cs="Calibri"/>
      <w:sz w:val="18"/>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Arial" w:hAnsi="Arial" w:cs="Symbol"/>
      <w:sz w:val="18"/>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color w:val="FFFFFF"/>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Arial" w:hAnsi="Arial" w:cs="Symbol"/>
      <w:sz w:val="18"/>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Arial" w:hAnsi="Arial" w:cs="Symbol"/>
      <w:sz w:val="18"/>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OpenSymbol"/>
      <w:sz w:val="18"/>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color w:val="FFFFFF"/>
    </w:rPr>
  </w:style>
  <w:style w:type="character" w:customStyle="1" w:styleId="ListLabel218">
    <w:name w:val="ListLabel 218"/>
    <w:qFormat/>
    <w:rPr>
      <w:rFonts w:ascii="Arial" w:hAnsi="Arial" w:cs="Symbol"/>
      <w:b/>
      <w:sz w:val="18"/>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hAnsi="Arial" w:cs="Calibri"/>
      <w:sz w:val="18"/>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ascii="Arial" w:hAnsi="Arial" w:cs="Symbol"/>
      <w:sz w:val="1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color w:val="FFFFFF"/>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ascii="Arial" w:hAnsi="Arial" w:cs="Symbol"/>
      <w:sz w:val="18"/>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ascii="Arial" w:hAnsi="Arial" w:cs="Symbol"/>
      <w:sz w:val="18"/>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OpenSymbol"/>
      <w:sz w:val="18"/>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paragraph" w:styleId="Titre">
    <w:name w:val="Title"/>
    <w:basedOn w:val="Normal"/>
    <w:next w:val="Corpsdetexte"/>
    <w:link w:val="TitreCar"/>
    <w:uiPriority w:val="10"/>
    <w:qFormat/>
    <w:rsid w:val="000A679D"/>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lang w:eastAsia="fr-FR"/>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Sansinterligne">
    <w:name w:val="No Spacing"/>
    <w:link w:val="SansinterligneCar"/>
    <w:uiPriority w:val="1"/>
    <w:qFormat/>
    <w:rsid w:val="007B1FA7"/>
    <w:rPr>
      <w:rFonts w:ascii="Arial" w:eastAsiaTheme="minorEastAsia" w:hAnsi="Arial" w:cs="Arial"/>
      <w:color w:val="00000A"/>
      <w:sz w:val="18"/>
      <w:szCs w:val="18"/>
      <w:lang w:eastAsia="fr-FR"/>
    </w:rPr>
  </w:style>
  <w:style w:type="paragraph" w:styleId="Textedebulles">
    <w:name w:val="Balloon Text"/>
    <w:basedOn w:val="Normal"/>
    <w:link w:val="TextedebullesCar"/>
    <w:uiPriority w:val="99"/>
    <w:semiHidden/>
    <w:unhideWhenUsed/>
    <w:qFormat/>
    <w:rsid w:val="000A679D"/>
    <w:pPr>
      <w:spacing w:after="0" w:line="240" w:lineRule="auto"/>
    </w:pPr>
    <w:rPr>
      <w:rFonts w:ascii="Tahoma" w:hAnsi="Tahoma" w:cs="Tahoma"/>
      <w:sz w:val="16"/>
      <w:szCs w:val="16"/>
    </w:rPr>
  </w:style>
  <w:style w:type="paragraph" w:styleId="Sous-titre">
    <w:name w:val="Subtitle"/>
    <w:basedOn w:val="Normal"/>
    <w:next w:val="Normal"/>
    <w:uiPriority w:val="11"/>
    <w:qFormat/>
    <w:rsid w:val="000A679D"/>
    <w:rPr>
      <w:rFonts w:asciiTheme="majorHAnsi" w:eastAsiaTheme="majorEastAsia" w:hAnsiTheme="majorHAnsi" w:cstheme="majorBidi"/>
      <w:i/>
      <w:iCs/>
      <w:color w:val="4F81BD" w:themeColor="accent1"/>
      <w:spacing w:val="15"/>
      <w:sz w:val="24"/>
      <w:szCs w:val="24"/>
      <w:lang w:eastAsia="fr-FR"/>
    </w:rPr>
  </w:style>
  <w:style w:type="paragraph" w:styleId="TM1">
    <w:name w:val="toc 1"/>
    <w:basedOn w:val="Normal"/>
    <w:next w:val="Normal"/>
    <w:autoRedefine/>
    <w:uiPriority w:val="39"/>
    <w:unhideWhenUsed/>
    <w:rsid w:val="000B60B1"/>
    <w:pPr>
      <w:tabs>
        <w:tab w:val="left" w:pos="440"/>
        <w:tab w:val="right" w:leader="dot" w:pos="9630"/>
      </w:tabs>
      <w:spacing w:after="57"/>
      <w:contextualSpacing/>
    </w:pPr>
    <w:rPr>
      <w:rFonts w:ascii="Arial" w:hAnsi="Arial" w:cs="Arial"/>
      <w:b/>
      <w:sz w:val="18"/>
      <w:szCs w:val="18"/>
    </w:rPr>
  </w:style>
  <w:style w:type="paragraph" w:styleId="TM2">
    <w:name w:val="toc 2"/>
    <w:basedOn w:val="Normal"/>
    <w:next w:val="Normal"/>
    <w:autoRedefine/>
    <w:uiPriority w:val="39"/>
    <w:unhideWhenUsed/>
    <w:rsid w:val="006A6F04"/>
    <w:pPr>
      <w:spacing w:after="100"/>
      <w:ind w:left="220"/>
      <w:outlineLvl w:val="3"/>
    </w:pPr>
    <w:rPr>
      <w:rFonts w:ascii="Arial" w:hAnsi="Arial"/>
      <w:sz w:val="16"/>
    </w:rPr>
  </w:style>
  <w:style w:type="paragraph" w:styleId="Paragraphedeliste">
    <w:name w:val="List Paragraph"/>
    <w:basedOn w:val="Normal"/>
    <w:uiPriority w:val="34"/>
    <w:qFormat/>
    <w:rsid w:val="0037266A"/>
    <w:pPr>
      <w:ind w:left="720"/>
      <w:contextualSpacing/>
    </w:pPr>
  </w:style>
  <w:style w:type="paragraph" w:styleId="En-tte">
    <w:name w:val="header"/>
    <w:basedOn w:val="Normal"/>
    <w:uiPriority w:val="99"/>
    <w:unhideWhenUsed/>
    <w:rsid w:val="0022098C"/>
    <w:pPr>
      <w:tabs>
        <w:tab w:val="center" w:pos="4536"/>
        <w:tab w:val="right" w:pos="9072"/>
      </w:tabs>
      <w:spacing w:after="0" w:line="240" w:lineRule="auto"/>
    </w:pPr>
  </w:style>
  <w:style w:type="paragraph" w:styleId="Pieddepage">
    <w:name w:val="footer"/>
    <w:basedOn w:val="Normal"/>
    <w:link w:val="PieddepageCar"/>
    <w:uiPriority w:val="99"/>
    <w:unhideWhenUsed/>
    <w:rsid w:val="0022098C"/>
    <w:pPr>
      <w:tabs>
        <w:tab w:val="center" w:pos="4536"/>
        <w:tab w:val="right" w:pos="9072"/>
      </w:tabs>
      <w:spacing w:after="0" w:line="240" w:lineRule="auto"/>
    </w:pPr>
  </w:style>
  <w:style w:type="paragraph" w:styleId="Notedebasdepage">
    <w:name w:val="footnote text"/>
    <w:basedOn w:val="Normal"/>
    <w:link w:val="NotedebasdepageCar"/>
  </w:style>
  <w:style w:type="paragraph" w:customStyle="1" w:styleId="Contenudecadre">
    <w:name w:val="Contenu de cadre"/>
    <w:basedOn w:val="Normal"/>
    <w:qFormat/>
  </w:style>
  <w:style w:type="table" w:styleId="Grilledutableau">
    <w:name w:val="Table Grid"/>
    <w:basedOn w:val="TableauNormal"/>
    <w:uiPriority w:val="59"/>
    <w:rsid w:val="001B1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1D2E7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dutableau1">
    <w:name w:val="Grille du tableau1"/>
    <w:basedOn w:val="TableauNormal"/>
    <w:uiPriority w:val="59"/>
    <w:rsid w:val="000B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0B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3400"/>
    <w:rPr>
      <w:color w:val="0000FF" w:themeColor="hyperlink"/>
      <w:u w:val="single"/>
    </w:rPr>
  </w:style>
  <w:style w:type="character" w:customStyle="1" w:styleId="Mentionnonrsolue1">
    <w:name w:val="Mention non résolue1"/>
    <w:basedOn w:val="Policepardfaut"/>
    <w:uiPriority w:val="99"/>
    <w:semiHidden/>
    <w:unhideWhenUsed/>
    <w:rsid w:val="00F2546C"/>
    <w:rPr>
      <w:color w:val="605E5C"/>
      <w:shd w:val="clear" w:color="auto" w:fill="E1DFDD"/>
    </w:rPr>
  </w:style>
  <w:style w:type="character" w:customStyle="1" w:styleId="Titre3Car">
    <w:name w:val="Titre 3 Car"/>
    <w:basedOn w:val="Policepardfaut"/>
    <w:link w:val="Titre3"/>
    <w:uiPriority w:val="9"/>
    <w:rsid w:val="0033500E"/>
    <w:rPr>
      <w:rFonts w:ascii="Arial" w:eastAsiaTheme="majorEastAsia" w:hAnsi="Arial" w:cs="Arial"/>
      <w:b/>
      <w:bCs/>
      <w:color w:val="4F81BD" w:themeColor="accent1"/>
      <w:szCs w:val="20"/>
    </w:rPr>
  </w:style>
  <w:style w:type="paragraph" w:styleId="TM3">
    <w:name w:val="toc 3"/>
    <w:basedOn w:val="Normal"/>
    <w:next w:val="Normal"/>
    <w:autoRedefine/>
    <w:uiPriority w:val="39"/>
    <w:unhideWhenUsed/>
    <w:rsid w:val="003350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av@ctguyane.f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cav@ctguyan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www.cnc.fr/cinema/etudes-et-rapports/guide-de-laccompagnement--ecriture-developpement-realisation-et-postproduction_228954" TargetMode="External"/><Relationship Id="rId1" Type="http://schemas.openxmlformats.org/officeDocument/2006/relationships/hyperlink" Target="https://www.cnc.fr/professionnels/etudes-et-rapports/presentation-du-fonds-de-soutien-audiovisuel-fsa_2305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896D47-09E2-4F4A-B787-403007C0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8373</Words>
  <Characters>47728</Characters>
  <Application>Microsoft Office Word</Application>
  <DocSecurity>0</DocSecurity>
  <Lines>397</Lines>
  <Paragraphs>111</Paragraphs>
  <ScaleCrop>false</ScaleCrop>
  <HeadingPairs>
    <vt:vector size="2" baseType="variant">
      <vt:variant>
        <vt:lpstr>Titre</vt:lpstr>
      </vt:variant>
      <vt:variant>
        <vt:i4>1</vt:i4>
      </vt:variant>
    </vt:vector>
  </HeadingPairs>
  <TitlesOfParts>
    <vt:vector size="1" baseType="lpstr">
      <vt:lpstr>Règlement du Fonds territorial de soutien à la création cinématographique</vt:lpstr>
    </vt:vector>
  </TitlesOfParts>
  <Company>REGION GUYANE</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Fonds territorial de soutien à la création cinématographique</dc:title>
  <dc:creator>Dory SAINT-HILAIRE</dc:creator>
  <cp:lastModifiedBy>Christel BONARD</cp:lastModifiedBy>
  <cp:revision>2</cp:revision>
  <cp:lastPrinted>2020-07-03T17:32:00Z</cp:lastPrinted>
  <dcterms:created xsi:type="dcterms:W3CDTF">2021-12-14T20:47:00Z</dcterms:created>
  <dcterms:modified xsi:type="dcterms:W3CDTF">2021-12-14T20:47:00Z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REGLEMENT FINI- Fonds territorial de soutien a la creation cinematographique 2020-2022-VF2-1.docx</vt:lpwstr>
  </property>
  <property fmtid="{D5CDD505-2E9C-101B-9397-08002B2CF9AE}" pid="3" name="AppVersion">
    <vt:lpwstr>16.0000</vt:lpwstr>
  </property>
  <property fmtid="{D5CDD505-2E9C-101B-9397-08002B2CF9AE}" pid="4" name="Company">
    <vt:lpwstr>REGION GUYANE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