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52" w:rsidRDefault="000C2652" w:rsidP="00970501">
      <w:pPr>
        <w:autoSpaceDE w:val="0"/>
        <w:autoSpaceDN w:val="0"/>
        <w:adjustRightInd w:val="0"/>
        <w:spacing w:after="0" w:line="240" w:lineRule="auto"/>
        <w:jc w:val="center"/>
        <w:rPr>
          <w:rFonts w:ascii="Times New Roman" w:hAnsi="Times New Roman" w:cs="Times New Roman"/>
          <w:b/>
          <w:bCs/>
          <w:sz w:val="16"/>
          <w:szCs w:val="16"/>
        </w:rPr>
      </w:pPr>
    </w:p>
    <w:p w:rsidR="00E47472" w:rsidRPr="00702015" w:rsidRDefault="00E47472" w:rsidP="00970501">
      <w:pPr>
        <w:autoSpaceDE w:val="0"/>
        <w:autoSpaceDN w:val="0"/>
        <w:adjustRightInd w:val="0"/>
        <w:spacing w:after="0" w:line="240" w:lineRule="auto"/>
        <w:jc w:val="center"/>
        <w:rPr>
          <w:rFonts w:ascii="Times New Roman" w:hAnsi="Times New Roman" w:cs="Times New Roman"/>
          <w:b/>
          <w:bCs/>
          <w:sz w:val="24"/>
          <w:szCs w:val="28"/>
        </w:rPr>
      </w:pPr>
    </w:p>
    <w:p w:rsidR="00E47472" w:rsidRPr="00702015" w:rsidRDefault="00746B49" w:rsidP="00970501">
      <w:pPr>
        <w:autoSpaceDE w:val="0"/>
        <w:autoSpaceDN w:val="0"/>
        <w:adjustRightInd w:val="0"/>
        <w:spacing w:after="0" w:line="240" w:lineRule="auto"/>
        <w:jc w:val="center"/>
        <w:rPr>
          <w:rFonts w:ascii="Times New Roman" w:hAnsi="Times New Roman" w:cs="Times New Roman"/>
          <w:b/>
          <w:bCs/>
          <w:sz w:val="24"/>
          <w:szCs w:val="28"/>
        </w:rPr>
      </w:pPr>
      <w:r>
        <w:rPr>
          <w:rFonts w:ascii="Times New Roman" w:hAnsi="Times New Roman" w:cs="Times New Roman"/>
          <w:b/>
          <w:bCs/>
          <w:noProof/>
          <w:sz w:val="24"/>
          <w:szCs w:val="28"/>
          <w:lang w:eastAsia="fr-FR"/>
        </w:rPr>
        <w:pict>
          <v:roundrect id="Rectangle à coins arrondis 8" o:spid="_x0000_s1026" style="position:absolute;left:0;text-align:left;margin-left:40.9pt;margin-top:5.75pt;width:352.5pt;height:109.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" fillcolor="#e2efd9 [665]" strokecolor="#70ad47 [3209]" strokeweight="2.25pt">
            <v:stroke joinstyle="miter"/>
            <v:textbox>
              <w:txbxContent>
                <w:p w:rsidR="005B4407" w:rsidRPr="00E47472" w:rsidRDefault="005B4407" w:rsidP="00E47472">
                  <w:pPr>
                    <w:autoSpaceDE w:val="0"/>
                    <w:autoSpaceDN w:val="0"/>
                    <w:adjustRightInd w:val="0"/>
                    <w:jc w:val="center"/>
                    <w:rPr>
                      <w:rFonts w:ascii="Californian FB" w:hAnsi="Californian FB" w:cs="Times New Roman"/>
                      <w:b/>
                      <w:bCs/>
                      <w:sz w:val="24"/>
                      <w:szCs w:val="28"/>
                    </w:rPr>
                  </w:pPr>
                  <w:r w:rsidRPr="00E47472">
                    <w:rPr>
                      <w:rFonts w:ascii="Californian FB" w:hAnsi="Californian FB" w:cs="Times New Roman"/>
                      <w:b/>
                      <w:bCs/>
                      <w:sz w:val="24"/>
                      <w:szCs w:val="28"/>
                    </w:rPr>
                    <w:t>Avis d’Appel à Projet pour la création d’une structure d’accompagnement</w:t>
                  </w:r>
                </w:p>
                <w:p w:rsidR="005B4407" w:rsidRPr="00E47472" w:rsidRDefault="005B4407" w:rsidP="00E47472">
                  <w:pPr>
                    <w:autoSpaceDE w:val="0"/>
                    <w:autoSpaceDN w:val="0"/>
                    <w:adjustRightInd w:val="0"/>
                    <w:jc w:val="center"/>
                    <w:rPr>
                      <w:rFonts w:ascii="Californian FB" w:hAnsi="Californian FB" w:cs="Times New Roman"/>
                      <w:b/>
                      <w:bCs/>
                      <w:sz w:val="24"/>
                      <w:szCs w:val="28"/>
                    </w:rPr>
                  </w:pPr>
                  <w:r w:rsidRPr="00E47472">
                    <w:rPr>
                      <w:rFonts w:ascii="Californian FB" w:hAnsi="Californian FB" w:cs="Times New Roman"/>
                      <w:b/>
                      <w:bCs/>
                      <w:sz w:val="24"/>
                      <w:szCs w:val="28"/>
                    </w:rPr>
                    <w:t>Avec hébergement pour mineurs et jeunes majeurs</w:t>
                  </w:r>
                </w:p>
                <w:p w:rsidR="005B4407" w:rsidRPr="00E47472" w:rsidRDefault="005B4407" w:rsidP="00E47472">
                  <w:pPr>
                    <w:autoSpaceDE w:val="0"/>
                    <w:autoSpaceDN w:val="0"/>
                    <w:adjustRightInd w:val="0"/>
                    <w:jc w:val="center"/>
                    <w:rPr>
                      <w:rFonts w:ascii="Californian FB" w:hAnsi="Californian FB" w:cs="Times New Roman"/>
                      <w:b/>
                      <w:bCs/>
                      <w:sz w:val="24"/>
                      <w:szCs w:val="28"/>
                    </w:rPr>
                  </w:pPr>
                  <w:r w:rsidRPr="00E47472">
                    <w:rPr>
                      <w:rFonts w:ascii="Californian FB" w:hAnsi="Californian FB" w:cs="Times New Roman"/>
                      <w:b/>
                      <w:bCs/>
                      <w:sz w:val="24"/>
                      <w:szCs w:val="28"/>
                    </w:rPr>
                    <w:t>(Article R.313-3 et R.313-3-1 du Code de l’Action Sociale et des Familles)</w:t>
                  </w:r>
                </w:p>
                <w:p w:rsidR="005B4407" w:rsidRPr="00E47472" w:rsidRDefault="005B4407" w:rsidP="00E47472">
                  <w:pPr>
                    <w:autoSpaceDE w:val="0"/>
                    <w:autoSpaceDN w:val="0"/>
                    <w:adjustRightInd w:val="0"/>
                    <w:jc w:val="center"/>
                    <w:rPr>
                      <w:rFonts w:ascii="Californian FB" w:hAnsi="Californian FB" w:cs="Times New Roman"/>
                      <w:b/>
                      <w:bCs/>
                      <w:sz w:val="24"/>
                      <w:szCs w:val="28"/>
                    </w:rPr>
                  </w:pPr>
                </w:p>
                <w:p w:rsidR="005B4407" w:rsidRPr="00E47472" w:rsidRDefault="005B4407" w:rsidP="00E47472">
                  <w:pPr>
                    <w:jc w:val="center"/>
                  </w:pPr>
                </w:p>
              </w:txbxContent>
            </v:textbox>
          </v:roundrect>
        </w:pict>
      </w:r>
    </w:p>
    <w:p w:rsidR="00E47472" w:rsidRPr="00702015" w:rsidRDefault="00E47472" w:rsidP="00970501">
      <w:pPr>
        <w:autoSpaceDE w:val="0"/>
        <w:autoSpaceDN w:val="0"/>
        <w:adjustRightInd w:val="0"/>
        <w:spacing w:after="0" w:line="240" w:lineRule="auto"/>
        <w:jc w:val="center"/>
        <w:rPr>
          <w:rFonts w:ascii="Times New Roman" w:hAnsi="Times New Roman" w:cs="Times New Roman"/>
          <w:b/>
          <w:bCs/>
          <w:sz w:val="24"/>
          <w:szCs w:val="28"/>
        </w:rPr>
      </w:pPr>
    </w:p>
    <w:p w:rsidR="00E47472" w:rsidRPr="00702015" w:rsidRDefault="00E47472" w:rsidP="00970501">
      <w:pPr>
        <w:autoSpaceDE w:val="0"/>
        <w:autoSpaceDN w:val="0"/>
        <w:adjustRightInd w:val="0"/>
        <w:spacing w:after="0" w:line="240" w:lineRule="auto"/>
        <w:jc w:val="center"/>
        <w:rPr>
          <w:rFonts w:ascii="Times New Roman" w:hAnsi="Times New Roman" w:cs="Times New Roman"/>
          <w:b/>
          <w:bCs/>
          <w:sz w:val="24"/>
          <w:szCs w:val="28"/>
        </w:rPr>
      </w:pPr>
    </w:p>
    <w:p w:rsidR="00E47472" w:rsidRPr="00702015" w:rsidRDefault="00E47472" w:rsidP="00970501">
      <w:pPr>
        <w:autoSpaceDE w:val="0"/>
        <w:autoSpaceDN w:val="0"/>
        <w:adjustRightInd w:val="0"/>
        <w:spacing w:after="0" w:line="240" w:lineRule="auto"/>
        <w:jc w:val="center"/>
        <w:rPr>
          <w:rFonts w:ascii="Times New Roman" w:hAnsi="Times New Roman" w:cs="Times New Roman"/>
          <w:b/>
          <w:bCs/>
          <w:sz w:val="24"/>
          <w:szCs w:val="28"/>
        </w:rPr>
      </w:pPr>
    </w:p>
    <w:p w:rsidR="00E47472" w:rsidRPr="00702015" w:rsidRDefault="00E47472" w:rsidP="00970501">
      <w:pPr>
        <w:autoSpaceDE w:val="0"/>
        <w:autoSpaceDN w:val="0"/>
        <w:adjustRightInd w:val="0"/>
        <w:spacing w:after="0" w:line="240" w:lineRule="auto"/>
        <w:jc w:val="center"/>
        <w:rPr>
          <w:rFonts w:ascii="Times New Roman" w:hAnsi="Times New Roman" w:cs="Times New Roman"/>
          <w:b/>
          <w:bCs/>
          <w:sz w:val="24"/>
          <w:szCs w:val="28"/>
        </w:rPr>
      </w:pPr>
    </w:p>
    <w:p w:rsidR="00E47472" w:rsidRPr="00702015" w:rsidRDefault="00E47472" w:rsidP="00970501">
      <w:pPr>
        <w:autoSpaceDE w:val="0"/>
        <w:autoSpaceDN w:val="0"/>
        <w:adjustRightInd w:val="0"/>
        <w:spacing w:after="0" w:line="240" w:lineRule="auto"/>
        <w:jc w:val="center"/>
        <w:rPr>
          <w:rFonts w:ascii="Times New Roman" w:hAnsi="Times New Roman" w:cs="Times New Roman"/>
          <w:b/>
          <w:bCs/>
          <w:sz w:val="24"/>
          <w:szCs w:val="28"/>
        </w:rPr>
      </w:pPr>
    </w:p>
    <w:p w:rsidR="00E47472" w:rsidRPr="00702015" w:rsidRDefault="00E47472" w:rsidP="00970501">
      <w:pPr>
        <w:autoSpaceDE w:val="0"/>
        <w:autoSpaceDN w:val="0"/>
        <w:adjustRightInd w:val="0"/>
        <w:spacing w:after="0" w:line="240" w:lineRule="auto"/>
        <w:jc w:val="center"/>
        <w:rPr>
          <w:rFonts w:ascii="Times New Roman" w:hAnsi="Times New Roman" w:cs="Times New Roman"/>
          <w:b/>
          <w:bCs/>
          <w:sz w:val="24"/>
          <w:szCs w:val="28"/>
        </w:rPr>
      </w:pPr>
    </w:p>
    <w:p w:rsidR="00E47472" w:rsidRPr="00702015" w:rsidRDefault="00E47472" w:rsidP="00970501">
      <w:pPr>
        <w:autoSpaceDE w:val="0"/>
        <w:autoSpaceDN w:val="0"/>
        <w:adjustRightInd w:val="0"/>
        <w:spacing w:after="0" w:line="240" w:lineRule="auto"/>
        <w:jc w:val="center"/>
        <w:rPr>
          <w:rFonts w:ascii="Times New Roman" w:hAnsi="Times New Roman" w:cs="Times New Roman"/>
          <w:b/>
          <w:bCs/>
          <w:sz w:val="24"/>
          <w:szCs w:val="28"/>
        </w:rPr>
      </w:pPr>
    </w:p>
    <w:p w:rsidR="00E47472" w:rsidRPr="00702015" w:rsidRDefault="00E47472" w:rsidP="00970501">
      <w:pPr>
        <w:autoSpaceDE w:val="0"/>
        <w:autoSpaceDN w:val="0"/>
        <w:adjustRightInd w:val="0"/>
        <w:spacing w:after="0" w:line="240" w:lineRule="auto"/>
        <w:jc w:val="center"/>
        <w:rPr>
          <w:rFonts w:ascii="Times New Roman" w:hAnsi="Times New Roman" w:cs="Times New Roman"/>
          <w:b/>
          <w:bCs/>
          <w:sz w:val="24"/>
          <w:szCs w:val="28"/>
        </w:rPr>
      </w:pPr>
    </w:p>
    <w:p w:rsidR="00E47472" w:rsidRDefault="00E47472" w:rsidP="00970501">
      <w:pPr>
        <w:autoSpaceDE w:val="0"/>
        <w:autoSpaceDN w:val="0"/>
        <w:adjustRightInd w:val="0"/>
        <w:spacing w:after="0" w:line="240" w:lineRule="auto"/>
        <w:jc w:val="center"/>
        <w:rPr>
          <w:rFonts w:ascii="Times New Roman" w:hAnsi="Times New Roman" w:cs="Times New Roman"/>
          <w:b/>
          <w:bCs/>
          <w:sz w:val="24"/>
          <w:szCs w:val="28"/>
        </w:rPr>
      </w:pPr>
    </w:p>
    <w:p w:rsidR="000226E7" w:rsidRDefault="000226E7" w:rsidP="00970501">
      <w:pPr>
        <w:autoSpaceDE w:val="0"/>
        <w:autoSpaceDN w:val="0"/>
        <w:adjustRightInd w:val="0"/>
        <w:spacing w:after="0" w:line="240" w:lineRule="auto"/>
        <w:jc w:val="center"/>
        <w:rPr>
          <w:rFonts w:ascii="Times New Roman" w:hAnsi="Times New Roman" w:cs="Times New Roman"/>
          <w:b/>
          <w:bCs/>
          <w:sz w:val="24"/>
          <w:szCs w:val="28"/>
        </w:rPr>
      </w:pPr>
    </w:p>
    <w:p w:rsidR="009E3338" w:rsidRPr="00702015" w:rsidRDefault="009E3338" w:rsidP="00970501">
      <w:pPr>
        <w:autoSpaceDE w:val="0"/>
        <w:autoSpaceDN w:val="0"/>
        <w:adjustRightInd w:val="0"/>
        <w:spacing w:after="0" w:line="240" w:lineRule="auto"/>
        <w:jc w:val="center"/>
        <w:rPr>
          <w:rFonts w:ascii="Times New Roman" w:hAnsi="Times New Roman" w:cs="Times New Roman"/>
          <w:b/>
          <w:bCs/>
          <w:sz w:val="24"/>
          <w:szCs w:val="28"/>
        </w:rPr>
      </w:pPr>
    </w:p>
    <w:p w:rsidR="000C2652" w:rsidRPr="003C46BD" w:rsidRDefault="003C46BD" w:rsidP="003C46BD">
      <w:pPr>
        <w:autoSpaceDE w:val="0"/>
        <w:autoSpaceDN w:val="0"/>
        <w:adjustRightInd w:val="0"/>
        <w:spacing w:after="0" w:line="240" w:lineRule="auto"/>
        <w:rPr>
          <w:rFonts w:ascii="Californian FB" w:hAnsi="Californian FB" w:cs="Times New Roman"/>
          <w:b/>
          <w:bCs/>
          <w:sz w:val="28"/>
          <w:szCs w:val="28"/>
        </w:rPr>
      </w:pPr>
      <w:r>
        <w:rPr>
          <w:rFonts w:ascii="Californian FB" w:hAnsi="Californian FB" w:cs="Times New Roman"/>
          <w:b/>
          <w:bCs/>
          <w:sz w:val="28"/>
          <w:szCs w:val="28"/>
        </w:rPr>
        <w:t xml:space="preserve">                                                  </w:t>
      </w:r>
      <w:r w:rsidR="000C2652" w:rsidRPr="003C46BD">
        <w:rPr>
          <w:rFonts w:ascii="Californian FB" w:hAnsi="Californian FB" w:cs="Times New Roman"/>
          <w:b/>
          <w:bCs/>
          <w:sz w:val="28"/>
          <w:szCs w:val="28"/>
        </w:rPr>
        <w:t xml:space="preserve">Appel </w:t>
      </w:r>
      <w:r w:rsidR="00F37A8B">
        <w:rPr>
          <w:rFonts w:ascii="Californian FB" w:hAnsi="Californian FB" w:cs="Times New Roman"/>
          <w:b/>
          <w:bCs/>
          <w:sz w:val="28"/>
          <w:szCs w:val="28"/>
        </w:rPr>
        <w:t xml:space="preserve">à </w:t>
      </w:r>
      <w:r w:rsidR="000C2652" w:rsidRPr="003C46BD">
        <w:rPr>
          <w:rFonts w:ascii="Californian FB" w:hAnsi="Californian FB" w:cs="Times New Roman"/>
          <w:b/>
          <w:bCs/>
          <w:sz w:val="28"/>
          <w:szCs w:val="28"/>
        </w:rPr>
        <w:t>Projet</w:t>
      </w:r>
    </w:p>
    <w:p w:rsidR="000C2652" w:rsidRPr="00137DA1" w:rsidRDefault="000C2652" w:rsidP="00D752B0">
      <w:pPr>
        <w:autoSpaceDE w:val="0"/>
        <w:autoSpaceDN w:val="0"/>
        <w:adjustRightInd w:val="0"/>
        <w:spacing w:after="0" w:line="240" w:lineRule="auto"/>
        <w:jc w:val="center"/>
        <w:rPr>
          <w:rFonts w:ascii="Californian FB" w:hAnsi="Californian FB" w:cs="Times New Roman"/>
          <w:b/>
          <w:bCs/>
          <w:sz w:val="24"/>
          <w:szCs w:val="28"/>
        </w:rPr>
      </w:pPr>
    </w:p>
    <w:p w:rsidR="000C2652" w:rsidRPr="00137DA1" w:rsidRDefault="000C2652" w:rsidP="000C2652">
      <w:pPr>
        <w:autoSpaceDE w:val="0"/>
        <w:autoSpaceDN w:val="0"/>
        <w:adjustRightInd w:val="0"/>
        <w:spacing w:after="0" w:line="240" w:lineRule="auto"/>
        <w:rPr>
          <w:rFonts w:ascii="Californian FB" w:hAnsi="Californian FB" w:cs="Times New Roman"/>
          <w:b/>
          <w:bCs/>
          <w:sz w:val="16"/>
          <w:szCs w:val="16"/>
        </w:rPr>
      </w:pPr>
    </w:p>
    <w:p w:rsidR="000C2652" w:rsidRPr="00137DA1" w:rsidRDefault="000C2652" w:rsidP="008001BC">
      <w:pPr>
        <w:pStyle w:val="Paragraphedeliste"/>
        <w:numPr>
          <w:ilvl w:val="0"/>
          <w:numId w:val="4"/>
        </w:numPr>
        <w:autoSpaceDE w:val="0"/>
        <w:autoSpaceDN w:val="0"/>
        <w:adjustRightInd w:val="0"/>
        <w:spacing w:after="0" w:line="240" w:lineRule="auto"/>
        <w:ind w:left="567" w:hanging="283"/>
        <w:rPr>
          <w:rFonts w:ascii="Californian FB" w:hAnsi="Californian FB" w:cs="Times New Roman"/>
          <w:b/>
          <w:bCs/>
          <w:sz w:val="24"/>
          <w:szCs w:val="28"/>
        </w:rPr>
      </w:pPr>
      <w:r w:rsidRPr="00137DA1">
        <w:rPr>
          <w:rFonts w:ascii="Californian FB" w:hAnsi="Californian FB" w:cs="Times New Roman"/>
          <w:b/>
          <w:bCs/>
          <w:sz w:val="24"/>
          <w:szCs w:val="28"/>
        </w:rPr>
        <w:t>Qualité et adresse des autorités compétentes pour délivrer l’autorisation</w:t>
      </w:r>
    </w:p>
    <w:p w:rsidR="003C46BD" w:rsidRPr="00137DA1" w:rsidRDefault="003C46BD" w:rsidP="003C46BD">
      <w:pPr>
        <w:autoSpaceDE w:val="0"/>
        <w:autoSpaceDN w:val="0"/>
        <w:adjustRightInd w:val="0"/>
        <w:spacing w:after="0" w:line="240" w:lineRule="auto"/>
        <w:ind w:left="567"/>
        <w:contextualSpacing/>
        <w:rPr>
          <w:rFonts w:ascii="Californian FB" w:hAnsi="Californian FB" w:cs="Times New Roman"/>
          <w:b/>
          <w:bCs/>
          <w:sz w:val="24"/>
          <w:szCs w:val="28"/>
        </w:rPr>
      </w:pPr>
    </w:p>
    <w:p w:rsidR="000C2652" w:rsidRPr="00137DA1" w:rsidRDefault="000C2652" w:rsidP="003C46BD">
      <w:pPr>
        <w:autoSpaceDE w:val="0"/>
        <w:autoSpaceDN w:val="0"/>
        <w:adjustRightInd w:val="0"/>
        <w:spacing w:after="0" w:line="240" w:lineRule="auto"/>
        <w:ind w:firstLine="567"/>
        <w:contextualSpacing/>
        <w:rPr>
          <w:rFonts w:ascii="Californian FB" w:hAnsi="Californian FB" w:cs="Times New Roman"/>
          <w:bCs/>
          <w:sz w:val="24"/>
          <w:szCs w:val="28"/>
        </w:rPr>
      </w:pPr>
      <w:r w:rsidRPr="00137DA1">
        <w:rPr>
          <w:rFonts w:ascii="Californian FB" w:hAnsi="Californian FB" w:cs="Times New Roman"/>
          <w:bCs/>
          <w:sz w:val="24"/>
          <w:szCs w:val="28"/>
        </w:rPr>
        <w:t>Autorités responsables de l’appel à projet :</w:t>
      </w:r>
    </w:p>
    <w:p w:rsidR="000C2652" w:rsidRPr="00137DA1" w:rsidRDefault="000C2652" w:rsidP="000C2652">
      <w:pPr>
        <w:autoSpaceDE w:val="0"/>
        <w:autoSpaceDN w:val="0"/>
        <w:adjustRightInd w:val="0"/>
        <w:spacing w:after="0" w:line="240" w:lineRule="auto"/>
        <w:rPr>
          <w:rFonts w:ascii="Californian FB" w:hAnsi="Californian FB" w:cs="Times New Roman"/>
          <w:b/>
          <w:bCs/>
          <w:sz w:val="24"/>
          <w:szCs w:val="28"/>
        </w:rPr>
      </w:pPr>
    </w:p>
    <w:p w:rsidR="000C2652" w:rsidRPr="00137DA1" w:rsidRDefault="000C2652" w:rsidP="003C46BD">
      <w:pPr>
        <w:autoSpaceDE w:val="0"/>
        <w:autoSpaceDN w:val="0"/>
        <w:adjustRightInd w:val="0"/>
        <w:spacing w:after="0" w:line="240" w:lineRule="auto"/>
        <w:jc w:val="center"/>
        <w:rPr>
          <w:rFonts w:ascii="Californian FB" w:hAnsi="Californian FB" w:cs="Times New Roman"/>
          <w:b/>
          <w:bCs/>
          <w:sz w:val="16"/>
          <w:szCs w:val="16"/>
        </w:rPr>
      </w:pPr>
    </w:p>
    <w:p w:rsidR="000C2652" w:rsidRPr="00137DA1" w:rsidRDefault="000C2652" w:rsidP="003C46BD">
      <w:pPr>
        <w:autoSpaceDE w:val="0"/>
        <w:autoSpaceDN w:val="0"/>
        <w:adjustRightInd w:val="0"/>
        <w:spacing w:after="0" w:line="240" w:lineRule="auto"/>
        <w:jc w:val="center"/>
        <w:rPr>
          <w:rFonts w:ascii="Californian FB" w:hAnsi="Californian FB" w:cs="Times New Roman"/>
          <w:b/>
          <w:bCs/>
          <w:sz w:val="24"/>
          <w:szCs w:val="28"/>
        </w:rPr>
      </w:pPr>
      <w:r w:rsidRPr="00137DA1">
        <w:rPr>
          <w:rFonts w:ascii="Californian FB" w:hAnsi="Californian FB" w:cs="Times New Roman"/>
          <w:b/>
          <w:bCs/>
          <w:sz w:val="24"/>
          <w:szCs w:val="28"/>
        </w:rPr>
        <w:t xml:space="preserve">Monsieur </w:t>
      </w:r>
      <w:r w:rsidR="00571B38" w:rsidRPr="00137DA1">
        <w:rPr>
          <w:rFonts w:ascii="Californian FB" w:hAnsi="Californian FB" w:cs="Times New Roman"/>
          <w:b/>
          <w:bCs/>
          <w:sz w:val="24"/>
          <w:szCs w:val="28"/>
        </w:rPr>
        <w:t>Rodolphe ALEXANDRE</w:t>
      </w:r>
    </w:p>
    <w:p w:rsidR="000C2652" w:rsidRPr="00137DA1" w:rsidRDefault="00571B38" w:rsidP="003C46BD">
      <w:pPr>
        <w:autoSpaceDE w:val="0"/>
        <w:autoSpaceDN w:val="0"/>
        <w:adjustRightInd w:val="0"/>
        <w:spacing w:after="0" w:line="240" w:lineRule="auto"/>
        <w:jc w:val="center"/>
        <w:rPr>
          <w:rFonts w:ascii="Californian FB" w:hAnsi="Californian FB" w:cs="Times New Roman"/>
          <w:b/>
          <w:bCs/>
          <w:sz w:val="24"/>
          <w:szCs w:val="28"/>
        </w:rPr>
      </w:pPr>
      <w:r w:rsidRPr="00137DA1">
        <w:rPr>
          <w:rFonts w:ascii="Californian FB" w:hAnsi="Californian FB" w:cs="Times New Roman"/>
          <w:b/>
          <w:bCs/>
          <w:sz w:val="24"/>
          <w:szCs w:val="28"/>
        </w:rPr>
        <w:t xml:space="preserve">Président de la Collectivité Territoriale de </w:t>
      </w:r>
      <w:r w:rsidR="000C2652" w:rsidRPr="00137DA1">
        <w:rPr>
          <w:rFonts w:ascii="Californian FB" w:hAnsi="Californian FB" w:cs="Times New Roman"/>
          <w:b/>
          <w:bCs/>
          <w:sz w:val="24"/>
          <w:szCs w:val="28"/>
        </w:rPr>
        <w:t>Guyane</w:t>
      </w:r>
    </w:p>
    <w:p w:rsidR="000C2652" w:rsidRPr="00137DA1" w:rsidRDefault="000C2652" w:rsidP="003C46BD">
      <w:pPr>
        <w:autoSpaceDE w:val="0"/>
        <w:autoSpaceDN w:val="0"/>
        <w:adjustRightInd w:val="0"/>
        <w:spacing w:after="0" w:line="240" w:lineRule="auto"/>
        <w:jc w:val="center"/>
        <w:rPr>
          <w:rFonts w:ascii="Californian FB" w:hAnsi="Californian FB" w:cs="Times New Roman"/>
          <w:b/>
          <w:bCs/>
          <w:sz w:val="24"/>
          <w:szCs w:val="28"/>
        </w:rPr>
      </w:pPr>
      <w:r w:rsidRPr="00137DA1">
        <w:rPr>
          <w:rFonts w:ascii="Californian FB" w:hAnsi="Californian FB" w:cs="Times New Roman"/>
          <w:b/>
          <w:bCs/>
          <w:sz w:val="24"/>
          <w:szCs w:val="28"/>
        </w:rPr>
        <w:t xml:space="preserve">Hôtel </w:t>
      </w:r>
      <w:r w:rsidR="00571B38" w:rsidRPr="00137DA1">
        <w:rPr>
          <w:rFonts w:ascii="Californian FB" w:hAnsi="Californian FB" w:cs="Times New Roman"/>
          <w:b/>
          <w:bCs/>
          <w:sz w:val="24"/>
          <w:szCs w:val="28"/>
        </w:rPr>
        <w:t>de la Collectivité Territoriale de Guyane</w:t>
      </w:r>
    </w:p>
    <w:p w:rsidR="000C2652" w:rsidRPr="00137DA1" w:rsidRDefault="00571B38" w:rsidP="003C46BD">
      <w:pPr>
        <w:autoSpaceDE w:val="0"/>
        <w:autoSpaceDN w:val="0"/>
        <w:adjustRightInd w:val="0"/>
        <w:spacing w:after="0" w:line="240" w:lineRule="auto"/>
        <w:jc w:val="center"/>
        <w:rPr>
          <w:rFonts w:ascii="Californian FB" w:hAnsi="Californian FB" w:cs="Times New Roman"/>
          <w:b/>
          <w:bCs/>
          <w:sz w:val="24"/>
          <w:szCs w:val="28"/>
        </w:rPr>
      </w:pPr>
      <w:r w:rsidRPr="00137DA1">
        <w:rPr>
          <w:rFonts w:ascii="Californian FB" w:hAnsi="Californian FB" w:cs="Times New Roman"/>
          <w:b/>
          <w:bCs/>
          <w:sz w:val="24"/>
          <w:szCs w:val="28"/>
        </w:rPr>
        <w:t xml:space="preserve">Carrefour de </w:t>
      </w:r>
      <w:proofErr w:type="spellStart"/>
      <w:r w:rsidRPr="00137DA1">
        <w:rPr>
          <w:rFonts w:ascii="Californian FB" w:hAnsi="Californian FB" w:cs="Times New Roman"/>
          <w:b/>
          <w:bCs/>
          <w:sz w:val="24"/>
          <w:szCs w:val="28"/>
        </w:rPr>
        <w:t>Suzini</w:t>
      </w:r>
      <w:proofErr w:type="spellEnd"/>
      <w:r w:rsidRPr="00137DA1">
        <w:rPr>
          <w:rFonts w:ascii="Californian FB" w:hAnsi="Californian FB" w:cs="Times New Roman"/>
          <w:b/>
          <w:bCs/>
          <w:sz w:val="24"/>
          <w:szCs w:val="28"/>
        </w:rPr>
        <w:t xml:space="preserve"> – 4179 route de </w:t>
      </w:r>
      <w:proofErr w:type="spellStart"/>
      <w:r w:rsidRPr="00137DA1">
        <w:rPr>
          <w:rFonts w:ascii="Californian FB" w:hAnsi="Californian FB" w:cs="Times New Roman"/>
          <w:b/>
          <w:bCs/>
          <w:sz w:val="24"/>
          <w:szCs w:val="28"/>
        </w:rPr>
        <w:t>Montabo</w:t>
      </w:r>
      <w:proofErr w:type="spellEnd"/>
    </w:p>
    <w:p w:rsidR="000C2652" w:rsidRPr="00137DA1" w:rsidRDefault="000C2652" w:rsidP="003C46BD">
      <w:pPr>
        <w:autoSpaceDE w:val="0"/>
        <w:autoSpaceDN w:val="0"/>
        <w:adjustRightInd w:val="0"/>
        <w:spacing w:after="0" w:line="240" w:lineRule="auto"/>
        <w:jc w:val="center"/>
        <w:rPr>
          <w:rFonts w:ascii="Californian FB" w:hAnsi="Californian FB" w:cs="Times New Roman"/>
          <w:b/>
          <w:bCs/>
          <w:sz w:val="24"/>
          <w:szCs w:val="28"/>
        </w:rPr>
      </w:pPr>
      <w:r w:rsidRPr="00137DA1">
        <w:rPr>
          <w:rFonts w:ascii="Californian FB" w:hAnsi="Californian FB" w:cs="Times New Roman"/>
          <w:b/>
          <w:bCs/>
          <w:sz w:val="24"/>
          <w:szCs w:val="28"/>
        </w:rPr>
        <w:t>97300  -  CAYENNE</w:t>
      </w:r>
    </w:p>
    <w:p w:rsidR="000C2652" w:rsidRPr="00137DA1" w:rsidRDefault="000C2652" w:rsidP="003C46BD">
      <w:pPr>
        <w:autoSpaceDE w:val="0"/>
        <w:autoSpaceDN w:val="0"/>
        <w:adjustRightInd w:val="0"/>
        <w:spacing w:after="0" w:line="240" w:lineRule="auto"/>
        <w:jc w:val="center"/>
        <w:rPr>
          <w:rFonts w:ascii="Californian FB" w:hAnsi="Californian FB" w:cs="Times New Roman"/>
          <w:b/>
          <w:bCs/>
          <w:sz w:val="16"/>
          <w:szCs w:val="16"/>
        </w:rPr>
      </w:pPr>
    </w:p>
    <w:p w:rsidR="000C2652" w:rsidRPr="00137DA1" w:rsidRDefault="00257812" w:rsidP="003C46BD">
      <w:pPr>
        <w:autoSpaceDE w:val="0"/>
        <w:autoSpaceDN w:val="0"/>
        <w:adjustRightInd w:val="0"/>
        <w:spacing w:after="0" w:line="240" w:lineRule="auto"/>
        <w:jc w:val="center"/>
        <w:rPr>
          <w:rFonts w:ascii="Californian FB" w:hAnsi="Californian FB" w:cs="Times New Roman"/>
          <w:b/>
          <w:bCs/>
          <w:sz w:val="24"/>
          <w:szCs w:val="28"/>
        </w:rPr>
      </w:pPr>
      <w:proofErr w:type="gramStart"/>
      <w:r w:rsidRPr="00137DA1">
        <w:rPr>
          <w:rFonts w:ascii="Californian FB" w:hAnsi="Californian FB" w:cs="Times New Roman"/>
          <w:b/>
          <w:bCs/>
          <w:sz w:val="24"/>
          <w:szCs w:val="28"/>
        </w:rPr>
        <w:t>et</w:t>
      </w:r>
      <w:proofErr w:type="gramEnd"/>
    </w:p>
    <w:p w:rsidR="000C2652" w:rsidRPr="00137DA1" w:rsidRDefault="000C2652" w:rsidP="003C46BD">
      <w:pPr>
        <w:autoSpaceDE w:val="0"/>
        <w:autoSpaceDN w:val="0"/>
        <w:adjustRightInd w:val="0"/>
        <w:spacing w:after="0" w:line="240" w:lineRule="auto"/>
        <w:jc w:val="center"/>
        <w:rPr>
          <w:rFonts w:ascii="Californian FB" w:hAnsi="Californian FB" w:cs="Times New Roman"/>
          <w:b/>
          <w:bCs/>
          <w:sz w:val="16"/>
          <w:szCs w:val="16"/>
        </w:rPr>
      </w:pPr>
    </w:p>
    <w:p w:rsidR="000C2652" w:rsidRPr="00137DA1" w:rsidRDefault="000C2652" w:rsidP="003C46BD">
      <w:pPr>
        <w:autoSpaceDE w:val="0"/>
        <w:autoSpaceDN w:val="0"/>
        <w:adjustRightInd w:val="0"/>
        <w:spacing w:after="0" w:line="240" w:lineRule="auto"/>
        <w:jc w:val="center"/>
        <w:rPr>
          <w:rFonts w:ascii="Californian FB" w:hAnsi="Californian FB" w:cs="Times New Roman"/>
          <w:b/>
          <w:bCs/>
          <w:sz w:val="24"/>
          <w:szCs w:val="28"/>
        </w:rPr>
      </w:pPr>
      <w:r w:rsidRPr="00137DA1">
        <w:rPr>
          <w:rFonts w:ascii="Californian FB" w:hAnsi="Californian FB" w:cs="Times New Roman"/>
          <w:b/>
          <w:bCs/>
          <w:sz w:val="24"/>
          <w:szCs w:val="28"/>
        </w:rPr>
        <w:t xml:space="preserve">Monsieur </w:t>
      </w:r>
      <w:r w:rsidR="00571B38" w:rsidRPr="00137DA1">
        <w:rPr>
          <w:rFonts w:ascii="Californian FB" w:hAnsi="Californian FB" w:cs="Times New Roman"/>
          <w:b/>
          <w:bCs/>
          <w:sz w:val="24"/>
          <w:szCs w:val="28"/>
        </w:rPr>
        <w:t>Martin JAEGER</w:t>
      </w:r>
    </w:p>
    <w:p w:rsidR="000C2652" w:rsidRPr="00137DA1" w:rsidRDefault="000C2652" w:rsidP="003C46BD">
      <w:pPr>
        <w:autoSpaceDE w:val="0"/>
        <w:autoSpaceDN w:val="0"/>
        <w:adjustRightInd w:val="0"/>
        <w:spacing w:after="0" w:line="240" w:lineRule="auto"/>
        <w:jc w:val="center"/>
        <w:rPr>
          <w:rFonts w:ascii="Californian FB" w:hAnsi="Californian FB" w:cs="Times New Roman"/>
          <w:b/>
          <w:bCs/>
          <w:sz w:val="24"/>
          <w:szCs w:val="28"/>
        </w:rPr>
      </w:pPr>
      <w:r w:rsidRPr="00137DA1">
        <w:rPr>
          <w:rFonts w:ascii="Californian FB" w:hAnsi="Californian FB" w:cs="Times New Roman"/>
          <w:b/>
          <w:bCs/>
          <w:sz w:val="24"/>
          <w:szCs w:val="28"/>
        </w:rPr>
        <w:t>Préfet de la Région Guyane</w:t>
      </w:r>
    </w:p>
    <w:p w:rsidR="000C2652" w:rsidRPr="00137DA1" w:rsidRDefault="000C2652" w:rsidP="003C46BD">
      <w:pPr>
        <w:autoSpaceDE w:val="0"/>
        <w:autoSpaceDN w:val="0"/>
        <w:adjustRightInd w:val="0"/>
        <w:spacing w:after="0" w:line="240" w:lineRule="auto"/>
        <w:jc w:val="center"/>
        <w:rPr>
          <w:rFonts w:ascii="Californian FB" w:hAnsi="Californian FB" w:cs="Times New Roman"/>
          <w:b/>
          <w:bCs/>
          <w:sz w:val="24"/>
          <w:szCs w:val="28"/>
        </w:rPr>
      </w:pPr>
      <w:r w:rsidRPr="00137DA1">
        <w:rPr>
          <w:rFonts w:ascii="Californian FB" w:hAnsi="Californian FB" w:cs="Times New Roman"/>
          <w:b/>
          <w:bCs/>
          <w:sz w:val="24"/>
          <w:szCs w:val="28"/>
        </w:rPr>
        <w:t>Rue FIEDMOND</w:t>
      </w:r>
    </w:p>
    <w:p w:rsidR="000C2652" w:rsidRPr="00137DA1" w:rsidRDefault="000C2652" w:rsidP="003C46BD">
      <w:pPr>
        <w:autoSpaceDE w:val="0"/>
        <w:autoSpaceDN w:val="0"/>
        <w:adjustRightInd w:val="0"/>
        <w:spacing w:after="0" w:line="240" w:lineRule="auto"/>
        <w:jc w:val="center"/>
        <w:rPr>
          <w:rFonts w:ascii="Californian FB" w:hAnsi="Californian FB" w:cs="Times New Roman"/>
          <w:b/>
          <w:bCs/>
          <w:sz w:val="24"/>
          <w:szCs w:val="28"/>
        </w:rPr>
      </w:pPr>
      <w:r w:rsidRPr="00137DA1">
        <w:rPr>
          <w:rFonts w:ascii="Californian FB" w:hAnsi="Californian FB" w:cs="Times New Roman"/>
          <w:b/>
          <w:bCs/>
          <w:sz w:val="24"/>
          <w:szCs w:val="28"/>
        </w:rPr>
        <w:t>97300  -  CAYENNE</w:t>
      </w:r>
    </w:p>
    <w:p w:rsidR="000C2652" w:rsidRPr="00137DA1" w:rsidRDefault="000C2652" w:rsidP="003C46BD">
      <w:pPr>
        <w:autoSpaceDE w:val="0"/>
        <w:autoSpaceDN w:val="0"/>
        <w:adjustRightInd w:val="0"/>
        <w:spacing w:after="0" w:line="240" w:lineRule="auto"/>
        <w:jc w:val="center"/>
        <w:rPr>
          <w:rFonts w:ascii="Californian FB" w:hAnsi="Californian FB" w:cs="Times New Roman"/>
          <w:b/>
          <w:bCs/>
          <w:sz w:val="24"/>
          <w:szCs w:val="28"/>
        </w:rPr>
      </w:pPr>
    </w:p>
    <w:p w:rsidR="000C2652" w:rsidRPr="00137DA1" w:rsidRDefault="000C2652" w:rsidP="000C2652">
      <w:pPr>
        <w:autoSpaceDE w:val="0"/>
        <w:autoSpaceDN w:val="0"/>
        <w:adjustRightInd w:val="0"/>
        <w:spacing w:after="0" w:line="240" w:lineRule="auto"/>
        <w:rPr>
          <w:rFonts w:ascii="Californian FB" w:hAnsi="Californian FB" w:cs="Times New Roman"/>
          <w:b/>
          <w:bCs/>
          <w:sz w:val="24"/>
          <w:szCs w:val="28"/>
        </w:rPr>
      </w:pPr>
    </w:p>
    <w:p w:rsidR="000C2652" w:rsidRPr="00137DA1" w:rsidRDefault="000C3F98" w:rsidP="000C2652">
      <w:pPr>
        <w:autoSpaceDE w:val="0"/>
        <w:autoSpaceDN w:val="0"/>
        <w:adjustRightInd w:val="0"/>
        <w:spacing w:after="0" w:line="240" w:lineRule="auto"/>
        <w:rPr>
          <w:rFonts w:ascii="Californian FB" w:hAnsi="Californian FB" w:cs="Times New Roman"/>
          <w:bCs/>
          <w:sz w:val="24"/>
          <w:szCs w:val="28"/>
        </w:rPr>
      </w:pPr>
      <w:r>
        <w:rPr>
          <w:rFonts w:ascii="Californian FB" w:hAnsi="Californian FB" w:cs="Times New Roman"/>
          <w:b/>
          <w:bCs/>
          <w:sz w:val="24"/>
          <w:szCs w:val="28"/>
        </w:rPr>
        <w:t>Service chargé</w:t>
      </w:r>
      <w:r w:rsidR="000C2652" w:rsidRPr="00137DA1">
        <w:rPr>
          <w:rFonts w:ascii="Californian FB" w:hAnsi="Californian FB" w:cs="Times New Roman"/>
          <w:b/>
          <w:bCs/>
          <w:sz w:val="24"/>
          <w:szCs w:val="28"/>
        </w:rPr>
        <w:t xml:space="preserve"> du suivi de l’appel à projet</w:t>
      </w:r>
      <w:r w:rsidR="000C2652" w:rsidRPr="00137DA1">
        <w:rPr>
          <w:rFonts w:ascii="Californian FB" w:hAnsi="Californian FB" w:cs="Times New Roman"/>
          <w:bCs/>
          <w:sz w:val="24"/>
          <w:szCs w:val="28"/>
        </w:rPr>
        <w:t> :</w:t>
      </w:r>
    </w:p>
    <w:p w:rsidR="00AD1DEA" w:rsidRPr="00137DA1" w:rsidRDefault="00AD1DEA" w:rsidP="000C2652">
      <w:pPr>
        <w:autoSpaceDE w:val="0"/>
        <w:autoSpaceDN w:val="0"/>
        <w:adjustRightInd w:val="0"/>
        <w:spacing w:after="0" w:line="240" w:lineRule="auto"/>
        <w:rPr>
          <w:rFonts w:ascii="Californian FB" w:hAnsi="Californian FB" w:cs="Times New Roman"/>
          <w:bCs/>
          <w:sz w:val="24"/>
          <w:szCs w:val="28"/>
        </w:rPr>
      </w:pPr>
    </w:p>
    <w:p w:rsidR="000C2652" w:rsidRPr="00137DA1" w:rsidRDefault="000C2652" w:rsidP="000C2652">
      <w:pPr>
        <w:autoSpaceDE w:val="0"/>
        <w:autoSpaceDN w:val="0"/>
        <w:adjustRightInd w:val="0"/>
        <w:spacing w:after="0" w:line="240" w:lineRule="auto"/>
        <w:rPr>
          <w:rFonts w:ascii="Californian FB" w:hAnsi="Californian FB" w:cs="Times New Roman"/>
          <w:bCs/>
          <w:sz w:val="24"/>
          <w:szCs w:val="28"/>
        </w:rPr>
      </w:pPr>
      <w:r w:rsidRPr="00137DA1">
        <w:rPr>
          <w:rFonts w:ascii="Californian FB" w:hAnsi="Californian FB" w:cs="Times New Roman"/>
          <w:b/>
          <w:bCs/>
          <w:sz w:val="24"/>
          <w:szCs w:val="28"/>
        </w:rPr>
        <w:t>Pour l</w:t>
      </w:r>
      <w:r w:rsidR="00571B38" w:rsidRPr="00137DA1">
        <w:rPr>
          <w:rFonts w:ascii="Californian FB" w:hAnsi="Californian FB" w:cs="Times New Roman"/>
          <w:b/>
          <w:bCs/>
          <w:sz w:val="24"/>
          <w:szCs w:val="28"/>
        </w:rPr>
        <w:t>a Collectivité Territoriale de Guyane</w:t>
      </w:r>
      <w:r w:rsidR="00571B38" w:rsidRPr="00137DA1">
        <w:rPr>
          <w:rFonts w:ascii="Californian FB" w:hAnsi="Californian FB" w:cs="Times New Roman"/>
          <w:bCs/>
          <w:sz w:val="24"/>
          <w:szCs w:val="28"/>
        </w:rPr>
        <w:t xml:space="preserve"> </w:t>
      </w:r>
      <w:r w:rsidRPr="00137DA1">
        <w:rPr>
          <w:rFonts w:ascii="Californian FB" w:hAnsi="Californian FB" w:cs="Times New Roman"/>
          <w:bCs/>
          <w:sz w:val="24"/>
          <w:szCs w:val="28"/>
        </w:rPr>
        <w:t xml:space="preserve">: </w:t>
      </w:r>
      <w:r w:rsidR="000C3F98">
        <w:rPr>
          <w:rFonts w:ascii="Californian FB" w:hAnsi="Californian FB" w:cs="Times New Roman"/>
          <w:bCs/>
          <w:sz w:val="24"/>
          <w:szCs w:val="28"/>
        </w:rPr>
        <w:t xml:space="preserve">le Service de </w:t>
      </w:r>
      <w:r w:rsidRPr="00137DA1">
        <w:rPr>
          <w:rFonts w:ascii="Californian FB" w:hAnsi="Californian FB" w:cs="Times New Roman"/>
          <w:bCs/>
          <w:sz w:val="24"/>
          <w:szCs w:val="28"/>
        </w:rPr>
        <w:t xml:space="preserve">Gestion des Établissements </w:t>
      </w:r>
      <w:r w:rsidR="00137B9E">
        <w:rPr>
          <w:rFonts w:ascii="Californian FB" w:hAnsi="Californian FB" w:cs="Times New Roman"/>
          <w:bCs/>
          <w:sz w:val="24"/>
          <w:szCs w:val="28"/>
        </w:rPr>
        <w:t xml:space="preserve">et Services </w:t>
      </w:r>
      <w:r w:rsidRPr="00137DA1">
        <w:rPr>
          <w:rFonts w:ascii="Californian FB" w:hAnsi="Californian FB" w:cs="Times New Roman"/>
          <w:bCs/>
          <w:sz w:val="24"/>
          <w:szCs w:val="28"/>
        </w:rPr>
        <w:t xml:space="preserve">Sociaux et </w:t>
      </w:r>
      <w:proofErr w:type="spellStart"/>
      <w:r w:rsidRPr="00137DA1">
        <w:rPr>
          <w:rFonts w:ascii="Californian FB" w:hAnsi="Californian FB" w:cs="Times New Roman"/>
          <w:bCs/>
          <w:sz w:val="24"/>
          <w:szCs w:val="28"/>
        </w:rPr>
        <w:t>Médico-Sociaux</w:t>
      </w:r>
      <w:proofErr w:type="spellEnd"/>
      <w:r w:rsidRPr="00137DA1">
        <w:rPr>
          <w:rFonts w:ascii="Californian FB" w:hAnsi="Californian FB" w:cs="Times New Roman"/>
          <w:bCs/>
          <w:sz w:val="24"/>
          <w:szCs w:val="28"/>
        </w:rPr>
        <w:t> :</w:t>
      </w:r>
    </w:p>
    <w:p w:rsidR="00AD1DEA" w:rsidRPr="00137DA1" w:rsidRDefault="00AD1DEA" w:rsidP="000C2652">
      <w:pPr>
        <w:autoSpaceDE w:val="0"/>
        <w:autoSpaceDN w:val="0"/>
        <w:adjustRightInd w:val="0"/>
        <w:spacing w:after="0" w:line="240" w:lineRule="auto"/>
        <w:rPr>
          <w:rFonts w:ascii="Californian FB" w:hAnsi="Californian FB" w:cs="Times New Roman"/>
          <w:bCs/>
          <w:sz w:val="24"/>
          <w:szCs w:val="28"/>
        </w:rPr>
      </w:pPr>
    </w:p>
    <w:p w:rsidR="000C2652" w:rsidRDefault="000C2652" w:rsidP="000C2652">
      <w:pPr>
        <w:autoSpaceDE w:val="0"/>
        <w:autoSpaceDN w:val="0"/>
        <w:adjustRightInd w:val="0"/>
        <w:spacing w:after="0" w:line="240" w:lineRule="auto"/>
        <w:rPr>
          <w:rStyle w:val="Lienhypertexte"/>
          <w:rFonts w:ascii="Californian FB" w:hAnsi="Californian FB" w:cs="Times New Roman"/>
          <w:bCs/>
          <w:sz w:val="24"/>
          <w:szCs w:val="28"/>
        </w:rPr>
      </w:pPr>
      <w:r w:rsidRPr="00137DA1">
        <w:rPr>
          <w:rFonts w:ascii="Californian FB" w:hAnsi="Californian FB" w:cs="Times New Roman"/>
          <w:bCs/>
          <w:sz w:val="24"/>
          <w:szCs w:val="28"/>
        </w:rPr>
        <w:t>M</w:t>
      </w:r>
      <w:r w:rsidR="00571B38" w:rsidRPr="00137DA1">
        <w:rPr>
          <w:rFonts w:ascii="Californian FB" w:hAnsi="Californian FB" w:cs="Times New Roman"/>
          <w:bCs/>
          <w:sz w:val="24"/>
          <w:szCs w:val="28"/>
        </w:rPr>
        <w:t>es</w:t>
      </w:r>
      <w:r w:rsidRPr="00137DA1">
        <w:rPr>
          <w:rFonts w:ascii="Californian FB" w:hAnsi="Californian FB" w:cs="Times New Roman"/>
          <w:bCs/>
          <w:sz w:val="24"/>
          <w:szCs w:val="28"/>
        </w:rPr>
        <w:t>dame</w:t>
      </w:r>
      <w:r w:rsidR="00571B38" w:rsidRPr="00137DA1">
        <w:rPr>
          <w:rFonts w:ascii="Californian FB" w:hAnsi="Californian FB" w:cs="Times New Roman"/>
          <w:bCs/>
          <w:sz w:val="24"/>
          <w:szCs w:val="28"/>
        </w:rPr>
        <w:t>s</w:t>
      </w:r>
      <w:r w:rsidR="00B7387F" w:rsidRPr="00137DA1">
        <w:rPr>
          <w:rFonts w:ascii="Californian FB" w:hAnsi="Californian FB" w:cs="Times New Roman"/>
          <w:bCs/>
          <w:sz w:val="24"/>
          <w:szCs w:val="28"/>
        </w:rPr>
        <w:t xml:space="preserve"> : </w:t>
      </w:r>
      <w:r w:rsidRPr="00137DA1">
        <w:rPr>
          <w:rFonts w:ascii="Californian FB" w:hAnsi="Californian FB" w:cs="Times New Roman"/>
          <w:bCs/>
          <w:sz w:val="24"/>
          <w:szCs w:val="28"/>
        </w:rPr>
        <w:t xml:space="preserve">Flore PETCHY : </w:t>
      </w:r>
      <w:r w:rsidR="00B35BA7" w:rsidRPr="00B35BA7">
        <w:rPr>
          <w:rStyle w:val="Lienhypertexte"/>
        </w:rPr>
        <w:t>flore.petchy@ctguyane.fr</w:t>
      </w:r>
    </w:p>
    <w:p w:rsidR="00B35BA7" w:rsidRPr="00137DA1" w:rsidRDefault="00B35BA7" w:rsidP="000C2652">
      <w:pPr>
        <w:autoSpaceDE w:val="0"/>
        <w:autoSpaceDN w:val="0"/>
        <w:adjustRightInd w:val="0"/>
        <w:spacing w:after="0" w:line="240" w:lineRule="auto"/>
        <w:rPr>
          <w:rFonts w:ascii="Californian FB" w:hAnsi="Californian FB" w:cs="Times New Roman"/>
          <w:bCs/>
          <w:sz w:val="24"/>
          <w:szCs w:val="28"/>
        </w:rPr>
      </w:pPr>
      <w:r w:rsidRPr="00B35BA7">
        <w:rPr>
          <w:rStyle w:val="Lienhypertexte"/>
          <w:rFonts w:ascii="Californian FB" w:hAnsi="Californian FB" w:cs="Times New Roman"/>
          <w:bCs/>
          <w:color w:val="auto"/>
          <w:sz w:val="24"/>
          <w:szCs w:val="28"/>
          <w:u w:val="none"/>
        </w:rPr>
        <w:t xml:space="preserve">                       Clara  KOK A SON :</w:t>
      </w:r>
      <w:r>
        <w:rPr>
          <w:rStyle w:val="Lienhypertexte"/>
          <w:rFonts w:ascii="Californian FB" w:hAnsi="Californian FB" w:cs="Times New Roman"/>
          <w:bCs/>
          <w:sz w:val="24"/>
          <w:szCs w:val="28"/>
        </w:rPr>
        <w:t xml:space="preserve"> clara.kokason@ctguyane.fr</w:t>
      </w:r>
    </w:p>
    <w:p w:rsidR="00AD1DEA" w:rsidRPr="00137DA1" w:rsidRDefault="00AD1DEA" w:rsidP="000C2652">
      <w:pPr>
        <w:autoSpaceDE w:val="0"/>
        <w:autoSpaceDN w:val="0"/>
        <w:adjustRightInd w:val="0"/>
        <w:spacing w:after="0" w:line="240" w:lineRule="auto"/>
        <w:rPr>
          <w:rFonts w:ascii="Californian FB" w:hAnsi="Californian FB" w:cs="Times New Roman"/>
          <w:bCs/>
          <w:sz w:val="24"/>
          <w:szCs w:val="28"/>
        </w:rPr>
      </w:pPr>
    </w:p>
    <w:p w:rsidR="00AD1DEA" w:rsidRPr="00137DA1" w:rsidRDefault="00AD1DEA" w:rsidP="000C2652">
      <w:pPr>
        <w:autoSpaceDE w:val="0"/>
        <w:autoSpaceDN w:val="0"/>
        <w:adjustRightInd w:val="0"/>
        <w:spacing w:after="0" w:line="240" w:lineRule="auto"/>
        <w:rPr>
          <w:rFonts w:ascii="Californian FB" w:hAnsi="Californian FB" w:cs="Times New Roman"/>
          <w:bCs/>
          <w:sz w:val="24"/>
          <w:szCs w:val="28"/>
        </w:rPr>
      </w:pPr>
    </w:p>
    <w:p w:rsidR="00AD1DEA" w:rsidRPr="00137DA1" w:rsidRDefault="00AD1DEA" w:rsidP="000C2652">
      <w:pPr>
        <w:autoSpaceDE w:val="0"/>
        <w:autoSpaceDN w:val="0"/>
        <w:adjustRightInd w:val="0"/>
        <w:spacing w:after="0" w:line="240" w:lineRule="auto"/>
        <w:rPr>
          <w:rFonts w:ascii="Californian FB" w:hAnsi="Californian FB" w:cs="Times New Roman"/>
          <w:b/>
          <w:bCs/>
          <w:sz w:val="24"/>
          <w:szCs w:val="28"/>
        </w:rPr>
      </w:pPr>
      <w:r w:rsidRPr="00137DA1">
        <w:rPr>
          <w:rFonts w:ascii="Californian FB" w:hAnsi="Californian FB" w:cs="Times New Roman"/>
          <w:b/>
          <w:bCs/>
          <w:sz w:val="24"/>
          <w:szCs w:val="28"/>
        </w:rPr>
        <w:t xml:space="preserve">Pour la Préfecture de </w:t>
      </w:r>
      <w:r w:rsidR="0054776D" w:rsidRPr="00137DA1">
        <w:rPr>
          <w:rFonts w:ascii="Californian FB" w:hAnsi="Californian FB" w:cs="Times New Roman"/>
          <w:b/>
          <w:bCs/>
          <w:sz w:val="24"/>
          <w:szCs w:val="28"/>
        </w:rPr>
        <w:t xml:space="preserve">la Région </w:t>
      </w:r>
      <w:r w:rsidRPr="00137DA1">
        <w:rPr>
          <w:rFonts w:ascii="Californian FB" w:hAnsi="Californian FB" w:cs="Times New Roman"/>
          <w:b/>
          <w:bCs/>
          <w:sz w:val="24"/>
          <w:szCs w:val="28"/>
        </w:rPr>
        <w:t>Guyane</w:t>
      </w:r>
      <w:r w:rsidR="00571B38" w:rsidRPr="00137DA1">
        <w:rPr>
          <w:rFonts w:ascii="Californian FB" w:hAnsi="Californian FB" w:cs="Times New Roman"/>
          <w:b/>
          <w:bCs/>
          <w:sz w:val="24"/>
          <w:szCs w:val="28"/>
        </w:rPr>
        <w:t> :</w:t>
      </w:r>
    </w:p>
    <w:p w:rsidR="003C46BD" w:rsidRPr="00137DA1" w:rsidRDefault="003C46BD" w:rsidP="000C2652">
      <w:pPr>
        <w:autoSpaceDE w:val="0"/>
        <w:autoSpaceDN w:val="0"/>
        <w:adjustRightInd w:val="0"/>
        <w:spacing w:after="0" w:line="240" w:lineRule="auto"/>
        <w:rPr>
          <w:rFonts w:ascii="Californian FB" w:hAnsi="Californian FB" w:cs="Times New Roman"/>
          <w:bCs/>
          <w:sz w:val="24"/>
          <w:szCs w:val="28"/>
        </w:rPr>
      </w:pPr>
    </w:p>
    <w:p w:rsidR="00AD1DEA" w:rsidRPr="00137DA1" w:rsidRDefault="00571B38" w:rsidP="000C2652">
      <w:pPr>
        <w:autoSpaceDE w:val="0"/>
        <w:autoSpaceDN w:val="0"/>
        <w:adjustRightInd w:val="0"/>
        <w:spacing w:after="0" w:line="240" w:lineRule="auto"/>
        <w:rPr>
          <w:rFonts w:ascii="Californian FB" w:hAnsi="Californian FB" w:cs="Times New Roman"/>
          <w:bCs/>
          <w:sz w:val="24"/>
          <w:szCs w:val="28"/>
          <w:lang w:val="en-US"/>
        </w:rPr>
      </w:pPr>
      <w:proofErr w:type="gramStart"/>
      <w:r w:rsidRPr="00137DA1">
        <w:rPr>
          <w:rFonts w:ascii="Californian FB" w:hAnsi="Californian FB" w:cs="Times New Roman"/>
          <w:bCs/>
          <w:sz w:val="24"/>
          <w:szCs w:val="28"/>
          <w:lang w:val="en-US"/>
        </w:rPr>
        <w:t>Mesdames :</w:t>
      </w:r>
      <w:proofErr w:type="gramEnd"/>
      <w:r w:rsidR="00AD1DEA" w:rsidRPr="00137DA1">
        <w:rPr>
          <w:rFonts w:ascii="Californian FB" w:hAnsi="Californian FB" w:cs="Times New Roman"/>
          <w:bCs/>
          <w:sz w:val="24"/>
          <w:szCs w:val="28"/>
          <w:lang w:val="en-US"/>
        </w:rPr>
        <w:t xml:space="preserve"> </w:t>
      </w:r>
      <w:r w:rsidRPr="00137DA1">
        <w:rPr>
          <w:rFonts w:ascii="Californian FB" w:hAnsi="Californian FB" w:cs="Times New Roman"/>
          <w:bCs/>
          <w:sz w:val="24"/>
          <w:szCs w:val="28"/>
          <w:lang w:val="en-US"/>
        </w:rPr>
        <w:t xml:space="preserve">Brigitte GROSLIER-THIERY : </w:t>
      </w:r>
      <w:hyperlink r:id="rId8" w:history="1">
        <w:r w:rsidR="00B11E7A" w:rsidRPr="000739FE">
          <w:rPr>
            <w:rStyle w:val="Lienhypertexte"/>
            <w:rFonts w:ascii="Californian FB" w:hAnsi="Californian FB" w:cs="Times New Roman"/>
            <w:bCs/>
            <w:sz w:val="24"/>
            <w:szCs w:val="28"/>
            <w:lang w:val="en-US"/>
          </w:rPr>
          <w:t>brigitte.groslier-thiery@justice.fr</w:t>
        </w:r>
      </w:hyperlink>
    </w:p>
    <w:p w:rsidR="0092607E" w:rsidRPr="00137DA1" w:rsidRDefault="00571B38" w:rsidP="000C2652">
      <w:pPr>
        <w:autoSpaceDE w:val="0"/>
        <w:autoSpaceDN w:val="0"/>
        <w:adjustRightInd w:val="0"/>
        <w:spacing w:after="0" w:line="240" w:lineRule="auto"/>
        <w:rPr>
          <w:rFonts w:ascii="Californian FB" w:hAnsi="Californian FB" w:cs="Times New Roman"/>
          <w:bCs/>
          <w:sz w:val="24"/>
          <w:szCs w:val="28"/>
          <w:lang w:val="en-US"/>
        </w:rPr>
      </w:pPr>
      <w:r w:rsidRPr="00137DA1">
        <w:rPr>
          <w:rFonts w:ascii="Californian FB" w:hAnsi="Californian FB" w:cs="Times New Roman"/>
          <w:bCs/>
          <w:sz w:val="24"/>
          <w:szCs w:val="28"/>
          <w:lang w:val="en-US"/>
        </w:rPr>
        <w:t xml:space="preserve">                       Patricia </w:t>
      </w:r>
      <w:proofErr w:type="gramStart"/>
      <w:r w:rsidRPr="00137DA1">
        <w:rPr>
          <w:rFonts w:ascii="Californian FB" w:hAnsi="Californian FB" w:cs="Times New Roman"/>
          <w:bCs/>
          <w:sz w:val="24"/>
          <w:szCs w:val="28"/>
          <w:lang w:val="en-US"/>
        </w:rPr>
        <w:t>VIATOR :</w:t>
      </w:r>
      <w:proofErr w:type="gramEnd"/>
      <w:r w:rsidRPr="00137DA1">
        <w:rPr>
          <w:rFonts w:ascii="Californian FB" w:hAnsi="Californian FB" w:cs="Times New Roman"/>
          <w:bCs/>
          <w:sz w:val="24"/>
          <w:szCs w:val="28"/>
          <w:lang w:val="en-US"/>
        </w:rPr>
        <w:t xml:space="preserve"> </w:t>
      </w:r>
      <w:hyperlink r:id="rId9" w:history="1">
        <w:r w:rsidR="0092607E" w:rsidRPr="00137DA1">
          <w:rPr>
            <w:rStyle w:val="Lienhypertexte"/>
            <w:rFonts w:ascii="Californian FB" w:hAnsi="Californian FB" w:cs="Times New Roman"/>
            <w:bCs/>
            <w:sz w:val="24"/>
            <w:szCs w:val="28"/>
            <w:lang w:val="en-US"/>
          </w:rPr>
          <w:t>patricia.viator@justice.fr</w:t>
        </w:r>
      </w:hyperlink>
    </w:p>
    <w:p w:rsidR="00571B38" w:rsidRPr="00137DA1" w:rsidRDefault="00571B38" w:rsidP="000C2652">
      <w:pPr>
        <w:autoSpaceDE w:val="0"/>
        <w:autoSpaceDN w:val="0"/>
        <w:adjustRightInd w:val="0"/>
        <w:spacing w:after="0" w:line="240" w:lineRule="auto"/>
        <w:rPr>
          <w:rFonts w:ascii="Californian FB" w:hAnsi="Californian FB" w:cs="Times New Roman"/>
          <w:bCs/>
          <w:sz w:val="24"/>
          <w:szCs w:val="28"/>
          <w:lang w:val="en-US"/>
        </w:rPr>
      </w:pPr>
      <w:r w:rsidRPr="00137DA1">
        <w:rPr>
          <w:rFonts w:ascii="Californian FB" w:hAnsi="Californian FB" w:cs="Times New Roman"/>
          <w:bCs/>
          <w:sz w:val="24"/>
          <w:szCs w:val="28"/>
          <w:lang w:val="en-US"/>
        </w:rPr>
        <w:t xml:space="preserve"> </w:t>
      </w:r>
    </w:p>
    <w:p w:rsidR="0092607E" w:rsidRPr="000226E7" w:rsidRDefault="00571B38" w:rsidP="000C2652">
      <w:pPr>
        <w:autoSpaceDE w:val="0"/>
        <w:autoSpaceDN w:val="0"/>
        <w:adjustRightInd w:val="0"/>
        <w:spacing w:after="0" w:line="240" w:lineRule="auto"/>
        <w:rPr>
          <w:rFonts w:ascii="Californian FB" w:hAnsi="Californian FB" w:cs="Times New Roman"/>
          <w:bCs/>
          <w:sz w:val="24"/>
          <w:szCs w:val="28"/>
          <w:lang w:val="en-US"/>
        </w:rPr>
      </w:pPr>
      <w:r w:rsidRPr="00137DA1">
        <w:rPr>
          <w:rFonts w:ascii="Californian FB" w:hAnsi="Californian FB" w:cs="Times New Roman"/>
          <w:bCs/>
          <w:sz w:val="24"/>
          <w:szCs w:val="28"/>
          <w:lang w:val="en-US"/>
        </w:rPr>
        <w:t xml:space="preserve">        </w:t>
      </w:r>
    </w:p>
    <w:p w:rsidR="0092607E" w:rsidRPr="00137DA1" w:rsidRDefault="009E3338" w:rsidP="000C2652">
      <w:pPr>
        <w:autoSpaceDE w:val="0"/>
        <w:autoSpaceDN w:val="0"/>
        <w:adjustRightInd w:val="0"/>
        <w:spacing w:after="0" w:line="240" w:lineRule="auto"/>
        <w:rPr>
          <w:rFonts w:ascii="Californian FB" w:hAnsi="Californian FB" w:cs="Times New Roman"/>
          <w:b/>
          <w:bCs/>
          <w:sz w:val="24"/>
          <w:szCs w:val="28"/>
          <w:lang w:val="en-US"/>
        </w:rPr>
      </w:pPr>
      <w:r w:rsidRPr="00137DA1">
        <w:rPr>
          <w:rFonts w:ascii="Californian FB" w:hAnsi="Californian FB" w:cs="Times New Roman"/>
          <w:b/>
          <w:bCs/>
          <w:sz w:val="24"/>
          <w:szCs w:val="28"/>
          <w:lang w:val="en-US"/>
        </w:rPr>
        <w:tab/>
      </w:r>
      <w:r w:rsidRPr="00137DA1">
        <w:rPr>
          <w:rFonts w:ascii="Californian FB" w:hAnsi="Californian FB" w:cs="Times New Roman"/>
          <w:b/>
          <w:bCs/>
          <w:sz w:val="24"/>
          <w:szCs w:val="28"/>
          <w:lang w:val="en-US"/>
        </w:rPr>
        <w:tab/>
      </w:r>
      <w:r w:rsidRPr="00137DA1">
        <w:rPr>
          <w:rFonts w:ascii="Californian FB" w:hAnsi="Californian FB" w:cs="Times New Roman"/>
          <w:b/>
          <w:bCs/>
          <w:sz w:val="24"/>
          <w:szCs w:val="28"/>
          <w:lang w:val="en-US"/>
        </w:rPr>
        <w:tab/>
      </w:r>
      <w:r w:rsidRPr="00137DA1">
        <w:rPr>
          <w:rFonts w:ascii="Californian FB" w:hAnsi="Californian FB" w:cs="Times New Roman"/>
          <w:b/>
          <w:bCs/>
          <w:sz w:val="24"/>
          <w:szCs w:val="28"/>
          <w:lang w:val="en-US"/>
        </w:rPr>
        <w:tab/>
      </w:r>
    </w:p>
    <w:p w:rsidR="009E3338" w:rsidRPr="00137DA1" w:rsidRDefault="009E3338" w:rsidP="000C2652">
      <w:pPr>
        <w:autoSpaceDE w:val="0"/>
        <w:autoSpaceDN w:val="0"/>
        <w:adjustRightInd w:val="0"/>
        <w:spacing w:after="0" w:line="240" w:lineRule="auto"/>
        <w:rPr>
          <w:rFonts w:ascii="Californian FB" w:hAnsi="Californian FB" w:cs="Times New Roman"/>
          <w:b/>
          <w:bCs/>
          <w:sz w:val="24"/>
          <w:szCs w:val="28"/>
          <w:lang w:val="en-US"/>
        </w:rPr>
      </w:pPr>
    </w:p>
    <w:p w:rsidR="0092607E" w:rsidRPr="00137DA1" w:rsidRDefault="00B7387F" w:rsidP="000C2652">
      <w:pPr>
        <w:autoSpaceDE w:val="0"/>
        <w:autoSpaceDN w:val="0"/>
        <w:adjustRightInd w:val="0"/>
        <w:spacing w:after="0" w:line="240" w:lineRule="auto"/>
        <w:rPr>
          <w:rFonts w:ascii="Californian FB" w:hAnsi="Californian FB" w:cs="Times New Roman"/>
          <w:b/>
          <w:bCs/>
          <w:sz w:val="16"/>
          <w:szCs w:val="16"/>
          <w:lang w:val="en-US"/>
        </w:rPr>
      </w:pPr>
      <w:r w:rsidRPr="00137DA1">
        <w:rPr>
          <w:rFonts w:ascii="Californian FB" w:hAnsi="Californian FB" w:cs="Times New Roman"/>
          <w:b/>
          <w:bCs/>
          <w:sz w:val="16"/>
          <w:szCs w:val="16"/>
          <w:lang w:val="en-US"/>
        </w:rPr>
        <w:lastRenderedPageBreak/>
        <w:tab/>
      </w:r>
      <w:r w:rsidRPr="00137DA1">
        <w:rPr>
          <w:rFonts w:ascii="Californian FB" w:hAnsi="Californian FB" w:cs="Times New Roman"/>
          <w:b/>
          <w:bCs/>
          <w:sz w:val="16"/>
          <w:szCs w:val="16"/>
          <w:lang w:val="en-US"/>
        </w:rPr>
        <w:tab/>
      </w:r>
      <w:r w:rsidRPr="00137DA1">
        <w:rPr>
          <w:rFonts w:ascii="Californian FB" w:hAnsi="Californian FB" w:cs="Times New Roman"/>
          <w:b/>
          <w:bCs/>
          <w:sz w:val="16"/>
          <w:szCs w:val="16"/>
          <w:lang w:val="en-US"/>
        </w:rPr>
        <w:tab/>
      </w:r>
      <w:r w:rsidRPr="00137DA1">
        <w:rPr>
          <w:rFonts w:ascii="Californian FB" w:hAnsi="Californian FB" w:cs="Times New Roman"/>
          <w:b/>
          <w:bCs/>
          <w:sz w:val="16"/>
          <w:szCs w:val="16"/>
          <w:lang w:val="en-US"/>
        </w:rPr>
        <w:tab/>
      </w:r>
      <w:r w:rsidRPr="00137DA1">
        <w:rPr>
          <w:rFonts w:ascii="Californian FB" w:hAnsi="Californian FB" w:cs="Times New Roman"/>
          <w:b/>
          <w:bCs/>
          <w:sz w:val="16"/>
          <w:szCs w:val="16"/>
          <w:lang w:val="en-US"/>
        </w:rPr>
        <w:tab/>
      </w:r>
      <w:r w:rsidRPr="00137DA1">
        <w:rPr>
          <w:rFonts w:ascii="Californian FB" w:hAnsi="Californian FB" w:cs="Times New Roman"/>
          <w:b/>
          <w:bCs/>
          <w:sz w:val="16"/>
          <w:szCs w:val="16"/>
          <w:lang w:val="en-US"/>
        </w:rPr>
        <w:tab/>
      </w:r>
      <w:r w:rsidRPr="00137DA1">
        <w:rPr>
          <w:rFonts w:ascii="Californian FB" w:hAnsi="Californian FB" w:cs="Times New Roman"/>
          <w:b/>
          <w:bCs/>
          <w:sz w:val="16"/>
          <w:szCs w:val="16"/>
          <w:lang w:val="en-US"/>
        </w:rPr>
        <w:tab/>
      </w:r>
      <w:r w:rsidRPr="00137DA1">
        <w:rPr>
          <w:rFonts w:ascii="Californian FB" w:hAnsi="Californian FB" w:cs="Times New Roman"/>
          <w:b/>
          <w:bCs/>
          <w:sz w:val="16"/>
          <w:szCs w:val="16"/>
          <w:lang w:val="en-US"/>
        </w:rPr>
        <w:tab/>
      </w:r>
      <w:r w:rsidRPr="00137DA1">
        <w:rPr>
          <w:rFonts w:ascii="Californian FB" w:hAnsi="Californian FB" w:cs="Times New Roman"/>
          <w:b/>
          <w:bCs/>
          <w:sz w:val="16"/>
          <w:szCs w:val="16"/>
          <w:lang w:val="en-US"/>
        </w:rPr>
        <w:tab/>
      </w:r>
      <w:r w:rsidRPr="00137DA1">
        <w:rPr>
          <w:rFonts w:ascii="Californian FB" w:hAnsi="Californian FB" w:cs="Times New Roman"/>
          <w:b/>
          <w:bCs/>
          <w:sz w:val="16"/>
          <w:szCs w:val="16"/>
          <w:lang w:val="en-US"/>
        </w:rPr>
        <w:tab/>
      </w:r>
      <w:r w:rsidRPr="00137DA1">
        <w:rPr>
          <w:rFonts w:ascii="Californian FB" w:hAnsi="Californian FB" w:cs="Times New Roman"/>
          <w:b/>
          <w:bCs/>
          <w:sz w:val="16"/>
          <w:szCs w:val="16"/>
          <w:lang w:val="en-US"/>
        </w:rPr>
        <w:tab/>
      </w:r>
      <w:r w:rsidRPr="00137DA1">
        <w:rPr>
          <w:rFonts w:ascii="Californian FB" w:hAnsi="Californian FB" w:cs="Times New Roman"/>
          <w:b/>
          <w:bCs/>
          <w:sz w:val="16"/>
          <w:szCs w:val="16"/>
          <w:lang w:val="en-US"/>
        </w:rPr>
        <w:tab/>
      </w:r>
    </w:p>
    <w:p w:rsidR="00AD1DEA" w:rsidRPr="00137DA1" w:rsidRDefault="00AD1DEA" w:rsidP="008001BC">
      <w:pPr>
        <w:pStyle w:val="Paragraphedeliste"/>
        <w:numPr>
          <w:ilvl w:val="0"/>
          <w:numId w:val="4"/>
        </w:numPr>
        <w:autoSpaceDE w:val="0"/>
        <w:autoSpaceDN w:val="0"/>
        <w:adjustRightInd w:val="0"/>
        <w:spacing w:after="0" w:line="240" w:lineRule="auto"/>
        <w:rPr>
          <w:rFonts w:ascii="Californian FB" w:hAnsi="Californian FB" w:cs="Times New Roman"/>
          <w:b/>
          <w:bCs/>
          <w:sz w:val="24"/>
          <w:szCs w:val="28"/>
        </w:rPr>
      </w:pPr>
      <w:r w:rsidRPr="00137DA1">
        <w:rPr>
          <w:rFonts w:ascii="Californian FB" w:hAnsi="Californian FB" w:cs="Times New Roman"/>
          <w:b/>
          <w:bCs/>
          <w:sz w:val="24"/>
          <w:szCs w:val="28"/>
        </w:rPr>
        <w:t>Objet de l’appel à projet</w:t>
      </w:r>
    </w:p>
    <w:p w:rsidR="000C2652" w:rsidRPr="00137DA1" w:rsidRDefault="000C2652" w:rsidP="000C2652">
      <w:pPr>
        <w:autoSpaceDE w:val="0"/>
        <w:autoSpaceDN w:val="0"/>
        <w:adjustRightInd w:val="0"/>
        <w:spacing w:after="0" w:line="240" w:lineRule="auto"/>
        <w:rPr>
          <w:rFonts w:ascii="Californian FB" w:hAnsi="Californian FB" w:cs="Times New Roman"/>
          <w:b/>
          <w:bCs/>
          <w:sz w:val="16"/>
          <w:szCs w:val="16"/>
        </w:rPr>
      </w:pPr>
    </w:p>
    <w:p w:rsidR="000C2652" w:rsidRPr="00137DA1" w:rsidRDefault="000C2652" w:rsidP="00AD1DEA">
      <w:pPr>
        <w:autoSpaceDE w:val="0"/>
        <w:autoSpaceDN w:val="0"/>
        <w:adjustRightInd w:val="0"/>
        <w:spacing w:after="0" w:line="240" w:lineRule="auto"/>
        <w:rPr>
          <w:rFonts w:ascii="Californian FB" w:hAnsi="Californian FB" w:cs="Times New Roman"/>
          <w:b/>
          <w:bCs/>
          <w:sz w:val="24"/>
          <w:szCs w:val="24"/>
        </w:rPr>
      </w:pPr>
    </w:p>
    <w:p w:rsidR="000C2652" w:rsidRPr="00137DA1" w:rsidRDefault="00AD1DEA" w:rsidP="00AD1DEA">
      <w:pPr>
        <w:autoSpaceDE w:val="0"/>
        <w:autoSpaceDN w:val="0"/>
        <w:adjustRightInd w:val="0"/>
        <w:spacing w:after="0" w:line="240" w:lineRule="auto"/>
        <w:ind w:firstLine="709"/>
        <w:rPr>
          <w:rFonts w:ascii="Californian FB" w:hAnsi="Californian FB" w:cs="Times New Roman"/>
          <w:bCs/>
          <w:color w:val="FF0000"/>
          <w:sz w:val="24"/>
          <w:szCs w:val="28"/>
        </w:rPr>
      </w:pPr>
      <w:r w:rsidRPr="00137DA1">
        <w:rPr>
          <w:rFonts w:ascii="Californian FB" w:hAnsi="Californian FB" w:cs="Times New Roman"/>
          <w:bCs/>
          <w:sz w:val="24"/>
          <w:szCs w:val="28"/>
        </w:rPr>
        <w:t>L’appel à projet porte sur la création de 6</w:t>
      </w:r>
      <w:r w:rsidR="0092607E" w:rsidRPr="00137DA1">
        <w:rPr>
          <w:rFonts w:ascii="Californian FB" w:hAnsi="Californian FB" w:cs="Times New Roman"/>
          <w:bCs/>
          <w:sz w:val="24"/>
          <w:szCs w:val="28"/>
        </w:rPr>
        <w:t>3</w:t>
      </w:r>
      <w:r w:rsidRPr="00137DA1">
        <w:rPr>
          <w:rFonts w:ascii="Californian FB" w:hAnsi="Californian FB" w:cs="Times New Roman"/>
          <w:bCs/>
          <w:sz w:val="24"/>
          <w:szCs w:val="28"/>
        </w:rPr>
        <w:t xml:space="preserve"> places d’accueil en hébergement et familles d’accueil pour mineurs et jeunes majeurs en Guyane, intervenant sur une zone couvrant les communes </w:t>
      </w:r>
      <w:r w:rsidRPr="00137DA1">
        <w:rPr>
          <w:rFonts w:ascii="Californian FB" w:hAnsi="Californian FB" w:cs="Times New Roman"/>
          <w:bCs/>
          <w:color w:val="000000" w:themeColor="text1"/>
          <w:sz w:val="24"/>
          <w:szCs w:val="28"/>
        </w:rPr>
        <w:t>de Cayenne, Kourou, et Saint-Laurent du Maroni.</w:t>
      </w:r>
    </w:p>
    <w:p w:rsidR="00AD1DEA" w:rsidRPr="00137DA1" w:rsidRDefault="00AD1DEA" w:rsidP="00AD1DEA">
      <w:pPr>
        <w:autoSpaceDE w:val="0"/>
        <w:autoSpaceDN w:val="0"/>
        <w:adjustRightInd w:val="0"/>
        <w:spacing w:after="0" w:line="240" w:lineRule="auto"/>
        <w:ind w:firstLine="709"/>
        <w:rPr>
          <w:rFonts w:ascii="Californian FB" w:hAnsi="Californian FB" w:cs="Times New Roman"/>
          <w:bCs/>
          <w:color w:val="FF0000"/>
          <w:sz w:val="24"/>
          <w:szCs w:val="28"/>
        </w:rPr>
      </w:pPr>
    </w:p>
    <w:p w:rsidR="00F37A8B" w:rsidRPr="00137DA1" w:rsidRDefault="00F37A8B" w:rsidP="00AD1DEA">
      <w:pPr>
        <w:autoSpaceDE w:val="0"/>
        <w:autoSpaceDN w:val="0"/>
        <w:adjustRightInd w:val="0"/>
        <w:spacing w:after="0" w:line="240" w:lineRule="auto"/>
        <w:ind w:firstLine="709"/>
        <w:rPr>
          <w:rFonts w:ascii="Californian FB" w:hAnsi="Californian FB" w:cs="Times New Roman"/>
          <w:b/>
          <w:bCs/>
          <w:sz w:val="24"/>
          <w:szCs w:val="28"/>
        </w:rPr>
      </w:pPr>
    </w:p>
    <w:p w:rsidR="00AD1DEA" w:rsidRPr="00137DA1" w:rsidRDefault="00AD1DEA" w:rsidP="00AD1DEA">
      <w:pPr>
        <w:autoSpaceDE w:val="0"/>
        <w:autoSpaceDN w:val="0"/>
        <w:adjustRightInd w:val="0"/>
        <w:spacing w:after="0" w:line="240" w:lineRule="auto"/>
        <w:ind w:firstLine="709"/>
        <w:rPr>
          <w:rFonts w:ascii="Californian FB" w:hAnsi="Californian FB" w:cs="Times New Roman"/>
          <w:bCs/>
          <w:sz w:val="24"/>
          <w:szCs w:val="28"/>
        </w:rPr>
      </w:pPr>
      <w:r w:rsidRPr="00137DA1">
        <w:rPr>
          <w:rFonts w:ascii="Californian FB" w:hAnsi="Californian FB" w:cs="Times New Roman"/>
          <w:bCs/>
          <w:sz w:val="24"/>
          <w:szCs w:val="28"/>
        </w:rPr>
        <w:t>Cet appel à projet s’inscrit dans le cadre des articles L.313-1 et suivants</w:t>
      </w:r>
      <w:r w:rsidR="0092607E" w:rsidRPr="00137DA1">
        <w:rPr>
          <w:rFonts w:ascii="Californian FB" w:hAnsi="Californian FB" w:cs="Times New Roman"/>
          <w:bCs/>
          <w:sz w:val="24"/>
          <w:szCs w:val="28"/>
        </w:rPr>
        <w:t>,</w:t>
      </w:r>
      <w:r w:rsidRPr="00137DA1">
        <w:rPr>
          <w:rFonts w:ascii="Californian FB" w:hAnsi="Californian FB" w:cs="Times New Roman"/>
          <w:bCs/>
          <w:sz w:val="24"/>
          <w:szCs w:val="28"/>
        </w:rPr>
        <w:t xml:space="preserve"> R.313-1 et suivants du code de l’action sociale et des familles.</w:t>
      </w:r>
    </w:p>
    <w:p w:rsidR="00AD1DEA" w:rsidRPr="00137DA1" w:rsidRDefault="00AD1DEA" w:rsidP="00AD1DEA">
      <w:pPr>
        <w:autoSpaceDE w:val="0"/>
        <w:autoSpaceDN w:val="0"/>
        <w:adjustRightInd w:val="0"/>
        <w:spacing w:after="0" w:line="240" w:lineRule="auto"/>
        <w:ind w:firstLine="709"/>
        <w:rPr>
          <w:rFonts w:ascii="Californian FB" w:hAnsi="Californian FB" w:cs="Times New Roman"/>
          <w:bCs/>
          <w:sz w:val="16"/>
          <w:szCs w:val="16"/>
        </w:rPr>
      </w:pPr>
    </w:p>
    <w:p w:rsidR="00AD1DEA" w:rsidRPr="00137DA1" w:rsidRDefault="00AD1DEA" w:rsidP="00AD1DEA">
      <w:pPr>
        <w:autoSpaceDE w:val="0"/>
        <w:autoSpaceDN w:val="0"/>
        <w:adjustRightInd w:val="0"/>
        <w:spacing w:after="0" w:line="240" w:lineRule="auto"/>
        <w:ind w:firstLine="709"/>
        <w:rPr>
          <w:rFonts w:ascii="Californian FB" w:hAnsi="Californian FB" w:cs="Times New Roman"/>
          <w:bCs/>
          <w:sz w:val="24"/>
          <w:szCs w:val="28"/>
        </w:rPr>
      </w:pPr>
    </w:p>
    <w:p w:rsidR="00AD1DEA" w:rsidRPr="00137DA1" w:rsidRDefault="00AD1DEA" w:rsidP="00F37A8B">
      <w:pPr>
        <w:autoSpaceDE w:val="0"/>
        <w:autoSpaceDN w:val="0"/>
        <w:adjustRightInd w:val="0"/>
        <w:spacing w:after="0" w:line="240" w:lineRule="auto"/>
        <w:ind w:firstLine="567"/>
        <w:rPr>
          <w:rFonts w:ascii="Californian FB" w:hAnsi="Californian FB" w:cs="Times New Roman"/>
          <w:bCs/>
          <w:sz w:val="24"/>
          <w:szCs w:val="28"/>
        </w:rPr>
      </w:pPr>
      <w:r w:rsidRPr="00137DA1">
        <w:rPr>
          <w:rFonts w:ascii="Californian FB" w:hAnsi="Californian FB" w:cs="Times New Roman"/>
          <w:b/>
          <w:bCs/>
          <w:i/>
          <w:sz w:val="24"/>
          <w:szCs w:val="28"/>
        </w:rPr>
        <w:t>La procédure d’appel à projet est régie par les textes suivants</w:t>
      </w:r>
      <w:r w:rsidRPr="00137DA1">
        <w:rPr>
          <w:rFonts w:ascii="Californian FB" w:hAnsi="Californian FB" w:cs="Times New Roman"/>
          <w:bCs/>
          <w:sz w:val="24"/>
          <w:szCs w:val="28"/>
        </w:rPr>
        <w:t> :</w:t>
      </w:r>
    </w:p>
    <w:p w:rsidR="004D6511" w:rsidRPr="00137DA1" w:rsidRDefault="004D6511" w:rsidP="004D6511">
      <w:pPr>
        <w:tabs>
          <w:tab w:val="left" w:pos="1305"/>
        </w:tabs>
        <w:jc w:val="both"/>
        <w:rPr>
          <w:rFonts w:ascii="Californian FB" w:hAnsi="Californian FB" w:cs="Times New Roman"/>
          <w:bCs/>
          <w:sz w:val="16"/>
          <w:szCs w:val="16"/>
        </w:rPr>
      </w:pPr>
    </w:p>
    <w:p w:rsidR="004D6511" w:rsidRPr="00137DA1" w:rsidRDefault="004D6511" w:rsidP="008001BC">
      <w:pPr>
        <w:pStyle w:val="Paragraphedeliste"/>
        <w:numPr>
          <w:ilvl w:val="0"/>
          <w:numId w:val="7"/>
        </w:numPr>
        <w:rPr>
          <w:rFonts w:ascii="Californian FB" w:hAnsi="Californian FB" w:cs="Times New Roman"/>
          <w:bCs/>
          <w:sz w:val="24"/>
          <w:szCs w:val="28"/>
        </w:rPr>
      </w:pPr>
      <w:r w:rsidRPr="00137DA1">
        <w:rPr>
          <w:rFonts w:ascii="Californian FB" w:hAnsi="Californian FB" w:cs="Times New Roman"/>
          <w:bCs/>
          <w:sz w:val="24"/>
          <w:szCs w:val="28"/>
        </w:rPr>
        <w:t>Le décret n°</w:t>
      </w:r>
      <w:smartTag w:uri="urn:schemas-microsoft-com:office:cs:smarttags" w:element="NumConv6p0">
        <w:smartTagPr>
          <w:attr w:name="val" w:val="2010"/>
          <w:attr w:name="sch" w:val="1"/>
        </w:smartTagPr>
        <w:r w:rsidRPr="00137DA1">
          <w:rPr>
            <w:rFonts w:ascii="Californian FB" w:hAnsi="Californian FB" w:cs="Times New Roman"/>
            <w:bCs/>
            <w:sz w:val="24"/>
            <w:szCs w:val="28"/>
          </w:rPr>
          <w:t>2010</w:t>
        </w:r>
      </w:smartTag>
      <w:r w:rsidRPr="00137DA1">
        <w:rPr>
          <w:rFonts w:ascii="Californian FB" w:hAnsi="Californian FB" w:cs="Times New Roman"/>
          <w:bCs/>
          <w:sz w:val="24"/>
          <w:szCs w:val="28"/>
        </w:rPr>
        <w:t>-</w:t>
      </w:r>
      <w:smartTag w:uri="urn:schemas-microsoft-com:office:cs:smarttags" w:element="NumConv6p0">
        <w:smartTagPr>
          <w:attr w:name="val" w:val="870"/>
          <w:attr w:name="sch" w:val="1"/>
        </w:smartTagPr>
        <w:r w:rsidRPr="00137DA1">
          <w:rPr>
            <w:rFonts w:ascii="Californian FB" w:hAnsi="Californian FB" w:cs="Times New Roman"/>
            <w:bCs/>
            <w:sz w:val="24"/>
            <w:szCs w:val="28"/>
          </w:rPr>
          <w:t>870</w:t>
        </w:r>
      </w:smartTag>
      <w:r w:rsidRPr="00137DA1">
        <w:rPr>
          <w:rFonts w:ascii="Californian FB" w:hAnsi="Californian FB" w:cs="Times New Roman"/>
          <w:bCs/>
          <w:sz w:val="24"/>
          <w:szCs w:val="28"/>
        </w:rPr>
        <w:t xml:space="preserve"> du </w:t>
      </w:r>
      <w:smartTag w:uri="urn:schemas-microsoft-com:office:cs:smarttags" w:element="NumConv6p0">
        <w:smartTagPr>
          <w:attr w:name="val" w:val="26"/>
          <w:attr w:name="sch" w:val="1"/>
        </w:smartTagPr>
        <w:r w:rsidRPr="00137DA1">
          <w:rPr>
            <w:rFonts w:ascii="Californian FB" w:hAnsi="Californian FB" w:cs="Times New Roman"/>
            <w:bCs/>
            <w:sz w:val="24"/>
            <w:szCs w:val="28"/>
          </w:rPr>
          <w:t>26</w:t>
        </w:r>
      </w:smartTag>
      <w:r w:rsidRPr="00137DA1">
        <w:rPr>
          <w:rFonts w:ascii="Californian FB" w:hAnsi="Californian FB" w:cs="Times New Roman"/>
          <w:bCs/>
          <w:sz w:val="24"/>
          <w:szCs w:val="28"/>
        </w:rPr>
        <w:t xml:space="preserve"> juillet </w:t>
      </w:r>
      <w:smartTag w:uri="urn:schemas-microsoft-com:office:cs:smarttags" w:element="NumConv6p0">
        <w:smartTagPr>
          <w:attr w:name="val" w:val="2010"/>
          <w:attr w:name="sch" w:val="1"/>
        </w:smartTagPr>
        <w:r w:rsidRPr="00137DA1">
          <w:rPr>
            <w:rFonts w:ascii="Californian FB" w:hAnsi="Californian FB" w:cs="Times New Roman"/>
            <w:bCs/>
            <w:sz w:val="24"/>
            <w:szCs w:val="28"/>
          </w:rPr>
          <w:t>2010</w:t>
        </w:r>
      </w:smartTag>
      <w:r w:rsidRPr="00137DA1">
        <w:rPr>
          <w:rFonts w:ascii="Californian FB" w:hAnsi="Californian FB" w:cs="Times New Roman"/>
          <w:bCs/>
          <w:sz w:val="24"/>
          <w:szCs w:val="28"/>
        </w:rPr>
        <w:t xml:space="preserve"> relatif à la procédure d’appel à projet et d’autorisation mentionnée à l’article L </w:t>
      </w:r>
      <w:smartTag w:uri="urn:schemas-microsoft-com:office:cs:smarttags" w:element="NumConv6p0">
        <w:smartTagPr>
          <w:attr w:name="val" w:val="313"/>
          <w:attr w:name="sch" w:val="1"/>
        </w:smartTagPr>
        <w:r w:rsidRPr="00137DA1">
          <w:rPr>
            <w:rFonts w:ascii="Californian FB" w:hAnsi="Californian FB" w:cs="Times New Roman"/>
            <w:bCs/>
            <w:sz w:val="24"/>
            <w:szCs w:val="28"/>
          </w:rPr>
          <w:t>313</w:t>
        </w:r>
      </w:smartTag>
      <w:r w:rsidRPr="00137DA1">
        <w:rPr>
          <w:rFonts w:ascii="Californian FB" w:hAnsi="Californian FB" w:cs="Times New Roman"/>
          <w:bCs/>
          <w:sz w:val="24"/>
          <w:szCs w:val="28"/>
        </w:rPr>
        <w:t>-</w:t>
      </w:r>
      <w:smartTag w:uri="urn:schemas-microsoft-com:office:cs:smarttags" w:element="NumConv6p0">
        <w:smartTagPr>
          <w:attr w:name="val" w:val="1"/>
          <w:attr w:name="sch" w:val="1"/>
        </w:smartTagPr>
        <w:r w:rsidRPr="00137DA1">
          <w:rPr>
            <w:rFonts w:ascii="Californian FB" w:hAnsi="Californian FB" w:cs="Times New Roman"/>
            <w:bCs/>
            <w:sz w:val="24"/>
            <w:szCs w:val="28"/>
          </w:rPr>
          <w:t>1</w:t>
        </w:r>
      </w:smartTag>
      <w:r w:rsidRPr="00137DA1">
        <w:rPr>
          <w:rFonts w:ascii="Californian FB" w:hAnsi="Californian FB" w:cs="Times New Roman"/>
          <w:bCs/>
          <w:sz w:val="24"/>
          <w:szCs w:val="28"/>
        </w:rPr>
        <w:t>-</w:t>
      </w:r>
      <w:smartTag w:uri="urn:schemas-microsoft-com:office:cs:smarttags" w:element="NumConv6p0">
        <w:smartTagPr>
          <w:attr w:name="val" w:val="1"/>
          <w:attr w:name="sch" w:val="1"/>
        </w:smartTagPr>
        <w:r w:rsidRPr="00137DA1">
          <w:rPr>
            <w:rFonts w:ascii="Californian FB" w:hAnsi="Californian FB" w:cs="Times New Roman"/>
            <w:bCs/>
            <w:sz w:val="24"/>
            <w:szCs w:val="28"/>
          </w:rPr>
          <w:t>1</w:t>
        </w:r>
      </w:smartTag>
      <w:r w:rsidRPr="00137DA1">
        <w:rPr>
          <w:rFonts w:ascii="Californian FB" w:hAnsi="Californian FB" w:cs="Times New Roman"/>
          <w:bCs/>
          <w:sz w:val="24"/>
          <w:szCs w:val="28"/>
        </w:rPr>
        <w:t xml:space="preserve"> du CASF (articles R</w:t>
      </w:r>
      <w:smartTag w:uri="urn:schemas-microsoft-com:office:cs:smarttags" w:element="NumConv6p0">
        <w:smartTagPr>
          <w:attr w:name="val" w:val="313"/>
          <w:attr w:name="sch" w:val="1"/>
        </w:smartTagPr>
        <w:r w:rsidRPr="00137DA1">
          <w:rPr>
            <w:rFonts w:ascii="Californian FB" w:hAnsi="Californian FB" w:cs="Times New Roman"/>
            <w:bCs/>
            <w:sz w:val="24"/>
            <w:szCs w:val="28"/>
          </w:rPr>
          <w:t>313</w:t>
        </w:r>
      </w:smartTag>
      <w:r w:rsidRPr="00137DA1">
        <w:rPr>
          <w:rFonts w:ascii="Californian FB" w:hAnsi="Californian FB" w:cs="Times New Roman"/>
          <w:bCs/>
          <w:sz w:val="24"/>
          <w:szCs w:val="28"/>
        </w:rPr>
        <w:t>-</w:t>
      </w:r>
      <w:smartTag w:uri="urn:schemas-microsoft-com:office:cs:smarttags" w:element="NumConv6p0">
        <w:smartTagPr>
          <w:attr w:name="val" w:val="1"/>
          <w:attr w:name="sch" w:val="1"/>
        </w:smartTagPr>
        <w:r w:rsidRPr="00137DA1">
          <w:rPr>
            <w:rFonts w:ascii="Californian FB" w:hAnsi="Californian FB" w:cs="Times New Roman"/>
            <w:bCs/>
            <w:sz w:val="24"/>
            <w:szCs w:val="28"/>
          </w:rPr>
          <w:t>1</w:t>
        </w:r>
      </w:smartTag>
      <w:r w:rsidRPr="00137DA1">
        <w:rPr>
          <w:rFonts w:ascii="Californian FB" w:hAnsi="Californian FB" w:cs="Times New Roman"/>
          <w:bCs/>
          <w:sz w:val="24"/>
          <w:szCs w:val="28"/>
        </w:rPr>
        <w:t xml:space="preserve"> à </w:t>
      </w:r>
      <w:smartTag w:uri="urn:schemas-microsoft-com:office:cs:smarttags" w:element="NumConv6p0">
        <w:smartTagPr>
          <w:attr w:name="val" w:val="10"/>
          <w:attr w:name="sch" w:val="1"/>
        </w:smartTagPr>
        <w:r w:rsidRPr="00137DA1">
          <w:rPr>
            <w:rFonts w:ascii="Californian FB" w:hAnsi="Californian FB" w:cs="Times New Roman"/>
            <w:bCs/>
            <w:sz w:val="24"/>
            <w:szCs w:val="28"/>
          </w:rPr>
          <w:t>10</w:t>
        </w:r>
      </w:smartTag>
      <w:r w:rsidRPr="00137DA1">
        <w:rPr>
          <w:rFonts w:ascii="Californian FB" w:hAnsi="Californian FB" w:cs="Times New Roman"/>
          <w:bCs/>
          <w:sz w:val="24"/>
          <w:szCs w:val="28"/>
        </w:rPr>
        <w:t xml:space="preserve"> du CASF) ;</w:t>
      </w:r>
    </w:p>
    <w:p w:rsidR="004D6511" w:rsidRPr="00137DA1" w:rsidRDefault="004D6511" w:rsidP="008001BC">
      <w:pPr>
        <w:pStyle w:val="Paragraphedeliste"/>
        <w:numPr>
          <w:ilvl w:val="0"/>
          <w:numId w:val="7"/>
        </w:numPr>
        <w:rPr>
          <w:rFonts w:ascii="Californian FB" w:hAnsi="Californian FB" w:cs="Times New Roman"/>
          <w:bCs/>
          <w:sz w:val="24"/>
          <w:szCs w:val="28"/>
        </w:rPr>
      </w:pPr>
      <w:r w:rsidRPr="00137DA1">
        <w:rPr>
          <w:rFonts w:ascii="Californian FB" w:hAnsi="Californian FB" w:cs="Times New Roman"/>
          <w:bCs/>
          <w:sz w:val="24"/>
          <w:szCs w:val="28"/>
        </w:rPr>
        <w:t xml:space="preserve">L’arrêté du </w:t>
      </w:r>
      <w:smartTag w:uri="urn:schemas-microsoft-com:office:cs:smarttags" w:element="NumConv6p0">
        <w:smartTagPr>
          <w:attr w:name="sch" w:val="1"/>
          <w:attr w:name="val" w:val="30"/>
        </w:smartTagPr>
        <w:r w:rsidRPr="00137DA1">
          <w:rPr>
            <w:rFonts w:ascii="Californian FB" w:hAnsi="Californian FB" w:cs="Times New Roman"/>
            <w:bCs/>
            <w:sz w:val="24"/>
            <w:szCs w:val="28"/>
          </w:rPr>
          <w:t>30</w:t>
        </w:r>
      </w:smartTag>
      <w:r w:rsidRPr="00137DA1">
        <w:rPr>
          <w:rFonts w:ascii="Californian FB" w:hAnsi="Californian FB" w:cs="Times New Roman"/>
          <w:bCs/>
          <w:sz w:val="24"/>
          <w:szCs w:val="28"/>
        </w:rPr>
        <w:t xml:space="preserve"> août </w:t>
      </w:r>
      <w:smartTag w:uri="urn:schemas-microsoft-com:office:cs:smarttags" w:element="NumConv6p0">
        <w:smartTagPr>
          <w:attr w:name="sch" w:val="1"/>
          <w:attr w:name="val" w:val="2010"/>
        </w:smartTagPr>
        <w:r w:rsidRPr="00137DA1">
          <w:rPr>
            <w:rFonts w:ascii="Californian FB" w:hAnsi="Californian FB" w:cs="Times New Roman"/>
            <w:bCs/>
            <w:sz w:val="24"/>
            <w:szCs w:val="28"/>
          </w:rPr>
          <w:t>2010</w:t>
        </w:r>
      </w:smartTag>
      <w:r w:rsidRPr="00137DA1">
        <w:rPr>
          <w:rFonts w:ascii="Californian FB" w:hAnsi="Californian FB" w:cs="Times New Roman"/>
          <w:bCs/>
          <w:sz w:val="24"/>
          <w:szCs w:val="28"/>
        </w:rPr>
        <w:t xml:space="preserve"> relatif au contenu minimal de l’état descriptif des principales caractéristiques d’un projet déposé dans le cadre de la procédure d’appel à projet mentionnée à l’article L</w:t>
      </w:r>
      <w:smartTag w:uri="urn:schemas-microsoft-com:office:cs:smarttags" w:element="NumConv6p0">
        <w:smartTagPr>
          <w:attr w:name="sch" w:val="1"/>
          <w:attr w:name="val" w:val="313"/>
        </w:smartTagPr>
        <w:r w:rsidRPr="00137DA1">
          <w:rPr>
            <w:rFonts w:ascii="Californian FB" w:hAnsi="Californian FB" w:cs="Times New Roman"/>
            <w:bCs/>
            <w:sz w:val="24"/>
            <w:szCs w:val="28"/>
          </w:rPr>
          <w:t>313</w:t>
        </w:r>
      </w:smartTag>
      <w:r w:rsidRPr="00137DA1">
        <w:rPr>
          <w:rFonts w:ascii="Californian FB" w:hAnsi="Californian FB" w:cs="Times New Roman"/>
          <w:bCs/>
          <w:sz w:val="24"/>
          <w:szCs w:val="28"/>
        </w:rPr>
        <w:t>-</w:t>
      </w:r>
      <w:smartTag w:uri="urn:schemas-microsoft-com:office:cs:smarttags" w:element="NumConv6p0">
        <w:smartTagPr>
          <w:attr w:name="sch" w:val="1"/>
          <w:attr w:name="val" w:val="1"/>
        </w:smartTagPr>
        <w:r w:rsidRPr="00137DA1">
          <w:rPr>
            <w:rFonts w:ascii="Californian FB" w:hAnsi="Californian FB" w:cs="Times New Roman"/>
            <w:bCs/>
            <w:sz w:val="24"/>
            <w:szCs w:val="28"/>
          </w:rPr>
          <w:t>1</w:t>
        </w:r>
      </w:smartTag>
      <w:r w:rsidRPr="00137DA1">
        <w:rPr>
          <w:rFonts w:ascii="Californian FB" w:hAnsi="Californian FB" w:cs="Times New Roman"/>
          <w:bCs/>
          <w:sz w:val="24"/>
          <w:szCs w:val="28"/>
        </w:rPr>
        <w:t>-</w:t>
      </w:r>
      <w:smartTag w:uri="urn:schemas-microsoft-com:office:cs:smarttags" w:element="NumConv6p0">
        <w:smartTagPr>
          <w:attr w:name="sch" w:val="1"/>
          <w:attr w:name="val" w:val="1"/>
        </w:smartTagPr>
        <w:r w:rsidRPr="00137DA1">
          <w:rPr>
            <w:rFonts w:ascii="Californian FB" w:hAnsi="Californian FB" w:cs="Times New Roman"/>
            <w:bCs/>
            <w:sz w:val="24"/>
            <w:szCs w:val="28"/>
          </w:rPr>
          <w:t>1</w:t>
        </w:r>
      </w:smartTag>
      <w:r w:rsidRPr="00137DA1">
        <w:rPr>
          <w:rFonts w:ascii="Californian FB" w:hAnsi="Californian FB" w:cs="Times New Roman"/>
          <w:bCs/>
          <w:sz w:val="24"/>
          <w:szCs w:val="28"/>
        </w:rPr>
        <w:t xml:space="preserve"> et R </w:t>
      </w:r>
      <w:smartTag w:uri="urn:schemas-microsoft-com:office:cs:smarttags" w:element="NumConv6p0">
        <w:smartTagPr>
          <w:attr w:name="sch" w:val="1"/>
          <w:attr w:name="val" w:val="313"/>
        </w:smartTagPr>
        <w:r w:rsidRPr="00137DA1">
          <w:rPr>
            <w:rFonts w:ascii="Californian FB" w:hAnsi="Californian FB" w:cs="Times New Roman"/>
            <w:bCs/>
            <w:sz w:val="24"/>
            <w:szCs w:val="28"/>
          </w:rPr>
          <w:t>313</w:t>
        </w:r>
      </w:smartTag>
      <w:r w:rsidRPr="00137DA1">
        <w:rPr>
          <w:rFonts w:ascii="Californian FB" w:hAnsi="Californian FB" w:cs="Times New Roman"/>
          <w:bCs/>
          <w:sz w:val="24"/>
          <w:szCs w:val="28"/>
        </w:rPr>
        <w:t>-</w:t>
      </w:r>
      <w:smartTag w:uri="urn:schemas-microsoft-com:office:cs:smarttags" w:element="NumConv6p0">
        <w:smartTagPr>
          <w:attr w:name="sch" w:val="1"/>
          <w:attr w:name="val" w:val="4"/>
        </w:smartTagPr>
        <w:r w:rsidRPr="00137DA1">
          <w:rPr>
            <w:rFonts w:ascii="Californian FB" w:hAnsi="Californian FB" w:cs="Times New Roman"/>
            <w:bCs/>
            <w:sz w:val="24"/>
            <w:szCs w:val="28"/>
          </w:rPr>
          <w:t>4</w:t>
        </w:r>
      </w:smartTag>
      <w:r w:rsidRPr="00137DA1">
        <w:rPr>
          <w:rFonts w:ascii="Californian FB" w:hAnsi="Californian FB" w:cs="Times New Roman"/>
          <w:bCs/>
          <w:sz w:val="24"/>
          <w:szCs w:val="28"/>
        </w:rPr>
        <w:t>-</w:t>
      </w:r>
      <w:smartTag w:uri="urn:schemas-microsoft-com:office:cs:smarttags" w:element="NumConv6p0">
        <w:smartTagPr>
          <w:attr w:name="sch" w:val="1"/>
          <w:attr w:name="val" w:val="3"/>
        </w:smartTagPr>
        <w:r w:rsidRPr="00137DA1">
          <w:rPr>
            <w:rFonts w:ascii="Californian FB" w:hAnsi="Californian FB" w:cs="Times New Roman"/>
            <w:bCs/>
            <w:sz w:val="24"/>
            <w:szCs w:val="28"/>
          </w:rPr>
          <w:t>3</w:t>
        </w:r>
      </w:smartTag>
      <w:r w:rsidRPr="00137DA1">
        <w:rPr>
          <w:rFonts w:ascii="Californian FB" w:hAnsi="Californian FB" w:cs="Times New Roman"/>
          <w:bCs/>
          <w:sz w:val="24"/>
          <w:szCs w:val="28"/>
        </w:rPr>
        <w:t xml:space="preserve"> du CASF.</w:t>
      </w:r>
    </w:p>
    <w:p w:rsidR="004D6511" w:rsidRPr="00137DA1" w:rsidRDefault="004D6511" w:rsidP="004D6511">
      <w:pPr>
        <w:tabs>
          <w:tab w:val="left" w:pos="1305"/>
        </w:tabs>
        <w:jc w:val="both"/>
        <w:rPr>
          <w:rFonts w:ascii="Californian FB" w:hAnsi="Californian FB" w:cs="Times New Roman"/>
          <w:b/>
          <w:bCs/>
          <w:sz w:val="24"/>
          <w:szCs w:val="28"/>
        </w:rPr>
      </w:pPr>
    </w:p>
    <w:p w:rsidR="004D6511" w:rsidRPr="00137DA1" w:rsidRDefault="00F37A8B" w:rsidP="008001BC">
      <w:pPr>
        <w:numPr>
          <w:ilvl w:val="0"/>
          <w:numId w:val="5"/>
        </w:numPr>
        <w:tabs>
          <w:tab w:val="clear" w:pos="1571"/>
        </w:tabs>
        <w:spacing w:after="0" w:line="240" w:lineRule="auto"/>
        <w:ind w:left="426" w:firstLine="0"/>
        <w:jc w:val="both"/>
        <w:rPr>
          <w:rFonts w:ascii="Californian FB" w:hAnsi="Californian FB" w:cs="Times New Roman"/>
          <w:b/>
          <w:bCs/>
          <w:sz w:val="24"/>
          <w:szCs w:val="28"/>
        </w:rPr>
      </w:pPr>
      <w:r w:rsidRPr="00137DA1">
        <w:rPr>
          <w:rFonts w:ascii="Californian FB" w:hAnsi="Californian FB" w:cs="Times New Roman"/>
          <w:b/>
          <w:bCs/>
          <w:sz w:val="24"/>
          <w:szCs w:val="28"/>
        </w:rPr>
        <w:t xml:space="preserve"> </w:t>
      </w:r>
      <w:r w:rsidR="004D6511" w:rsidRPr="00137DA1">
        <w:rPr>
          <w:rFonts w:ascii="Californian FB" w:hAnsi="Californian FB" w:cs="Times New Roman"/>
          <w:b/>
          <w:bCs/>
          <w:sz w:val="24"/>
          <w:szCs w:val="28"/>
        </w:rPr>
        <w:t xml:space="preserve">Cahier des charges </w:t>
      </w:r>
    </w:p>
    <w:p w:rsidR="004D6511" w:rsidRPr="00137DA1" w:rsidRDefault="004D6511" w:rsidP="004D6511">
      <w:pPr>
        <w:tabs>
          <w:tab w:val="left" w:pos="1305"/>
        </w:tabs>
        <w:ind w:left="360"/>
        <w:jc w:val="both"/>
        <w:rPr>
          <w:rFonts w:ascii="Californian FB" w:hAnsi="Californian FB" w:cs="Times New Roman"/>
          <w:b/>
          <w:bCs/>
          <w:sz w:val="16"/>
          <w:szCs w:val="16"/>
        </w:rPr>
      </w:pPr>
    </w:p>
    <w:p w:rsidR="004D6511" w:rsidRPr="00137DA1" w:rsidRDefault="004D6511" w:rsidP="00B7387F">
      <w:pPr>
        <w:tabs>
          <w:tab w:val="left" w:pos="1305"/>
        </w:tabs>
        <w:ind w:left="360" w:firstLine="491"/>
        <w:jc w:val="both"/>
        <w:rPr>
          <w:rFonts w:ascii="Californian FB" w:hAnsi="Californian FB" w:cs="Times New Roman"/>
          <w:bCs/>
          <w:sz w:val="24"/>
          <w:szCs w:val="28"/>
        </w:rPr>
      </w:pPr>
      <w:r w:rsidRPr="00137DA1">
        <w:rPr>
          <w:rFonts w:ascii="Californian FB" w:hAnsi="Californian FB" w:cs="Times New Roman"/>
          <w:bCs/>
          <w:sz w:val="24"/>
          <w:szCs w:val="28"/>
        </w:rPr>
        <w:t xml:space="preserve">Le cahier des charges de l’appel à projet fait l’objet de l’annexe </w:t>
      </w:r>
      <w:smartTag w:uri="urn:schemas-microsoft-com:office:cs:smarttags" w:element="NumConv6p0">
        <w:smartTagPr>
          <w:attr w:name="val" w:val="1"/>
          <w:attr w:name="sch" w:val="1"/>
        </w:smartTagPr>
        <w:r w:rsidRPr="00137DA1">
          <w:rPr>
            <w:rFonts w:ascii="Californian FB" w:hAnsi="Californian FB" w:cs="Times New Roman"/>
            <w:bCs/>
            <w:sz w:val="24"/>
            <w:szCs w:val="28"/>
          </w:rPr>
          <w:t>1</w:t>
        </w:r>
      </w:smartTag>
      <w:r w:rsidRPr="00137DA1">
        <w:rPr>
          <w:rFonts w:ascii="Californian FB" w:hAnsi="Californian FB" w:cs="Times New Roman"/>
          <w:bCs/>
          <w:sz w:val="24"/>
          <w:szCs w:val="28"/>
        </w:rPr>
        <w:t xml:space="preserve"> du présent avis.</w:t>
      </w:r>
    </w:p>
    <w:p w:rsidR="004D6511" w:rsidRPr="00137DA1" w:rsidRDefault="004D6511" w:rsidP="004D6511">
      <w:pPr>
        <w:tabs>
          <w:tab w:val="left" w:pos="1305"/>
        </w:tabs>
        <w:ind w:left="360"/>
        <w:jc w:val="both"/>
        <w:rPr>
          <w:rFonts w:ascii="Californian FB" w:hAnsi="Californian FB" w:cs="Times New Roman"/>
          <w:b/>
          <w:bCs/>
          <w:sz w:val="16"/>
          <w:szCs w:val="16"/>
        </w:rPr>
      </w:pPr>
    </w:p>
    <w:p w:rsidR="004D6511" w:rsidRPr="00137DA1" w:rsidRDefault="004D6511" w:rsidP="008001BC">
      <w:pPr>
        <w:numPr>
          <w:ilvl w:val="0"/>
          <w:numId w:val="5"/>
        </w:numPr>
        <w:tabs>
          <w:tab w:val="clear" w:pos="1571"/>
        </w:tabs>
        <w:spacing w:after="0" w:line="240" w:lineRule="auto"/>
        <w:ind w:left="426" w:firstLine="0"/>
        <w:jc w:val="both"/>
        <w:rPr>
          <w:rFonts w:ascii="Californian FB" w:hAnsi="Californian FB" w:cs="Times New Roman"/>
          <w:b/>
          <w:bCs/>
          <w:sz w:val="24"/>
          <w:szCs w:val="28"/>
        </w:rPr>
      </w:pPr>
      <w:r w:rsidRPr="00137DA1">
        <w:rPr>
          <w:rFonts w:ascii="Californian FB" w:hAnsi="Californian FB" w:cs="Times New Roman"/>
          <w:b/>
          <w:bCs/>
          <w:sz w:val="24"/>
          <w:szCs w:val="28"/>
        </w:rPr>
        <w:t>Modalités d’instruction des projets et critères de sélection</w:t>
      </w:r>
    </w:p>
    <w:p w:rsidR="004D6511" w:rsidRPr="00137DA1" w:rsidRDefault="004D6511" w:rsidP="004D6511">
      <w:pPr>
        <w:tabs>
          <w:tab w:val="left" w:pos="1305"/>
        </w:tabs>
        <w:ind w:left="360"/>
        <w:jc w:val="both"/>
        <w:rPr>
          <w:rFonts w:ascii="Californian FB" w:hAnsi="Californian FB" w:cs="Times New Roman"/>
          <w:b/>
          <w:bCs/>
          <w:sz w:val="16"/>
          <w:szCs w:val="16"/>
        </w:rPr>
      </w:pPr>
    </w:p>
    <w:p w:rsidR="004D6511" w:rsidRPr="00137DA1" w:rsidRDefault="004D6511" w:rsidP="00046128">
      <w:pPr>
        <w:tabs>
          <w:tab w:val="left" w:pos="1305"/>
        </w:tabs>
        <w:ind w:firstLine="851"/>
        <w:rPr>
          <w:rFonts w:ascii="Californian FB" w:hAnsi="Californian FB" w:cs="Times New Roman"/>
          <w:bCs/>
          <w:sz w:val="24"/>
          <w:szCs w:val="28"/>
        </w:rPr>
      </w:pPr>
      <w:r w:rsidRPr="00137DA1">
        <w:rPr>
          <w:rFonts w:ascii="Californian FB" w:hAnsi="Californian FB" w:cs="Times New Roman"/>
          <w:bCs/>
          <w:sz w:val="24"/>
          <w:szCs w:val="28"/>
        </w:rPr>
        <w:t>Les projets seront analysés par un ou des instructeur(s) représentant(s) l</w:t>
      </w:r>
      <w:r w:rsidR="0092607E" w:rsidRPr="00137DA1">
        <w:rPr>
          <w:rFonts w:ascii="Californian FB" w:hAnsi="Californian FB" w:cs="Times New Roman"/>
          <w:bCs/>
          <w:sz w:val="24"/>
          <w:szCs w:val="28"/>
        </w:rPr>
        <w:t>a Collectivité Territoriale de Guyane et</w:t>
      </w:r>
      <w:r w:rsidRPr="00137DA1">
        <w:rPr>
          <w:rFonts w:ascii="Californian FB" w:hAnsi="Californian FB" w:cs="Times New Roman"/>
          <w:bCs/>
          <w:sz w:val="24"/>
          <w:szCs w:val="28"/>
        </w:rPr>
        <w:t xml:space="preserve"> la </w:t>
      </w:r>
      <w:r w:rsidR="007B7931" w:rsidRPr="00137DA1">
        <w:rPr>
          <w:rFonts w:ascii="Californian FB" w:hAnsi="Californian FB" w:cs="Times New Roman"/>
          <w:bCs/>
          <w:sz w:val="24"/>
          <w:szCs w:val="28"/>
        </w:rPr>
        <w:t>Direction Territoriale</w:t>
      </w:r>
      <w:r w:rsidR="00046128" w:rsidRPr="00137DA1">
        <w:rPr>
          <w:rFonts w:ascii="Californian FB" w:hAnsi="Californian FB" w:cs="Times New Roman"/>
          <w:bCs/>
          <w:sz w:val="24"/>
          <w:szCs w:val="28"/>
        </w:rPr>
        <w:t xml:space="preserve"> de la </w:t>
      </w:r>
      <w:r w:rsidRPr="00137DA1">
        <w:rPr>
          <w:rFonts w:ascii="Californian FB" w:hAnsi="Californian FB" w:cs="Times New Roman"/>
          <w:bCs/>
          <w:sz w:val="24"/>
          <w:szCs w:val="28"/>
        </w:rPr>
        <w:t>Protection Judiciaire de la Jeunesse, selon trois étapes (article R</w:t>
      </w:r>
      <w:r w:rsidR="003A54BB" w:rsidRPr="00137DA1">
        <w:rPr>
          <w:rFonts w:ascii="Californian FB" w:hAnsi="Californian FB" w:cs="Times New Roman"/>
          <w:bCs/>
          <w:sz w:val="24"/>
          <w:szCs w:val="28"/>
        </w:rPr>
        <w:t>.</w:t>
      </w:r>
      <w:smartTag w:uri="urn:schemas-microsoft-com:office:cs:smarttags" w:element="NumConv6p0">
        <w:smartTagPr>
          <w:attr w:name="val" w:val="313"/>
          <w:attr w:name="sch" w:val="1"/>
        </w:smartTagPr>
        <w:r w:rsidRPr="00137DA1">
          <w:rPr>
            <w:rFonts w:ascii="Californian FB" w:hAnsi="Californian FB" w:cs="Times New Roman"/>
            <w:bCs/>
            <w:sz w:val="24"/>
            <w:szCs w:val="28"/>
          </w:rPr>
          <w:t>313</w:t>
        </w:r>
      </w:smartTag>
      <w:r w:rsidRPr="00137DA1">
        <w:rPr>
          <w:rFonts w:ascii="Californian FB" w:hAnsi="Californian FB" w:cs="Times New Roman"/>
          <w:bCs/>
          <w:sz w:val="24"/>
          <w:szCs w:val="28"/>
        </w:rPr>
        <w:t>-</w:t>
      </w:r>
      <w:smartTag w:uri="urn:schemas-microsoft-com:office:cs:smarttags" w:element="NumConv6p0">
        <w:smartTagPr>
          <w:attr w:name="val" w:val="5"/>
          <w:attr w:name="sch" w:val="1"/>
        </w:smartTagPr>
        <w:r w:rsidRPr="00137DA1">
          <w:rPr>
            <w:rFonts w:ascii="Californian FB" w:hAnsi="Californian FB" w:cs="Times New Roman"/>
            <w:bCs/>
            <w:sz w:val="24"/>
            <w:szCs w:val="28"/>
          </w:rPr>
          <w:t>5</w:t>
        </w:r>
      </w:smartTag>
      <w:r w:rsidRPr="00137DA1">
        <w:rPr>
          <w:rFonts w:ascii="Californian FB" w:hAnsi="Californian FB" w:cs="Times New Roman"/>
          <w:bCs/>
          <w:sz w:val="24"/>
          <w:szCs w:val="28"/>
        </w:rPr>
        <w:t>-</w:t>
      </w:r>
      <w:smartTag w:uri="urn:schemas-microsoft-com:office:cs:smarttags" w:element="NumConv6p0">
        <w:smartTagPr>
          <w:attr w:name="val" w:val="1"/>
          <w:attr w:name="sch" w:val="1"/>
        </w:smartTagPr>
        <w:r w:rsidRPr="00137DA1">
          <w:rPr>
            <w:rFonts w:ascii="Californian FB" w:hAnsi="Californian FB" w:cs="Times New Roman"/>
            <w:bCs/>
            <w:sz w:val="24"/>
            <w:szCs w:val="28"/>
          </w:rPr>
          <w:t>1</w:t>
        </w:r>
      </w:smartTag>
      <w:r w:rsidRPr="00137DA1">
        <w:rPr>
          <w:rFonts w:ascii="Californian FB" w:hAnsi="Californian FB" w:cs="Times New Roman"/>
          <w:bCs/>
          <w:sz w:val="24"/>
          <w:szCs w:val="28"/>
        </w:rPr>
        <w:t xml:space="preserve"> du code de l’action sociale et des familles) : </w:t>
      </w:r>
    </w:p>
    <w:p w:rsidR="004D6511" w:rsidRPr="00137DA1" w:rsidRDefault="004D6511" w:rsidP="004D6511">
      <w:pPr>
        <w:tabs>
          <w:tab w:val="left" w:pos="1305"/>
        </w:tabs>
        <w:ind w:left="1440"/>
        <w:jc w:val="both"/>
        <w:rPr>
          <w:rFonts w:ascii="Californian FB" w:hAnsi="Californian FB" w:cs="Times New Roman"/>
          <w:bCs/>
          <w:sz w:val="16"/>
          <w:szCs w:val="16"/>
        </w:rPr>
      </w:pPr>
    </w:p>
    <w:p w:rsidR="004D6511" w:rsidRPr="00137DA1" w:rsidRDefault="004D6511" w:rsidP="008001BC">
      <w:pPr>
        <w:numPr>
          <w:ilvl w:val="0"/>
          <w:numId w:val="8"/>
        </w:numPr>
        <w:tabs>
          <w:tab w:val="left" w:pos="1305"/>
        </w:tabs>
        <w:spacing w:after="0" w:line="240" w:lineRule="auto"/>
        <w:jc w:val="both"/>
        <w:rPr>
          <w:rFonts w:ascii="Californian FB" w:hAnsi="Californian FB" w:cs="Times New Roman"/>
          <w:bCs/>
          <w:sz w:val="24"/>
          <w:szCs w:val="28"/>
        </w:rPr>
      </w:pPr>
      <w:r w:rsidRPr="00137DA1">
        <w:rPr>
          <w:rFonts w:ascii="Californian FB" w:hAnsi="Californian FB" w:cs="Times New Roman"/>
          <w:bCs/>
          <w:sz w:val="24"/>
          <w:szCs w:val="28"/>
        </w:rPr>
        <w:t xml:space="preserve">Vérification de la régularité administrative et de la complétude du dossier, conformément aux articles R </w:t>
      </w:r>
      <w:smartTag w:uri="urn:schemas-microsoft-com:office:cs:smarttags" w:element="NumConv6p0">
        <w:smartTagPr>
          <w:attr w:name="val" w:val="313"/>
          <w:attr w:name="sch" w:val="1"/>
        </w:smartTagPr>
        <w:r w:rsidRPr="00137DA1">
          <w:rPr>
            <w:rFonts w:ascii="Californian FB" w:hAnsi="Californian FB" w:cs="Times New Roman"/>
            <w:bCs/>
            <w:sz w:val="24"/>
            <w:szCs w:val="28"/>
          </w:rPr>
          <w:t>313</w:t>
        </w:r>
      </w:smartTag>
      <w:r w:rsidRPr="00137DA1">
        <w:rPr>
          <w:rFonts w:ascii="Californian FB" w:hAnsi="Californian FB" w:cs="Times New Roman"/>
          <w:bCs/>
          <w:sz w:val="24"/>
          <w:szCs w:val="28"/>
        </w:rPr>
        <w:t>-</w:t>
      </w:r>
      <w:smartTag w:uri="urn:schemas-microsoft-com:office:cs:smarttags" w:element="NumConv6p0">
        <w:smartTagPr>
          <w:attr w:name="val" w:val="5"/>
          <w:attr w:name="sch" w:val="1"/>
        </w:smartTagPr>
        <w:r w:rsidRPr="00137DA1">
          <w:rPr>
            <w:rFonts w:ascii="Californian FB" w:hAnsi="Californian FB" w:cs="Times New Roman"/>
            <w:bCs/>
            <w:sz w:val="24"/>
            <w:szCs w:val="28"/>
          </w:rPr>
          <w:t>5</w:t>
        </w:r>
      </w:smartTag>
      <w:r w:rsidRPr="00137DA1">
        <w:rPr>
          <w:rFonts w:ascii="Californian FB" w:hAnsi="Californian FB" w:cs="Times New Roman"/>
          <w:bCs/>
          <w:sz w:val="24"/>
          <w:szCs w:val="28"/>
        </w:rPr>
        <w:t xml:space="preserve"> et suivants du code de l’action sociale et des familles</w:t>
      </w:r>
      <w:r w:rsidR="0092607E" w:rsidRPr="00137DA1">
        <w:rPr>
          <w:rFonts w:ascii="Californian FB" w:hAnsi="Californian FB" w:cs="Times New Roman"/>
          <w:bCs/>
          <w:sz w:val="24"/>
          <w:szCs w:val="28"/>
        </w:rPr>
        <w:t>,</w:t>
      </w:r>
    </w:p>
    <w:p w:rsidR="0092607E" w:rsidRPr="00137DA1" w:rsidRDefault="0092607E" w:rsidP="0092607E">
      <w:pPr>
        <w:tabs>
          <w:tab w:val="left" w:pos="1305"/>
        </w:tabs>
        <w:spacing w:after="0" w:line="240" w:lineRule="auto"/>
        <w:ind w:left="1800"/>
        <w:jc w:val="both"/>
        <w:rPr>
          <w:rFonts w:ascii="Californian FB" w:hAnsi="Californian FB" w:cs="Times New Roman"/>
          <w:bCs/>
          <w:sz w:val="24"/>
          <w:szCs w:val="28"/>
        </w:rPr>
      </w:pPr>
    </w:p>
    <w:p w:rsidR="004D6511" w:rsidRPr="00137DA1" w:rsidRDefault="004D6511" w:rsidP="008001BC">
      <w:pPr>
        <w:numPr>
          <w:ilvl w:val="0"/>
          <w:numId w:val="8"/>
        </w:numPr>
        <w:tabs>
          <w:tab w:val="left" w:pos="1305"/>
        </w:tabs>
        <w:spacing w:after="0" w:line="240" w:lineRule="auto"/>
        <w:jc w:val="both"/>
        <w:rPr>
          <w:rFonts w:ascii="Californian FB" w:hAnsi="Californian FB" w:cs="Times New Roman"/>
          <w:bCs/>
          <w:sz w:val="24"/>
          <w:szCs w:val="28"/>
        </w:rPr>
      </w:pPr>
      <w:r w:rsidRPr="00137DA1">
        <w:rPr>
          <w:rFonts w:ascii="Californian FB" w:hAnsi="Californian FB" w:cs="Times New Roman"/>
          <w:bCs/>
          <w:sz w:val="24"/>
          <w:szCs w:val="28"/>
        </w:rPr>
        <w:t>Vérification de l’éligibilité du projet au regard des critères minimum spécifiés dans le cahier des charges (public visé, capacité, territoire d’intervention, délai de mise en œuvre…)</w:t>
      </w:r>
      <w:r w:rsidR="0092607E" w:rsidRPr="00137DA1">
        <w:rPr>
          <w:rFonts w:ascii="Californian FB" w:hAnsi="Californian FB" w:cs="Times New Roman"/>
          <w:bCs/>
          <w:sz w:val="24"/>
          <w:szCs w:val="28"/>
        </w:rPr>
        <w:t>,</w:t>
      </w:r>
    </w:p>
    <w:p w:rsidR="0092607E" w:rsidRPr="00137DA1" w:rsidRDefault="0092607E" w:rsidP="0092607E">
      <w:pPr>
        <w:tabs>
          <w:tab w:val="left" w:pos="1305"/>
        </w:tabs>
        <w:spacing w:after="0" w:line="240" w:lineRule="auto"/>
        <w:jc w:val="both"/>
        <w:rPr>
          <w:rFonts w:ascii="Californian FB" w:hAnsi="Californian FB" w:cs="Times New Roman"/>
          <w:bCs/>
          <w:sz w:val="24"/>
          <w:szCs w:val="28"/>
        </w:rPr>
      </w:pPr>
    </w:p>
    <w:p w:rsidR="004D6511" w:rsidRPr="00137DA1" w:rsidRDefault="004D6511" w:rsidP="008001BC">
      <w:pPr>
        <w:numPr>
          <w:ilvl w:val="0"/>
          <w:numId w:val="8"/>
        </w:numPr>
        <w:tabs>
          <w:tab w:val="left" w:pos="1305"/>
        </w:tabs>
        <w:spacing w:after="0" w:line="240" w:lineRule="auto"/>
        <w:jc w:val="both"/>
        <w:rPr>
          <w:rFonts w:ascii="Californian FB" w:hAnsi="Californian FB" w:cs="Times New Roman"/>
          <w:bCs/>
          <w:sz w:val="24"/>
          <w:szCs w:val="28"/>
        </w:rPr>
      </w:pPr>
      <w:r w:rsidRPr="00137DA1">
        <w:rPr>
          <w:rFonts w:ascii="Californian FB" w:hAnsi="Californian FB" w:cs="Times New Roman"/>
          <w:bCs/>
          <w:sz w:val="24"/>
          <w:szCs w:val="28"/>
        </w:rPr>
        <w:t xml:space="preserve">Analyse au fond des projets, en fonction des critères de sélection des projets faisant l’objet de l’annexe </w:t>
      </w:r>
      <w:smartTag w:uri="urn:schemas-microsoft-com:office:cs:smarttags" w:element="NumConv6p0">
        <w:smartTagPr>
          <w:attr w:name="val" w:val="2"/>
          <w:attr w:name="sch" w:val="1"/>
        </w:smartTagPr>
        <w:r w:rsidRPr="00137DA1">
          <w:rPr>
            <w:rFonts w:ascii="Californian FB" w:hAnsi="Californian FB" w:cs="Times New Roman"/>
            <w:bCs/>
            <w:sz w:val="24"/>
            <w:szCs w:val="28"/>
          </w:rPr>
          <w:t>2</w:t>
        </w:r>
      </w:smartTag>
      <w:r w:rsidRPr="00137DA1">
        <w:rPr>
          <w:rFonts w:ascii="Californian FB" w:hAnsi="Californian FB" w:cs="Times New Roman"/>
          <w:bCs/>
          <w:sz w:val="24"/>
          <w:szCs w:val="28"/>
        </w:rPr>
        <w:t xml:space="preserve"> de l’avis d’appel à projet.</w:t>
      </w:r>
    </w:p>
    <w:p w:rsidR="009E3338" w:rsidRPr="00137DA1" w:rsidRDefault="009E3338" w:rsidP="009E3338">
      <w:pPr>
        <w:pStyle w:val="Paragraphedeliste"/>
        <w:rPr>
          <w:rFonts w:ascii="Californian FB" w:hAnsi="Californian FB" w:cs="Times New Roman"/>
          <w:b/>
          <w:bCs/>
          <w:sz w:val="24"/>
          <w:szCs w:val="28"/>
        </w:rPr>
      </w:pPr>
    </w:p>
    <w:p w:rsidR="0092607E" w:rsidRPr="00137DA1" w:rsidRDefault="0092607E" w:rsidP="0092607E">
      <w:pPr>
        <w:pStyle w:val="Paragraphedeliste"/>
        <w:rPr>
          <w:rFonts w:ascii="Californian FB" w:hAnsi="Californian FB" w:cs="Times New Roman"/>
          <w:b/>
          <w:bCs/>
          <w:sz w:val="24"/>
          <w:szCs w:val="28"/>
        </w:rPr>
      </w:pPr>
    </w:p>
    <w:p w:rsidR="0092607E" w:rsidRPr="00137DA1" w:rsidRDefault="0092607E" w:rsidP="0092607E">
      <w:pPr>
        <w:tabs>
          <w:tab w:val="left" w:pos="1305"/>
        </w:tabs>
        <w:spacing w:after="0" w:line="240" w:lineRule="auto"/>
        <w:jc w:val="both"/>
        <w:rPr>
          <w:rFonts w:ascii="Californian FB" w:hAnsi="Californian FB" w:cs="Times New Roman"/>
          <w:b/>
          <w:bCs/>
          <w:sz w:val="24"/>
          <w:szCs w:val="28"/>
        </w:rPr>
      </w:pPr>
    </w:p>
    <w:p w:rsidR="004D6511" w:rsidRPr="00137DA1" w:rsidRDefault="004D6511" w:rsidP="004D6511">
      <w:pPr>
        <w:tabs>
          <w:tab w:val="left" w:pos="1305"/>
        </w:tabs>
        <w:jc w:val="both"/>
        <w:rPr>
          <w:rFonts w:ascii="Californian FB" w:hAnsi="Californian FB" w:cs="Times New Roman"/>
          <w:b/>
          <w:bCs/>
          <w:sz w:val="24"/>
          <w:szCs w:val="28"/>
        </w:rPr>
      </w:pPr>
    </w:p>
    <w:p w:rsidR="00B7387F" w:rsidRPr="002D6217" w:rsidRDefault="004D6511" w:rsidP="002D6217">
      <w:pPr>
        <w:tabs>
          <w:tab w:val="left" w:pos="1305"/>
        </w:tabs>
        <w:ind w:firstLine="567"/>
        <w:jc w:val="both"/>
        <w:rPr>
          <w:rFonts w:ascii="Californian FB" w:hAnsi="Californian FB" w:cs="Times New Roman"/>
          <w:bCs/>
          <w:sz w:val="24"/>
          <w:szCs w:val="28"/>
        </w:rPr>
      </w:pPr>
      <w:r w:rsidRPr="00137DA1">
        <w:rPr>
          <w:rFonts w:ascii="Californian FB" w:hAnsi="Californian FB" w:cs="Times New Roman"/>
          <w:bCs/>
          <w:sz w:val="24"/>
          <w:szCs w:val="28"/>
        </w:rPr>
        <w:t xml:space="preserve">Conformément à l’article R </w:t>
      </w:r>
      <w:smartTag w:uri="urn:schemas-microsoft-com:office:cs:smarttags" w:element="NumConv6p0">
        <w:smartTagPr>
          <w:attr w:name="val" w:val="313"/>
          <w:attr w:name="sch" w:val="1"/>
        </w:smartTagPr>
        <w:r w:rsidRPr="00137DA1">
          <w:rPr>
            <w:rFonts w:ascii="Californian FB" w:hAnsi="Californian FB" w:cs="Times New Roman"/>
            <w:bCs/>
            <w:sz w:val="24"/>
            <w:szCs w:val="28"/>
          </w:rPr>
          <w:t>313</w:t>
        </w:r>
      </w:smartTag>
      <w:r w:rsidRPr="00137DA1">
        <w:rPr>
          <w:rFonts w:ascii="Californian FB" w:hAnsi="Californian FB" w:cs="Times New Roman"/>
          <w:bCs/>
          <w:sz w:val="24"/>
          <w:szCs w:val="28"/>
        </w:rPr>
        <w:t>-</w:t>
      </w:r>
      <w:smartTag w:uri="urn:schemas-microsoft-com:office:cs:smarttags" w:element="NumConv6p0">
        <w:smartTagPr>
          <w:attr w:name="val" w:val="6"/>
          <w:attr w:name="sch" w:val="1"/>
        </w:smartTagPr>
        <w:r w:rsidRPr="00137DA1">
          <w:rPr>
            <w:rFonts w:ascii="Californian FB" w:hAnsi="Californian FB" w:cs="Times New Roman"/>
            <w:bCs/>
            <w:sz w:val="24"/>
            <w:szCs w:val="28"/>
          </w:rPr>
          <w:t>6</w:t>
        </w:r>
      </w:smartTag>
      <w:r w:rsidR="00056D3B">
        <w:rPr>
          <w:rFonts w:ascii="Californian FB" w:hAnsi="Californian FB" w:cs="Times New Roman"/>
          <w:bCs/>
          <w:sz w:val="24"/>
          <w:szCs w:val="28"/>
        </w:rPr>
        <w:t xml:space="preserve"> du Code de l’Action Sociale et des F</w:t>
      </w:r>
      <w:r w:rsidRPr="00137DA1">
        <w:rPr>
          <w:rFonts w:ascii="Californian FB" w:hAnsi="Californian FB" w:cs="Times New Roman"/>
          <w:bCs/>
          <w:sz w:val="24"/>
          <w:szCs w:val="28"/>
        </w:rPr>
        <w:t xml:space="preserve">amilles, la décision de refus préalable de projets est une décision des présidents de la commission et porte sur les projets : </w:t>
      </w:r>
    </w:p>
    <w:p w:rsidR="004D6511" w:rsidRPr="00137DA1" w:rsidRDefault="004D6511" w:rsidP="008001BC">
      <w:pPr>
        <w:numPr>
          <w:ilvl w:val="0"/>
          <w:numId w:val="9"/>
        </w:numPr>
        <w:tabs>
          <w:tab w:val="left" w:pos="1305"/>
        </w:tabs>
        <w:spacing w:after="0" w:line="240" w:lineRule="auto"/>
        <w:jc w:val="both"/>
        <w:rPr>
          <w:rFonts w:ascii="Californian FB" w:hAnsi="Californian FB" w:cs="Times New Roman"/>
          <w:bCs/>
          <w:sz w:val="24"/>
          <w:szCs w:val="28"/>
        </w:rPr>
      </w:pPr>
      <w:r w:rsidRPr="00137DA1">
        <w:rPr>
          <w:rFonts w:ascii="Californian FB" w:hAnsi="Californian FB" w:cs="Times New Roman"/>
          <w:bCs/>
          <w:sz w:val="24"/>
          <w:szCs w:val="28"/>
        </w:rPr>
        <w:t>Déposés au-delà du délai mentionné dans l’avis d’appel à projet</w:t>
      </w:r>
      <w:r w:rsidR="00BA5BD5" w:rsidRPr="00137DA1">
        <w:rPr>
          <w:rFonts w:ascii="Californian FB" w:hAnsi="Californian FB" w:cs="Times New Roman"/>
          <w:bCs/>
          <w:sz w:val="24"/>
          <w:szCs w:val="28"/>
        </w:rPr>
        <w:t>,</w:t>
      </w:r>
    </w:p>
    <w:p w:rsidR="00BA5BD5" w:rsidRPr="00137DA1" w:rsidRDefault="00BA5BD5" w:rsidP="00BA5BD5">
      <w:pPr>
        <w:tabs>
          <w:tab w:val="left" w:pos="1305"/>
        </w:tabs>
        <w:spacing w:after="0" w:line="240" w:lineRule="auto"/>
        <w:ind w:left="1776"/>
        <w:jc w:val="both"/>
        <w:rPr>
          <w:rFonts w:ascii="Californian FB" w:hAnsi="Californian FB" w:cs="Times New Roman"/>
          <w:bCs/>
          <w:sz w:val="24"/>
          <w:szCs w:val="28"/>
        </w:rPr>
      </w:pPr>
    </w:p>
    <w:p w:rsidR="004D6511" w:rsidRPr="00137DA1" w:rsidRDefault="004D6511" w:rsidP="008001BC">
      <w:pPr>
        <w:numPr>
          <w:ilvl w:val="0"/>
          <w:numId w:val="9"/>
        </w:numPr>
        <w:tabs>
          <w:tab w:val="left" w:pos="1305"/>
        </w:tabs>
        <w:spacing w:after="0" w:line="240" w:lineRule="auto"/>
        <w:jc w:val="both"/>
        <w:rPr>
          <w:rFonts w:ascii="Californian FB" w:hAnsi="Californian FB" w:cs="Times New Roman"/>
          <w:bCs/>
          <w:sz w:val="24"/>
          <w:szCs w:val="28"/>
        </w:rPr>
      </w:pPr>
      <w:r w:rsidRPr="00137DA1">
        <w:rPr>
          <w:rFonts w:ascii="Californian FB" w:hAnsi="Californian FB" w:cs="Times New Roman"/>
          <w:bCs/>
          <w:sz w:val="24"/>
          <w:szCs w:val="28"/>
        </w:rPr>
        <w:t>Dont les conditions ne sont pas satisfaites (éléments concernant la candidature du porteur de projet). Il peut s’agir d’une candidature qui ne serait pas administrativement régulière (ex : irrecevabilité des déclarations sur</w:t>
      </w:r>
      <w:r w:rsidR="006140F5">
        <w:rPr>
          <w:rFonts w:ascii="Californian FB" w:hAnsi="Californian FB" w:cs="Times New Roman"/>
          <w:bCs/>
          <w:sz w:val="24"/>
          <w:szCs w:val="28"/>
        </w:rPr>
        <w:t xml:space="preserve"> l’honneur du porteur de projet</w:t>
      </w:r>
      <w:r w:rsidRPr="00137DA1">
        <w:rPr>
          <w:rFonts w:ascii="Californian FB" w:hAnsi="Californian FB" w:cs="Times New Roman"/>
          <w:bCs/>
          <w:sz w:val="24"/>
          <w:szCs w:val="28"/>
        </w:rPr>
        <w:t>)</w:t>
      </w:r>
      <w:r w:rsidR="00BA5BD5" w:rsidRPr="00137DA1">
        <w:rPr>
          <w:rFonts w:ascii="Californian FB" w:hAnsi="Californian FB" w:cs="Times New Roman"/>
          <w:bCs/>
          <w:sz w:val="24"/>
          <w:szCs w:val="28"/>
        </w:rPr>
        <w:t>,</w:t>
      </w:r>
    </w:p>
    <w:p w:rsidR="00BA5BD5" w:rsidRPr="00137DA1" w:rsidRDefault="00BA5BD5" w:rsidP="00B7387F">
      <w:pPr>
        <w:tabs>
          <w:tab w:val="left" w:pos="1305"/>
        </w:tabs>
        <w:spacing w:after="0" w:line="240" w:lineRule="auto"/>
        <w:jc w:val="both"/>
        <w:rPr>
          <w:rFonts w:ascii="Californian FB" w:hAnsi="Californian FB" w:cs="Times New Roman"/>
          <w:bCs/>
          <w:sz w:val="24"/>
          <w:szCs w:val="28"/>
        </w:rPr>
      </w:pPr>
    </w:p>
    <w:p w:rsidR="004D6511" w:rsidRPr="00137DA1" w:rsidRDefault="004D6511" w:rsidP="008001BC">
      <w:pPr>
        <w:numPr>
          <w:ilvl w:val="0"/>
          <w:numId w:val="9"/>
        </w:numPr>
        <w:tabs>
          <w:tab w:val="left" w:pos="1305"/>
        </w:tabs>
        <w:spacing w:after="0" w:line="240" w:lineRule="auto"/>
        <w:jc w:val="both"/>
        <w:rPr>
          <w:rFonts w:ascii="Californian FB" w:hAnsi="Californian FB" w:cs="Times New Roman"/>
          <w:bCs/>
          <w:sz w:val="24"/>
          <w:szCs w:val="28"/>
        </w:rPr>
      </w:pPr>
      <w:r w:rsidRPr="00137DA1">
        <w:rPr>
          <w:rFonts w:ascii="Californian FB" w:hAnsi="Californian FB" w:cs="Times New Roman"/>
          <w:bCs/>
          <w:sz w:val="24"/>
          <w:szCs w:val="28"/>
        </w:rPr>
        <w:t>Manifestement étrangers à l’objet de l’appel à projet, c’est- à dire les projets pour lesquels il appara</w:t>
      </w:r>
      <w:r w:rsidR="003A54BB" w:rsidRPr="00137DA1">
        <w:rPr>
          <w:rFonts w:ascii="Californian FB" w:hAnsi="Californian FB" w:cs="Times New Roman"/>
          <w:bCs/>
          <w:sz w:val="24"/>
          <w:szCs w:val="28"/>
        </w:rPr>
        <w:t>ît</w:t>
      </w:r>
      <w:r w:rsidRPr="00137DA1">
        <w:rPr>
          <w:rFonts w:ascii="Californian FB" w:hAnsi="Californian FB" w:cs="Times New Roman"/>
          <w:bCs/>
          <w:sz w:val="24"/>
          <w:szCs w:val="28"/>
        </w:rPr>
        <w:t>, après examen qu’ils ne répondent pas à l’appel à projet. (ex : projet portant sur un public ou un territoire différent de celui demandé).</w:t>
      </w:r>
    </w:p>
    <w:p w:rsidR="00DA77C1" w:rsidRPr="00137DA1" w:rsidRDefault="00DA77C1" w:rsidP="004D6511">
      <w:pPr>
        <w:tabs>
          <w:tab w:val="left" w:pos="1305"/>
        </w:tabs>
        <w:jc w:val="both"/>
        <w:rPr>
          <w:rFonts w:ascii="Californian FB" w:hAnsi="Californian FB" w:cs="Times New Roman"/>
          <w:b/>
          <w:bCs/>
          <w:sz w:val="16"/>
          <w:szCs w:val="16"/>
        </w:rPr>
      </w:pPr>
    </w:p>
    <w:p w:rsidR="003A54BB" w:rsidRPr="00137DA1" w:rsidRDefault="004D6511" w:rsidP="00DA77C1">
      <w:pPr>
        <w:tabs>
          <w:tab w:val="left" w:pos="1305"/>
        </w:tabs>
        <w:ind w:firstLine="567"/>
        <w:jc w:val="both"/>
        <w:rPr>
          <w:rFonts w:ascii="Californian FB" w:hAnsi="Californian FB" w:cs="Times New Roman"/>
          <w:bCs/>
          <w:sz w:val="24"/>
          <w:szCs w:val="28"/>
        </w:rPr>
      </w:pPr>
      <w:r w:rsidRPr="00137DA1">
        <w:rPr>
          <w:rFonts w:ascii="Californian FB" w:hAnsi="Californian FB" w:cs="Times New Roman"/>
          <w:bCs/>
          <w:sz w:val="24"/>
          <w:szCs w:val="28"/>
        </w:rPr>
        <w:t xml:space="preserve">Les projets seront examinés et classés par la commission </w:t>
      </w:r>
      <w:r w:rsidR="00B13E04">
        <w:rPr>
          <w:rFonts w:ascii="Californian FB" w:hAnsi="Californian FB" w:cs="Times New Roman"/>
          <w:bCs/>
          <w:sz w:val="24"/>
          <w:szCs w:val="28"/>
        </w:rPr>
        <w:t xml:space="preserve">d’information et </w:t>
      </w:r>
      <w:r w:rsidRPr="00137DA1">
        <w:rPr>
          <w:rFonts w:ascii="Californian FB" w:hAnsi="Californian FB" w:cs="Times New Roman"/>
          <w:bCs/>
          <w:sz w:val="24"/>
          <w:szCs w:val="28"/>
        </w:rPr>
        <w:t xml:space="preserve">de sélection, qui se réunira </w:t>
      </w:r>
      <w:r w:rsidR="00B13E04">
        <w:rPr>
          <w:rFonts w:ascii="Californian FB" w:hAnsi="Californian FB" w:cs="Times New Roman"/>
          <w:bCs/>
          <w:sz w:val="24"/>
          <w:szCs w:val="28"/>
        </w:rPr>
        <w:t xml:space="preserve">le </w:t>
      </w:r>
      <w:r w:rsidR="00E14D37">
        <w:rPr>
          <w:rFonts w:ascii="Californian FB" w:hAnsi="Californian FB" w:cs="Times New Roman"/>
          <w:bCs/>
          <w:sz w:val="24"/>
          <w:szCs w:val="28"/>
        </w:rPr>
        <w:t>03 Août</w:t>
      </w:r>
      <w:r w:rsidR="00B13E04">
        <w:rPr>
          <w:rFonts w:ascii="Californian FB" w:hAnsi="Californian FB" w:cs="Times New Roman"/>
          <w:bCs/>
          <w:sz w:val="24"/>
          <w:szCs w:val="28"/>
        </w:rPr>
        <w:t xml:space="preserve"> 2017</w:t>
      </w:r>
      <w:r w:rsidRPr="00137DA1">
        <w:rPr>
          <w:rFonts w:ascii="Californian FB" w:hAnsi="Californian FB" w:cs="Times New Roman"/>
          <w:bCs/>
          <w:sz w:val="24"/>
          <w:szCs w:val="28"/>
        </w:rPr>
        <w:t xml:space="preserve">. </w:t>
      </w:r>
    </w:p>
    <w:p w:rsidR="00DA77C1" w:rsidRPr="00137DA1" w:rsidRDefault="004D6511" w:rsidP="00DA77C1">
      <w:pPr>
        <w:tabs>
          <w:tab w:val="left" w:pos="1305"/>
        </w:tabs>
        <w:ind w:firstLine="567"/>
        <w:jc w:val="both"/>
        <w:rPr>
          <w:rFonts w:ascii="Californian FB" w:hAnsi="Californian FB" w:cs="Times New Roman"/>
          <w:bCs/>
          <w:sz w:val="24"/>
          <w:szCs w:val="28"/>
        </w:rPr>
      </w:pPr>
      <w:r w:rsidRPr="00137DA1">
        <w:rPr>
          <w:rFonts w:ascii="Californian FB" w:hAnsi="Californian FB" w:cs="Times New Roman"/>
          <w:bCs/>
          <w:sz w:val="24"/>
          <w:szCs w:val="28"/>
        </w:rPr>
        <w:t>Sa composition a été fixée par l’arrê</w:t>
      </w:r>
      <w:r w:rsidR="00B13E04">
        <w:rPr>
          <w:rFonts w:ascii="Californian FB" w:hAnsi="Californian FB" w:cs="Times New Roman"/>
          <w:bCs/>
          <w:sz w:val="24"/>
          <w:szCs w:val="28"/>
        </w:rPr>
        <w:t>té n° 1252-17/CTG/PPSS/GESSMS</w:t>
      </w:r>
      <w:r w:rsidRPr="00137DA1">
        <w:rPr>
          <w:rFonts w:ascii="Californian FB" w:hAnsi="Californian FB" w:cs="Times New Roman"/>
          <w:bCs/>
          <w:sz w:val="24"/>
          <w:szCs w:val="28"/>
        </w:rPr>
        <w:t xml:space="preserve"> publié au recueil des act</w:t>
      </w:r>
      <w:r w:rsidR="00056D3B">
        <w:rPr>
          <w:rFonts w:ascii="Californian FB" w:hAnsi="Californian FB" w:cs="Times New Roman"/>
          <w:bCs/>
          <w:sz w:val="24"/>
          <w:szCs w:val="28"/>
        </w:rPr>
        <w:t>es administratifs de la P</w:t>
      </w:r>
      <w:r w:rsidRPr="00137DA1">
        <w:rPr>
          <w:rFonts w:ascii="Californian FB" w:hAnsi="Californian FB" w:cs="Times New Roman"/>
          <w:bCs/>
          <w:sz w:val="24"/>
          <w:szCs w:val="28"/>
        </w:rPr>
        <w:t xml:space="preserve">réfecture </w:t>
      </w:r>
      <w:r w:rsidR="00046128" w:rsidRPr="00137DA1">
        <w:rPr>
          <w:rFonts w:ascii="Californian FB" w:hAnsi="Californian FB" w:cs="Times New Roman"/>
          <w:bCs/>
          <w:sz w:val="24"/>
          <w:szCs w:val="28"/>
        </w:rPr>
        <w:t>de la Région</w:t>
      </w:r>
      <w:r w:rsidRPr="00137DA1">
        <w:rPr>
          <w:rFonts w:ascii="Californian FB" w:hAnsi="Californian FB" w:cs="Times New Roman"/>
          <w:bCs/>
          <w:sz w:val="24"/>
          <w:szCs w:val="28"/>
        </w:rPr>
        <w:t xml:space="preserve"> Guy</w:t>
      </w:r>
      <w:r w:rsidR="00046128" w:rsidRPr="00137DA1">
        <w:rPr>
          <w:rFonts w:ascii="Californian FB" w:hAnsi="Californian FB" w:cs="Times New Roman"/>
          <w:bCs/>
          <w:sz w:val="24"/>
          <w:szCs w:val="28"/>
        </w:rPr>
        <w:t>ane,</w:t>
      </w:r>
      <w:r w:rsidRPr="00137DA1">
        <w:rPr>
          <w:rFonts w:ascii="Californian FB" w:hAnsi="Californian FB" w:cs="Times New Roman"/>
          <w:bCs/>
          <w:sz w:val="24"/>
          <w:szCs w:val="28"/>
        </w:rPr>
        <w:t xml:space="preserve"> sur les sites d</w:t>
      </w:r>
      <w:r w:rsidR="003A54BB" w:rsidRPr="00137DA1">
        <w:rPr>
          <w:rFonts w:ascii="Californian FB" w:hAnsi="Californian FB" w:cs="Times New Roman"/>
          <w:bCs/>
          <w:sz w:val="24"/>
          <w:szCs w:val="28"/>
        </w:rPr>
        <w:t>e la Collectivité Territoriale de Guyane</w:t>
      </w:r>
      <w:r w:rsidRPr="00137DA1">
        <w:rPr>
          <w:rFonts w:ascii="Californian FB" w:hAnsi="Californian FB" w:cs="Times New Roman"/>
          <w:bCs/>
          <w:sz w:val="24"/>
          <w:szCs w:val="28"/>
        </w:rPr>
        <w:t xml:space="preserve"> et de l</w:t>
      </w:r>
      <w:r w:rsidR="003A54BB" w:rsidRPr="00137DA1">
        <w:rPr>
          <w:rFonts w:ascii="Californian FB" w:hAnsi="Californian FB" w:cs="Times New Roman"/>
          <w:bCs/>
          <w:sz w:val="24"/>
          <w:szCs w:val="28"/>
        </w:rPr>
        <w:t>a Préfecture</w:t>
      </w:r>
      <w:r w:rsidRPr="00137DA1">
        <w:rPr>
          <w:rFonts w:ascii="Californian FB" w:hAnsi="Californian FB" w:cs="Times New Roman"/>
          <w:bCs/>
          <w:sz w:val="24"/>
          <w:szCs w:val="28"/>
        </w:rPr>
        <w:t xml:space="preserve"> de la</w:t>
      </w:r>
      <w:r w:rsidR="003A54BB" w:rsidRPr="00137DA1">
        <w:rPr>
          <w:rFonts w:ascii="Californian FB" w:hAnsi="Californian FB" w:cs="Times New Roman"/>
          <w:bCs/>
          <w:sz w:val="24"/>
          <w:szCs w:val="28"/>
        </w:rPr>
        <w:t xml:space="preserve"> Région Guyane.</w:t>
      </w:r>
    </w:p>
    <w:p w:rsidR="004D6511" w:rsidRPr="00137DA1" w:rsidRDefault="004D6511" w:rsidP="00DA77C1">
      <w:pPr>
        <w:tabs>
          <w:tab w:val="left" w:pos="1305"/>
        </w:tabs>
        <w:ind w:firstLine="567"/>
        <w:jc w:val="both"/>
        <w:rPr>
          <w:rFonts w:ascii="Californian FB" w:hAnsi="Californian FB" w:cs="Times New Roman"/>
          <w:bCs/>
          <w:sz w:val="24"/>
          <w:szCs w:val="28"/>
        </w:rPr>
      </w:pPr>
      <w:r w:rsidRPr="00137DA1">
        <w:rPr>
          <w:rFonts w:ascii="Californian FB" w:hAnsi="Californian FB" w:cs="Times New Roman"/>
          <w:bCs/>
          <w:sz w:val="24"/>
          <w:szCs w:val="28"/>
        </w:rPr>
        <w:t xml:space="preserve">La liste des projets par ordre de classement sera publiée au recueil des actes administratifs de la </w:t>
      </w:r>
      <w:r w:rsidR="00056D3B">
        <w:rPr>
          <w:rFonts w:ascii="Californian FB" w:hAnsi="Californian FB" w:cs="Times New Roman"/>
          <w:bCs/>
          <w:sz w:val="24"/>
          <w:szCs w:val="28"/>
        </w:rPr>
        <w:t>P</w:t>
      </w:r>
      <w:r w:rsidRPr="00137DA1">
        <w:rPr>
          <w:rFonts w:ascii="Californian FB" w:hAnsi="Californian FB" w:cs="Times New Roman"/>
          <w:bCs/>
          <w:sz w:val="24"/>
          <w:szCs w:val="28"/>
        </w:rPr>
        <w:t>réfecture de</w:t>
      </w:r>
      <w:r w:rsidR="00E234F1" w:rsidRPr="00137DA1">
        <w:rPr>
          <w:rFonts w:ascii="Californian FB" w:hAnsi="Californian FB" w:cs="Times New Roman"/>
          <w:bCs/>
          <w:sz w:val="24"/>
          <w:szCs w:val="28"/>
        </w:rPr>
        <w:t xml:space="preserve"> la Région</w:t>
      </w:r>
      <w:r w:rsidRPr="00137DA1">
        <w:rPr>
          <w:rFonts w:ascii="Californian FB" w:hAnsi="Californian FB" w:cs="Times New Roman"/>
          <w:bCs/>
          <w:sz w:val="24"/>
          <w:szCs w:val="28"/>
        </w:rPr>
        <w:t xml:space="preserve"> Guyane et diffusée sur les sites internet d</w:t>
      </w:r>
      <w:r w:rsidR="00E234F1" w:rsidRPr="00137DA1">
        <w:rPr>
          <w:rFonts w:ascii="Californian FB" w:hAnsi="Californian FB" w:cs="Times New Roman"/>
          <w:bCs/>
          <w:sz w:val="24"/>
          <w:szCs w:val="28"/>
        </w:rPr>
        <w:t xml:space="preserve">e la Collectivité Territoriale de Guyane et de la Préfecture de la Région </w:t>
      </w:r>
      <w:r w:rsidRPr="00137DA1">
        <w:rPr>
          <w:rFonts w:ascii="Californian FB" w:hAnsi="Californian FB" w:cs="Times New Roman"/>
          <w:bCs/>
          <w:sz w:val="24"/>
          <w:szCs w:val="28"/>
        </w:rPr>
        <w:t>Guyane.</w:t>
      </w:r>
    </w:p>
    <w:p w:rsidR="004D6511" w:rsidRPr="00137DA1" w:rsidRDefault="004D6511" w:rsidP="00DA77C1">
      <w:pPr>
        <w:tabs>
          <w:tab w:val="left" w:pos="1305"/>
        </w:tabs>
        <w:ind w:firstLine="567"/>
        <w:jc w:val="both"/>
        <w:rPr>
          <w:rFonts w:ascii="Californian FB" w:hAnsi="Californian FB" w:cs="Times New Roman"/>
          <w:b/>
          <w:bCs/>
          <w:sz w:val="24"/>
          <w:szCs w:val="28"/>
        </w:rPr>
      </w:pPr>
      <w:r w:rsidRPr="00137DA1">
        <w:rPr>
          <w:rFonts w:ascii="Californian FB" w:hAnsi="Californian FB" w:cs="Times New Roman"/>
          <w:bCs/>
          <w:sz w:val="24"/>
          <w:szCs w:val="28"/>
        </w:rPr>
        <w:t>La décision d’autorisation sera publiée selon les mêmes modalités et notifiée à l’ensemble des candidats</w:t>
      </w:r>
      <w:r w:rsidRPr="00137DA1">
        <w:rPr>
          <w:rFonts w:ascii="Californian FB" w:hAnsi="Californian FB" w:cs="Times New Roman"/>
          <w:b/>
          <w:bCs/>
          <w:sz w:val="24"/>
          <w:szCs w:val="28"/>
        </w:rPr>
        <w:t>.</w:t>
      </w:r>
    </w:p>
    <w:p w:rsidR="004D6511" w:rsidRPr="00137DA1" w:rsidRDefault="004D6511" w:rsidP="004D6511">
      <w:pPr>
        <w:tabs>
          <w:tab w:val="left" w:pos="1305"/>
        </w:tabs>
        <w:jc w:val="both"/>
        <w:rPr>
          <w:rFonts w:ascii="Californian FB" w:hAnsi="Californian FB" w:cs="Times New Roman"/>
          <w:b/>
          <w:bCs/>
          <w:sz w:val="16"/>
          <w:szCs w:val="16"/>
        </w:rPr>
      </w:pPr>
    </w:p>
    <w:p w:rsidR="004D6511" w:rsidRPr="00137DA1" w:rsidRDefault="004D6511" w:rsidP="008001BC">
      <w:pPr>
        <w:numPr>
          <w:ilvl w:val="0"/>
          <w:numId w:val="5"/>
        </w:numPr>
        <w:tabs>
          <w:tab w:val="left" w:pos="1305"/>
        </w:tabs>
        <w:spacing w:after="0" w:line="240" w:lineRule="auto"/>
        <w:jc w:val="both"/>
        <w:rPr>
          <w:rFonts w:ascii="Californian FB" w:hAnsi="Californian FB" w:cs="Times New Roman"/>
          <w:b/>
          <w:bCs/>
          <w:sz w:val="24"/>
          <w:szCs w:val="28"/>
        </w:rPr>
      </w:pPr>
      <w:r w:rsidRPr="00137DA1">
        <w:rPr>
          <w:rFonts w:ascii="Californian FB" w:hAnsi="Californian FB" w:cs="Times New Roman"/>
          <w:b/>
          <w:bCs/>
          <w:sz w:val="24"/>
          <w:szCs w:val="28"/>
        </w:rPr>
        <w:t>Date limite de dépôt des dossiers de candidature</w:t>
      </w:r>
    </w:p>
    <w:p w:rsidR="004D6511" w:rsidRPr="00137DA1" w:rsidRDefault="004D6511" w:rsidP="004D6511">
      <w:pPr>
        <w:tabs>
          <w:tab w:val="left" w:pos="1305"/>
        </w:tabs>
        <w:jc w:val="both"/>
        <w:rPr>
          <w:rFonts w:ascii="Californian FB" w:hAnsi="Californian FB" w:cs="Times New Roman"/>
          <w:b/>
          <w:bCs/>
          <w:sz w:val="16"/>
          <w:szCs w:val="16"/>
        </w:rPr>
      </w:pPr>
    </w:p>
    <w:p w:rsidR="00DA77C1" w:rsidRPr="00137DA1" w:rsidRDefault="004D6511" w:rsidP="004D6511">
      <w:pPr>
        <w:tabs>
          <w:tab w:val="left" w:pos="1305"/>
        </w:tabs>
        <w:jc w:val="both"/>
        <w:rPr>
          <w:rFonts w:ascii="Californian FB" w:hAnsi="Californian FB" w:cs="Times New Roman"/>
          <w:bCs/>
          <w:sz w:val="24"/>
          <w:szCs w:val="28"/>
        </w:rPr>
      </w:pPr>
      <w:r w:rsidRPr="00137DA1">
        <w:rPr>
          <w:rFonts w:ascii="Californian FB" w:hAnsi="Californian FB" w:cs="Times New Roman"/>
          <w:bCs/>
          <w:sz w:val="24"/>
          <w:szCs w:val="28"/>
        </w:rPr>
        <w:t xml:space="preserve">Les dossiers de candidature devront être envoyés au plus tard le </w:t>
      </w:r>
      <w:r w:rsidR="00E14D37">
        <w:rPr>
          <w:rFonts w:ascii="Californian FB" w:hAnsi="Californian FB" w:cs="Times New Roman"/>
          <w:bCs/>
          <w:sz w:val="24"/>
          <w:szCs w:val="28"/>
        </w:rPr>
        <w:t>30</w:t>
      </w:r>
      <w:r w:rsidR="00B13E04">
        <w:rPr>
          <w:rFonts w:ascii="Californian FB" w:hAnsi="Californian FB" w:cs="Times New Roman"/>
          <w:bCs/>
          <w:sz w:val="24"/>
          <w:szCs w:val="28"/>
        </w:rPr>
        <w:t xml:space="preserve"> </w:t>
      </w:r>
      <w:r w:rsidR="00E14D37">
        <w:rPr>
          <w:rFonts w:ascii="Californian FB" w:hAnsi="Californian FB" w:cs="Times New Roman"/>
          <w:bCs/>
          <w:sz w:val="24"/>
          <w:szCs w:val="28"/>
        </w:rPr>
        <w:t>Juin</w:t>
      </w:r>
      <w:r w:rsidR="00B13E04">
        <w:rPr>
          <w:rFonts w:ascii="Californian FB" w:hAnsi="Californian FB" w:cs="Times New Roman"/>
          <w:bCs/>
          <w:sz w:val="24"/>
          <w:szCs w:val="28"/>
        </w:rPr>
        <w:t xml:space="preserve"> 2017</w:t>
      </w:r>
      <w:r w:rsidRPr="00137DA1">
        <w:rPr>
          <w:rFonts w:ascii="Californian FB" w:hAnsi="Californian FB" w:cs="Times New Roman"/>
          <w:bCs/>
          <w:sz w:val="24"/>
          <w:szCs w:val="28"/>
        </w:rPr>
        <w:t xml:space="preserve">, à </w:t>
      </w:r>
      <w:r w:rsidR="00B13E04">
        <w:rPr>
          <w:rFonts w:ascii="Californian FB" w:hAnsi="Californian FB" w:cs="Times New Roman"/>
          <w:bCs/>
          <w:sz w:val="24"/>
          <w:szCs w:val="28"/>
        </w:rPr>
        <w:t>18</w:t>
      </w:r>
      <w:r w:rsidRPr="00137DA1">
        <w:rPr>
          <w:rFonts w:ascii="Californian FB" w:hAnsi="Californian FB" w:cs="Times New Roman"/>
          <w:bCs/>
          <w:sz w:val="24"/>
          <w:szCs w:val="28"/>
        </w:rPr>
        <w:t xml:space="preserve"> heures.</w:t>
      </w:r>
    </w:p>
    <w:p w:rsidR="00DA77C1" w:rsidRPr="00137DA1" w:rsidRDefault="00DA77C1" w:rsidP="004D6511">
      <w:pPr>
        <w:tabs>
          <w:tab w:val="left" w:pos="1305"/>
        </w:tabs>
        <w:jc w:val="both"/>
        <w:rPr>
          <w:rFonts w:ascii="Californian FB" w:hAnsi="Californian FB" w:cs="Times New Roman"/>
          <w:b/>
          <w:bCs/>
          <w:sz w:val="24"/>
          <w:szCs w:val="28"/>
        </w:rPr>
      </w:pPr>
    </w:p>
    <w:p w:rsidR="004D6511" w:rsidRPr="00137DA1" w:rsidRDefault="004D6511" w:rsidP="008001BC">
      <w:pPr>
        <w:numPr>
          <w:ilvl w:val="0"/>
          <w:numId w:val="5"/>
        </w:numPr>
        <w:tabs>
          <w:tab w:val="left" w:pos="1305"/>
        </w:tabs>
        <w:spacing w:after="0" w:line="240" w:lineRule="auto"/>
        <w:jc w:val="both"/>
        <w:rPr>
          <w:rFonts w:ascii="Californian FB" w:hAnsi="Californian FB" w:cs="Times New Roman"/>
          <w:b/>
          <w:bCs/>
          <w:sz w:val="24"/>
          <w:szCs w:val="28"/>
        </w:rPr>
      </w:pPr>
      <w:r w:rsidRPr="00137DA1">
        <w:rPr>
          <w:rFonts w:ascii="Californian FB" w:hAnsi="Californian FB" w:cs="Times New Roman"/>
          <w:b/>
          <w:bCs/>
          <w:sz w:val="24"/>
          <w:szCs w:val="28"/>
        </w:rPr>
        <w:t>Modalités de dépôt des dossiers de candidature et pièces justificatives exigibles</w:t>
      </w:r>
    </w:p>
    <w:p w:rsidR="004D6511" w:rsidRPr="00137DA1" w:rsidRDefault="004D6511" w:rsidP="004D6511">
      <w:pPr>
        <w:tabs>
          <w:tab w:val="left" w:pos="1305"/>
        </w:tabs>
        <w:jc w:val="both"/>
        <w:rPr>
          <w:rFonts w:ascii="Californian FB" w:hAnsi="Californian FB" w:cs="Times New Roman"/>
          <w:b/>
          <w:bCs/>
          <w:sz w:val="16"/>
          <w:szCs w:val="16"/>
        </w:rPr>
      </w:pPr>
    </w:p>
    <w:p w:rsidR="004D6511" w:rsidRPr="00137DA1" w:rsidRDefault="004D6511" w:rsidP="00DA77C1">
      <w:pPr>
        <w:tabs>
          <w:tab w:val="left" w:pos="1305"/>
        </w:tabs>
        <w:ind w:firstLine="567"/>
        <w:jc w:val="both"/>
        <w:rPr>
          <w:rFonts w:ascii="Californian FB" w:hAnsi="Californian FB" w:cs="Times New Roman"/>
          <w:bCs/>
          <w:sz w:val="24"/>
          <w:szCs w:val="28"/>
        </w:rPr>
      </w:pPr>
      <w:r w:rsidRPr="00137DA1">
        <w:rPr>
          <w:rFonts w:ascii="Californian FB" w:hAnsi="Californian FB" w:cs="Times New Roman"/>
          <w:bCs/>
          <w:sz w:val="24"/>
          <w:szCs w:val="28"/>
        </w:rPr>
        <w:t xml:space="preserve">Chaque candidat devra adresser, en une seule fois, par courrier recommandé avec accusé de réception </w:t>
      </w:r>
      <w:r w:rsidR="00B13E04">
        <w:rPr>
          <w:rFonts w:ascii="Californian FB" w:hAnsi="Californian FB" w:cs="Times New Roman"/>
          <w:bCs/>
          <w:sz w:val="24"/>
          <w:szCs w:val="28"/>
        </w:rPr>
        <w:t xml:space="preserve">au Pôle de la </w:t>
      </w:r>
      <w:r w:rsidR="00B13E04" w:rsidRPr="00137DA1">
        <w:rPr>
          <w:rFonts w:ascii="Californian FB" w:hAnsi="Californian FB" w:cs="Times New Roman"/>
          <w:bCs/>
          <w:sz w:val="24"/>
          <w:szCs w:val="28"/>
        </w:rPr>
        <w:t>Prévention</w:t>
      </w:r>
      <w:r w:rsidR="00B13E04">
        <w:rPr>
          <w:rFonts w:ascii="Californian FB" w:hAnsi="Californian FB" w:cs="Times New Roman"/>
          <w:bCs/>
          <w:sz w:val="24"/>
          <w:szCs w:val="28"/>
        </w:rPr>
        <w:t>,</w:t>
      </w:r>
      <w:r w:rsidR="00B13E04" w:rsidRPr="00137DA1">
        <w:rPr>
          <w:rFonts w:ascii="Californian FB" w:hAnsi="Californian FB" w:cs="Times New Roman"/>
          <w:bCs/>
          <w:sz w:val="24"/>
          <w:szCs w:val="28"/>
        </w:rPr>
        <w:t xml:space="preserve"> </w:t>
      </w:r>
      <w:r w:rsidRPr="00137DA1">
        <w:rPr>
          <w:rFonts w:ascii="Californian FB" w:hAnsi="Californian FB" w:cs="Times New Roman"/>
          <w:bCs/>
          <w:sz w:val="24"/>
          <w:szCs w:val="28"/>
        </w:rPr>
        <w:t>S</w:t>
      </w:r>
      <w:r w:rsidR="00E234F1" w:rsidRPr="00137DA1">
        <w:rPr>
          <w:rFonts w:ascii="Californian FB" w:hAnsi="Californian FB" w:cs="Times New Roman"/>
          <w:bCs/>
          <w:sz w:val="24"/>
          <w:szCs w:val="28"/>
        </w:rPr>
        <w:t xml:space="preserve">olidarité et de la </w:t>
      </w:r>
      <w:r w:rsidR="00B13E04">
        <w:rPr>
          <w:rFonts w:ascii="Californian FB" w:hAnsi="Californian FB" w:cs="Times New Roman"/>
          <w:bCs/>
          <w:sz w:val="24"/>
          <w:szCs w:val="28"/>
        </w:rPr>
        <w:t xml:space="preserve">Santé </w:t>
      </w:r>
      <w:r w:rsidRPr="00137DA1">
        <w:rPr>
          <w:rFonts w:ascii="Californian FB" w:hAnsi="Californian FB" w:cs="Times New Roman"/>
          <w:bCs/>
          <w:sz w:val="24"/>
          <w:szCs w:val="28"/>
        </w:rPr>
        <w:t>et à la</w:t>
      </w:r>
      <w:r w:rsidR="00046128" w:rsidRPr="00137DA1">
        <w:rPr>
          <w:rFonts w:ascii="Californian FB" w:hAnsi="Californian FB" w:cs="Times New Roman"/>
          <w:bCs/>
          <w:sz w:val="24"/>
          <w:szCs w:val="28"/>
        </w:rPr>
        <w:t xml:space="preserve"> Direction Territoriale de la</w:t>
      </w:r>
      <w:r w:rsidRPr="00137DA1">
        <w:rPr>
          <w:rFonts w:ascii="Californian FB" w:hAnsi="Californian FB" w:cs="Times New Roman"/>
          <w:bCs/>
          <w:sz w:val="24"/>
          <w:szCs w:val="28"/>
        </w:rPr>
        <w:t xml:space="preserve"> Protection Judiciaire de la Jeunesse, au plus tard le</w:t>
      </w:r>
      <w:r w:rsidR="009B1251">
        <w:rPr>
          <w:rFonts w:ascii="Californian FB" w:hAnsi="Californian FB" w:cs="Times New Roman"/>
          <w:bCs/>
          <w:sz w:val="24"/>
          <w:szCs w:val="28"/>
        </w:rPr>
        <w:t xml:space="preserve"> </w:t>
      </w:r>
      <w:r w:rsidR="00E14D37">
        <w:rPr>
          <w:rFonts w:ascii="Californian FB" w:hAnsi="Californian FB" w:cs="Times New Roman"/>
          <w:bCs/>
          <w:sz w:val="24"/>
          <w:szCs w:val="28"/>
        </w:rPr>
        <w:t>30 Juin</w:t>
      </w:r>
      <w:r w:rsidR="00B13E04">
        <w:rPr>
          <w:rFonts w:ascii="Californian FB" w:hAnsi="Californian FB" w:cs="Times New Roman"/>
          <w:bCs/>
          <w:sz w:val="24"/>
          <w:szCs w:val="28"/>
        </w:rPr>
        <w:t xml:space="preserve"> 2017</w:t>
      </w:r>
      <w:r w:rsidR="00B13E04" w:rsidRPr="00137DA1">
        <w:rPr>
          <w:rFonts w:ascii="Californian FB" w:hAnsi="Californian FB" w:cs="Times New Roman"/>
          <w:bCs/>
          <w:sz w:val="24"/>
          <w:szCs w:val="28"/>
        </w:rPr>
        <w:t xml:space="preserve">, à </w:t>
      </w:r>
      <w:r w:rsidR="00B13E04">
        <w:rPr>
          <w:rFonts w:ascii="Californian FB" w:hAnsi="Californian FB" w:cs="Times New Roman"/>
          <w:bCs/>
          <w:sz w:val="24"/>
          <w:szCs w:val="28"/>
        </w:rPr>
        <w:t>18</w:t>
      </w:r>
      <w:r w:rsidR="00B13E04" w:rsidRPr="00137DA1">
        <w:rPr>
          <w:rFonts w:ascii="Californian FB" w:hAnsi="Californian FB" w:cs="Times New Roman"/>
          <w:bCs/>
          <w:sz w:val="24"/>
          <w:szCs w:val="28"/>
        </w:rPr>
        <w:t xml:space="preserve"> heures</w:t>
      </w:r>
      <w:r w:rsidRPr="00137DA1">
        <w:rPr>
          <w:rFonts w:ascii="Californian FB" w:hAnsi="Californian FB" w:cs="Times New Roman"/>
          <w:bCs/>
          <w:sz w:val="24"/>
          <w:szCs w:val="28"/>
        </w:rPr>
        <w:t>, un dossier de candidature sous les formes suivantes :</w:t>
      </w:r>
    </w:p>
    <w:p w:rsidR="004D6511" w:rsidRPr="00137DA1" w:rsidRDefault="004D6511" w:rsidP="008001BC">
      <w:pPr>
        <w:numPr>
          <w:ilvl w:val="0"/>
          <w:numId w:val="6"/>
        </w:numPr>
        <w:tabs>
          <w:tab w:val="left" w:pos="1305"/>
        </w:tabs>
        <w:spacing w:after="0" w:line="240" w:lineRule="auto"/>
        <w:jc w:val="both"/>
        <w:rPr>
          <w:rFonts w:ascii="Californian FB" w:hAnsi="Californian FB" w:cs="Times New Roman"/>
          <w:bCs/>
          <w:sz w:val="24"/>
          <w:szCs w:val="28"/>
        </w:rPr>
      </w:pPr>
      <w:r w:rsidRPr="00137DA1">
        <w:rPr>
          <w:rFonts w:ascii="Californian FB" w:hAnsi="Californian FB" w:cs="Times New Roman"/>
          <w:bCs/>
          <w:sz w:val="24"/>
          <w:szCs w:val="28"/>
        </w:rPr>
        <w:t>Un exemplaire en version papier,</w:t>
      </w:r>
    </w:p>
    <w:p w:rsidR="004D6511" w:rsidRPr="00137DA1" w:rsidRDefault="004D6511" w:rsidP="008001BC">
      <w:pPr>
        <w:numPr>
          <w:ilvl w:val="0"/>
          <w:numId w:val="6"/>
        </w:numPr>
        <w:tabs>
          <w:tab w:val="left" w:pos="1305"/>
        </w:tabs>
        <w:spacing w:after="0" w:line="240" w:lineRule="auto"/>
        <w:jc w:val="both"/>
        <w:rPr>
          <w:rFonts w:ascii="Californian FB" w:hAnsi="Californian FB" w:cs="Times New Roman"/>
          <w:bCs/>
          <w:sz w:val="24"/>
          <w:szCs w:val="28"/>
        </w:rPr>
      </w:pPr>
      <w:r w:rsidRPr="00137DA1">
        <w:rPr>
          <w:rFonts w:ascii="Californian FB" w:hAnsi="Californian FB" w:cs="Times New Roman"/>
          <w:bCs/>
          <w:sz w:val="24"/>
          <w:szCs w:val="28"/>
        </w:rPr>
        <w:t>Une version dématérialisée.</w:t>
      </w:r>
    </w:p>
    <w:p w:rsidR="00B7387F" w:rsidRPr="00137DA1" w:rsidRDefault="00B7387F" w:rsidP="00046128">
      <w:pPr>
        <w:tabs>
          <w:tab w:val="left" w:pos="1305"/>
        </w:tabs>
        <w:ind w:firstLine="567"/>
        <w:jc w:val="both"/>
        <w:rPr>
          <w:rFonts w:ascii="Californian FB" w:hAnsi="Californian FB" w:cs="Times New Roman"/>
          <w:bCs/>
          <w:sz w:val="24"/>
          <w:szCs w:val="28"/>
        </w:rPr>
      </w:pPr>
    </w:p>
    <w:p w:rsidR="00257812" w:rsidRPr="00137DA1" w:rsidRDefault="004D6511" w:rsidP="00046128">
      <w:pPr>
        <w:autoSpaceDE w:val="0"/>
        <w:autoSpaceDN w:val="0"/>
        <w:adjustRightInd w:val="0"/>
        <w:spacing w:line="240" w:lineRule="auto"/>
        <w:ind w:firstLine="567"/>
        <w:contextualSpacing/>
        <w:jc w:val="both"/>
        <w:rPr>
          <w:rFonts w:ascii="Californian FB" w:hAnsi="Californian FB" w:cs="Times New Roman"/>
          <w:bCs/>
          <w:sz w:val="24"/>
          <w:szCs w:val="28"/>
        </w:rPr>
      </w:pPr>
      <w:r w:rsidRPr="00137DA1">
        <w:rPr>
          <w:rFonts w:ascii="Californian FB" w:hAnsi="Californian FB" w:cs="Times New Roman"/>
          <w:bCs/>
          <w:sz w:val="24"/>
          <w:szCs w:val="28"/>
        </w:rPr>
        <w:lastRenderedPageBreak/>
        <w:t xml:space="preserve">Le dossier de candidature </w:t>
      </w:r>
      <w:r w:rsidR="00E234F1" w:rsidRPr="00137DA1">
        <w:rPr>
          <w:rFonts w:ascii="Californian FB" w:hAnsi="Californian FB" w:cs="Times New Roman"/>
          <w:bCs/>
          <w:sz w:val="24"/>
          <w:szCs w:val="28"/>
        </w:rPr>
        <w:t>(version papier et dématérialisée) devra être adressé</w:t>
      </w:r>
      <w:r w:rsidRPr="00137DA1">
        <w:rPr>
          <w:rFonts w:ascii="Californian FB" w:hAnsi="Californian FB" w:cs="Times New Roman"/>
          <w:bCs/>
          <w:sz w:val="24"/>
          <w:szCs w:val="28"/>
        </w:rPr>
        <w:t xml:space="preserve"> sous enveloppe cachetée porta</w:t>
      </w:r>
      <w:r w:rsidR="00B13E04">
        <w:rPr>
          <w:rFonts w:ascii="Californian FB" w:hAnsi="Californian FB" w:cs="Times New Roman"/>
          <w:bCs/>
          <w:sz w:val="24"/>
          <w:szCs w:val="28"/>
        </w:rPr>
        <w:t>nt mention « Appel à projet 2017</w:t>
      </w:r>
      <w:r w:rsidRPr="00137DA1">
        <w:rPr>
          <w:rFonts w:ascii="Californian FB" w:hAnsi="Californian FB" w:cs="Times New Roman"/>
          <w:bCs/>
          <w:sz w:val="24"/>
          <w:szCs w:val="28"/>
        </w:rPr>
        <w:t xml:space="preserve"> – Création d’une structure </w:t>
      </w:r>
      <w:r w:rsidR="00046128" w:rsidRPr="00137DA1">
        <w:rPr>
          <w:rFonts w:ascii="Californian FB" w:hAnsi="Californian FB" w:cs="Times New Roman"/>
          <w:bCs/>
          <w:sz w:val="24"/>
          <w:szCs w:val="28"/>
        </w:rPr>
        <w:t xml:space="preserve"> d’accompagnement avec hébergement pour mineurs et jeunes majeurs » </w:t>
      </w:r>
      <w:r w:rsidR="00295256" w:rsidRPr="00137DA1">
        <w:rPr>
          <w:rFonts w:ascii="Californian FB" w:hAnsi="Californian FB" w:cs="Times New Roman"/>
          <w:bCs/>
          <w:sz w:val="24"/>
          <w:szCs w:val="28"/>
        </w:rPr>
        <w:t xml:space="preserve"> aux adresse</w:t>
      </w:r>
      <w:r w:rsidR="00DA77C1" w:rsidRPr="00137DA1">
        <w:rPr>
          <w:rFonts w:ascii="Californian FB" w:hAnsi="Californian FB" w:cs="Times New Roman"/>
          <w:bCs/>
          <w:sz w:val="24"/>
          <w:szCs w:val="28"/>
        </w:rPr>
        <w:t>s suivantes :</w:t>
      </w:r>
    </w:p>
    <w:p w:rsidR="00257812" w:rsidRPr="00137DA1" w:rsidRDefault="00257812" w:rsidP="00257812">
      <w:pPr>
        <w:tabs>
          <w:tab w:val="left" w:pos="1305"/>
        </w:tabs>
        <w:spacing w:line="240" w:lineRule="auto"/>
        <w:contextualSpacing/>
        <w:jc w:val="both"/>
        <w:rPr>
          <w:rFonts w:ascii="Californian FB" w:hAnsi="Californian FB" w:cs="Times New Roman"/>
          <w:b/>
          <w:bCs/>
          <w:sz w:val="16"/>
          <w:szCs w:val="16"/>
        </w:rPr>
      </w:pPr>
    </w:p>
    <w:p w:rsidR="004D6511" w:rsidRPr="00137DA1" w:rsidRDefault="00B13E04" w:rsidP="00257812">
      <w:pPr>
        <w:tabs>
          <w:tab w:val="left" w:pos="1305"/>
        </w:tabs>
        <w:spacing w:line="240" w:lineRule="auto"/>
        <w:contextualSpacing/>
        <w:jc w:val="center"/>
        <w:rPr>
          <w:rFonts w:ascii="Californian FB" w:hAnsi="Californian FB" w:cs="Times New Roman"/>
          <w:b/>
          <w:bCs/>
          <w:sz w:val="24"/>
          <w:szCs w:val="28"/>
        </w:rPr>
      </w:pPr>
      <w:r>
        <w:rPr>
          <w:rFonts w:ascii="Californian FB" w:hAnsi="Californian FB" w:cs="Times New Roman"/>
          <w:b/>
          <w:bCs/>
          <w:sz w:val="24"/>
          <w:szCs w:val="28"/>
        </w:rPr>
        <w:t>Pôle de la Prévention, Solidarité et Santé</w:t>
      </w:r>
    </w:p>
    <w:p w:rsidR="004D6511" w:rsidRPr="00137DA1" w:rsidRDefault="004D6511" w:rsidP="00257812">
      <w:pPr>
        <w:tabs>
          <w:tab w:val="left" w:pos="1305"/>
        </w:tabs>
        <w:spacing w:line="240" w:lineRule="auto"/>
        <w:contextualSpacing/>
        <w:jc w:val="center"/>
        <w:rPr>
          <w:rFonts w:ascii="Californian FB" w:hAnsi="Californian FB" w:cs="Times New Roman"/>
          <w:b/>
          <w:bCs/>
          <w:sz w:val="24"/>
          <w:szCs w:val="28"/>
        </w:rPr>
      </w:pPr>
      <w:r w:rsidRPr="00137DA1">
        <w:rPr>
          <w:rFonts w:ascii="Californian FB" w:hAnsi="Californian FB" w:cs="Times New Roman"/>
          <w:b/>
          <w:bCs/>
          <w:sz w:val="24"/>
          <w:szCs w:val="28"/>
        </w:rPr>
        <w:t>19</w:t>
      </w:r>
      <w:r w:rsidR="00257812" w:rsidRPr="00137DA1">
        <w:rPr>
          <w:rFonts w:ascii="Californian FB" w:hAnsi="Californian FB" w:cs="Times New Roman"/>
          <w:b/>
          <w:bCs/>
          <w:sz w:val="24"/>
          <w:szCs w:val="28"/>
        </w:rPr>
        <w:t>, r</w:t>
      </w:r>
      <w:r w:rsidRPr="00137DA1">
        <w:rPr>
          <w:rFonts w:ascii="Californian FB" w:hAnsi="Californian FB" w:cs="Times New Roman"/>
          <w:b/>
          <w:bCs/>
          <w:sz w:val="24"/>
          <w:szCs w:val="28"/>
        </w:rPr>
        <w:t xml:space="preserve">ue </w:t>
      </w:r>
      <w:r w:rsidR="006140F5" w:rsidRPr="00137DA1">
        <w:rPr>
          <w:rFonts w:ascii="Californian FB" w:hAnsi="Californian FB" w:cs="Times New Roman"/>
          <w:b/>
          <w:bCs/>
          <w:sz w:val="24"/>
          <w:szCs w:val="28"/>
        </w:rPr>
        <w:t>Schœlcher</w:t>
      </w:r>
    </w:p>
    <w:p w:rsidR="004D6511" w:rsidRPr="00137DA1" w:rsidRDefault="004D6511" w:rsidP="00257812">
      <w:pPr>
        <w:tabs>
          <w:tab w:val="left" w:pos="1305"/>
        </w:tabs>
        <w:spacing w:line="240" w:lineRule="auto"/>
        <w:contextualSpacing/>
        <w:jc w:val="center"/>
        <w:rPr>
          <w:rFonts w:ascii="Californian FB" w:hAnsi="Californian FB" w:cs="Times New Roman"/>
          <w:b/>
          <w:bCs/>
          <w:sz w:val="24"/>
          <w:szCs w:val="28"/>
        </w:rPr>
      </w:pPr>
      <w:r w:rsidRPr="00137DA1">
        <w:rPr>
          <w:rFonts w:ascii="Californian FB" w:hAnsi="Californian FB" w:cs="Times New Roman"/>
          <w:b/>
          <w:bCs/>
          <w:sz w:val="24"/>
          <w:szCs w:val="28"/>
        </w:rPr>
        <w:t>97300  -  CAYENNE</w:t>
      </w:r>
    </w:p>
    <w:p w:rsidR="004D6511" w:rsidRPr="00137DA1" w:rsidRDefault="004D6511" w:rsidP="00257812">
      <w:pPr>
        <w:tabs>
          <w:tab w:val="left" w:pos="1305"/>
        </w:tabs>
        <w:spacing w:line="240" w:lineRule="auto"/>
        <w:contextualSpacing/>
        <w:jc w:val="center"/>
        <w:rPr>
          <w:rFonts w:ascii="Californian FB" w:hAnsi="Californian FB" w:cs="Times New Roman"/>
          <w:b/>
          <w:bCs/>
          <w:sz w:val="16"/>
          <w:szCs w:val="16"/>
        </w:rPr>
      </w:pPr>
    </w:p>
    <w:p w:rsidR="004D6511" w:rsidRPr="00137DA1" w:rsidRDefault="00257812" w:rsidP="00257812">
      <w:pPr>
        <w:tabs>
          <w:tab w:val="left" w:pos="1305"/>
        </w:tabs>
        <w:spacing w:line="240" w:lineRule="auto"/>
        <w:contextualSpacing/>
        <w:jc w:val="center"/>
        <w:rPr>
          <w:rFonts w:ascii="Californian FB" w:hAnsi="Californian FB" w:cs="Times New Roman"/>
          <w:b/>
          <w:bCs/>
          <w:sz w:val="24"/>
          <w:szCs w:val="28"/>
        </w:rPr>
      </w:pPr>
      <w:r w:rsidRPr="00137DA1">
        <w:rPr>
          <w:rFonts w:ascii="Californian FB" w:hAnsi="Californian FB" w:cs="Times New Roman"/>
          <w:b/>
          <w:bCs/>
          <w:sz w:val="24"/>
          <w:szCs w:val="28"/>
        </w:rPr>
        <w:t xml:space="preserve">Et </w:t>
      </w:r>
    </w:p>
    <w:p w:rsidR="00257812" w:rsidRPr="00137DA1" w:rsidRDefault="00257812" w:rsidP="00257812">
      <w:pPr>
        <w:tabs>
          <w:tab w:val="left" w:pos="1305"/>
        </w:tabs>
        <w:spacing w:line="240" w:lineRule="auto"/>
        <w:contextualSpacing/>
        <w:jc w:val="center"/>
        <w:rPr>
          <w:rFonts w:ascii="Californian FB" w:hAnsi="Californian FB" w:cs="Times New Roman"/>
          <w:b/>
          <w:bCs/>
          <w:sz w:val="16"/>
          <w:szCs w:val="16"/>
        </w:rPr>
      </w:pPr>
    </w:p>
    <w:p w:rsidR="00257812" w:rsidRPr="00137DA1" w:rsidRDefault="00257812" w:rsidP="00257812">
      <w:pPr>
        <w:tabs>
          <w:tab w:val="left" w:pos="1305"/>
        </w:tabs>
        <w:spacing w:line="240" w:lineRule="auto"/>
        <w:contextualSpacing/>
        <w:jc w:val="center"/>
        <w:rPr>
          <w:rFonts w:ascii="Californian FB" w:hAnsi="Californian FB" w:cs="Times New Roman"/>
          <w:b/>
          <w:bCs/>
          <w:sz w:val="24"/>
          <w:szCs w:val="28"/>
        </w:rPr>
      </w:pPr>
      <w:r w:rsidRPr="00137DA1">
        <w:rPr>
          <w:rFonts w:ascii="Californian FB" w:hAnsi="Californian FB" w:cs="Times New Roman"/>
          <w:b/>
          <w:bCs/>
          <w:sz w:val="24"/>
          <w:szCs w:val="28"/>
        </w:rPr>
        <w:t xml:space="preserve">Direction Territoriale de la Protection </w:t>
      </w:r>
    </w:p>
    <w:p w:rsidR="00257812" w:rsidRPr="00137DA1" w:rsidRDefault="00257812" w:rsidP="00257812">
      <w:pPr>
        <w:tabs>
          <w:tab w:val="left" w:pos="1305"/>
        </w:tabs>
        <w:spacing w:line="240" w:lineRule="auto"/>
        <w:contextualSpacing/>
        <w:jc w:val="center"/>
        <w:rPr>
          <w:rFonts w:ascii="Californian FB" w:hAnsi="Californian FB" w:cs="Times New Roman"/>
          <w:b/>
          <w:bCs/>
          <w:sz w:val="24"/>
          <w:szCs w:val="28"/>
        </w:rPr>
      </w:pPr>
      <w:r w:rsidRPr="00137DA1">
        <w:rPr>
          <w:rFonts w:ascii="Californian FB" w:hAnsi="Californian FB" w:cs="Times New Roman"/>
          <w:b/>
          <w:bCs/>
          <w:sz w:val="24"/>
          <w:szCs w:val="28"/>
        </w:rPr>
        <w:t>Judiciaire de la Jeunesse</w:t>
      </w:r>
    </w:p>
    <w:p w:rsidR="004D6511" w:rsidRPr="00137DA1" w:rsidRDefault="00257812" w:rsidP="00257812">
      <w:pPr>
        <w:tabs>
          <w:tab w:val="left" w:pos="1305"/>
        </w:tabs>
        <w:spacing w:line="240" w:lineRule="auto"/>
        <w:contextualSpacing/>
        <w:jc w:val="center"/>
        <w:rPr>
          <w:rFonts w:ascii="Californian FB" w:hAnsi="Californian FB" w:cs="Times New Roman"/>
          <w:b/>
          <w:bCs/>
          <w:sz w:val="24"/>
          <w:szCs w:val="28"/>
        </w:rPr>
      </w:pPr>
      <w:r w:rsidRPr="00137DA1">
        <w:rPr>
          <w:rFonts w:ascii="Californian FB" w:hAnsi="Californian FB" w:cs="Times New Roman"/>
          <w:b/>
          <w:bCs/>
          <w:sz w:val="24"/>
          <w:szCs w:val="28"/>
        </w:rPr>
        <w:t>22, rue François ARAGO</w:t>
      </w:r>
    </w:p>
    <w:p w:rsidR="00257812" w:rsidRPr="00137DA1" w:rsidRDefault="00257812" w:rsidP="00257812">
      <w:pPr>
        <w:tabs>
          <w:tab w:val="left" w:pos="1305"/>
        </w:tabs>
        <w:spacing w:line="240" w:lineRule="auto"/>
        <w:contextualSpacing/>
        <w:jc w:val="center"/>
        <w:rPr>
          <w:rFonts w:ascii="Californian FB" w:hAnsi="Californian FB" w:cs="Times New Roman"/>
          <w:b/>
          <w:bCs/>
          <w:sz w:val="24"/>
          <w:szCs w:val="28"/>
        </w:rPr>
      </w:pPr>
      <w:r w:rsidRPr="00137DA1">
        <w:rPr>
          <w:rFonts w:ascii="Californian FB" w:hAnsi="Californian FB" w:cs="Times New Roman"/>
          <w:b/>
          <w:bCs/>
          <w:sz w:val="24"/>
          <w:szCs w:val="28"/>
        </w:rPr>
        <w:t>97300  -  CAYENNE</w:t>
      </w:r>
    </w:p>
    <w:p w:rsidR="004D6511" w:rsidRPr="00137DA1" w:rsidRDefault="004D6511" w:rsidP="00257812">
      <w:pPr>
        <w:tabs>
          <w:tab w:val="left" w:pos="1305"/>
        </w:tabs>
        <w:spacing w:line="240" w:lineRule="auto"/>
        <w:contextualSpacing/>
        <w:jc w:val="center"/>
        <w:rPr>
          <w:rFonts w:ascii="Californian FB" w:hAnsi="Californian FB" w:cs="Times New Roman"/>
          <w:bCs/>
          <w:sz w:val="16"/>
          <w:szCs w:val="16"/>
        </w:rPr>
      </w:pPr>
    </w:p>
    <w:p w:rsidR="004D6511" w:rsidRPr="00137DA1" w:rsidRDefault="004D6511" w:rsidP="00257812">
      <w:pPr>
        <w:tabs>
          <w:tab w:val="left" w:pos="1305"/>
        </w:tabs>
        <w:ind w:firstLine="567"/>
        <w:jc w:val="both"/>
        <w:rPr>
          <w:rFonts w:ascii="Californian FB" w:hAnsi="Californian FB" w:cs="Times New Roman"/>
          <w:bCs/>
          <w:sz w:val="24"/>
          <w:szCs w:val="28"/>
        </w:rPr>
      </w:pPr>
      <w:r w:rsidRPr="00137DA1">
        <w:rPr>
          <w:rFonts w:ascii="Californian FB" w:hAnsi="Californian FB" w:cs="Times New Roman"/>
          <w:bCs/>
          <w:sz w:val="24"/>
          <w:szCs w:val="28"/>
        </w:rPr>
        <w:t>NB : Le promoteur transmettra dans une enveloppe séparée un courrier de déclaration de candidature, comportant ses coordonnées. L’ensemble de la procédure étant gérée par messagerie par les autorités compétentes, il importe que le candidat s’assure de la validité des coordonnées transmises.</w:t>
      </w:r>
    </w:p>
    <w:p w:rsidR="004D6511" w:rsidRPr="00137DA1" w:rsidRDefault="004D6511" w:rsidP="00257812">
      <w:pPr>
        <w:tabs>
          <w:tab w:val="left" w:pos="1305"/>
        </w:tabs>
        <w:ind w:firstLine="567"/>
        <w:jc w:val="both"/>
        <w:rPr>
          <w:rFonts w:ascii="Californian FB" w:hAnsi="Californian FB" w:cs="Times New Roman"/>
          <w:bCs/>
          <w:sz w:val="24"/>
          <w:szCs w:val="28"/>
        </w:rPr>
      </w:pPr>
      <w:r w:rsidRPr="00137DA1">
        <w:rPr>
          <w:rFonts w:ascii="Californian FB" w:hAnsi="Californian FB" w:cs="Times New Roman"/>
          <w:bCs/>
          <w:sz w:val="24"/>
          <w:szCs w:val="28"/>
        </w:rPr>
        <w:t xml:space="preserve">La liste des documents devant être transmis par le candidat fait l’objet de l’annexe </w:t>
      </w:r>
      <w:smartTag w:uri="urn:schemas-microsoft-com:office:cs:smarttags" w:element="NumConv6p0">
        <w:smartTagPr>
          <w:attr w:name="val" w:val="3"/>
          <w:attr w:name="sch" w:val="1"/>
        </w:smartTagPr>
        <w:r w:rsidRPr="00137DA1">
          <w:rPr>
            <w:rFonts w:ascii="Californian FB" w:hAnsi="Californian FB" w:cs="Times New Roman"/>
            <w:bCs/>
            <w:sz w:val="24"/>
            <w:szCs w:val="28"/>
          </w:rPr>
          <w:t>3</w:t>
        </w:r>
      </w:smartTag>
      <w:r w:rsidRPr="00137DA1">
        <w:rPr>
          <w:rFonts w:ascii="Californian FB" w:hAnsi="Californian FB" w:cs="Times New Roman"/>
          <w:bCs/>
          <w:sz w:val="24"/>
          <w:szCs w:val="28"/>
        </w:rPr>
        <w:t xml:space="preserve"> de l’avis d’appel à projet. Seuls les documents relatifs à la candidature pourront faire l’objet d’une demande de complément dès ouverture du dossier.</w:t>
      </w:r>
    </w:p>
    <w:p w:rsidR="004D6511" w:rsidRPr="00137DA1" w:rsidRDefault="004D6511" w:rsidP="008001BC">
      <w:pPr>
        <w:numPr>
          <w:ilvl w:val="0"/>
          <w:numId w:val="5"/>
        </w:numPr>
        <w:tabs>
          <w:tab w:val="left" w:pos="1305"/>
        </w:tabs>
        <w:spacing w:after="0" w:line="240" w:lineRule="auto"/>
        <w:jc w:val="both"/>
        <w:rPr>
          <w:rFonts w:ascii="Californian FB" w:hAnsi="Californian FB" w:cs="Times New Roman"/>
          <w:b/>
          <w:bCs/>
          <w:sz w:val="24"/>
          <w:szCs w:val="28"/>
        </w:rPr>
      </w:pPr>
      <w:r w:rsidRPr="00137DA1">
        <w:rPr>
          <w:rFonts w:ascii="Californian FB" w:hAnsi="Californian FB" w:cs="Times New Roman"/>
          <w:b/>
          <w:bCs/>
          <w:sz w:val="24"/>
          <w:szCs w:val="28"/>
        </w:rPr>
        <w:t>Date de publication et modalités de consultation de l’avis</w:t>
      </w:r>
    </w:p>
    <w:p w:rsidR="004D6511" w:rsidRPr="00137DA1" w:rsidRDefault="004D6511" w:rsidP="004D6511">
      <w:pPr>
        <w:tabs>
          <w:tab w:val="left" w:pos="1305"/>
        </w:tabs>
        <w:jc w:val="both"/>
        <w:rPr>
          <w:rFonts w:ascii="Californian FB" w:hAnsi="Californian FB" w:cs="Times New Roman"/>
          <w:b/>
          <w:bCs/>
          <w:sz w:val="16"/>
          <w:szCs w:val="16"/>
        </w:rPr>
      </w:pPr>
    </w:p>
    <w:p w:rsidR="004D6511" w:rsidRPr="00137DA1" w:rsidRDefault="004D6511" w:rsidP="00257812">
      <w:pPr>
        <w:tabs>
          <w:tab w:val="left" w:pos="1305"/>
        </w:tabs>
        <w:ind w:firstLine="567"/>
        <w:jc w:val="both"/>
        <w:rPr>
          <w:rFonts w:ascii="Californian FB" w:hAnsi="Californian FB" w:cs="Times New Roman"/>
          <w:bCs/>
          <w:sz w:val="24"/>
          <w:szCs w:val="28"/>
        </w:rPr>
      </w:pPr>
      <w:r w:rsidRPr="00137DA1">
        <w:rPr>
          <w:rFonts w:ascii="Californian FB" w:hAnsi="Californian FB" w:cs="Times New Roman"/>
          <w:bCs/>
          <w:sz w:val="24"/>
          <w:szCs w:val="28"/>
        </w:rPr>
        <w:t>Le présent avis d’appel à projet sera publié au recueil des actes administratifs de la préfecture de</w:t>
      </w:r>
      <w:r w:rsidR="0054776D" w:rsidRPr="00137DA1">
        <w:rPr>
          <w:rFonts w:ascii="Californian FB" w:hAnsi="Californian FB" w:cs="Times New Roman"/>
          <w:bCs/>
          <w:sz w:val="24"/>
          <w:szCs w:val="28"/>
        </w:rPr>
        <w:t xml:space="preserve"> la Région</w:t>
      </w:r>
      <w:r w:rsidRPr="00137DA1">
        <w:rPr>
          <w:rFonts w:ascii="Californian FB" w:hAnsi="Californian FB" w:cs="Times New Roman"/>
          <w:bCs/>
          <w:sz w:val="24"/>
          <w:szCs w:val="28"/>
        </w:rPr>
        <w:t xml:space="preserve"> Guyane ainsi que sur les sites internet d</w:t>
      </w:r>
      <w:r w:rsidR="0054776D" w:rsidRPr="00137DA1">
        <w:rPr>
          <w:rFonts w:ascii="Californian FB" w:hAnsi="Californian FB" w:cs="Times New Roman"/>
          <w:bCs/>
          <w:sz w:val="24"/>
          <w:szCs w:val="28"/>
        </w:rPr>
        <w:t>e la Collectivité Territoriale de Guyane</w:t>
      </w:r>
      <w:r w:rsidRPr="00137DA1">
        <w:rPr>
          <w:rFonts w:ascii="Californian FB" w:hAnsi="Californian FB" w:cs="Times New Roman"/>
          <w:bCs/>
          <w:sz w:val="24"/>
          <w:szCs w:val="28"/>
        </w:rPr>
        <w:t xml:space="preserve"> et de </w:t>
      </w:r>
      <w:r w:rsidR="00691088" w:rsidRPr="00137DA1">
        <w:rPr>
          <w:rFonts w:ascii="Californian FB" w:hAnsi="Californian FB" w:cs="Times New Roman"/>
          <w:bCs/>
          <w:sz w:val="24"/>
          <w:szCs w:val="28"/>
        </w:rPr>
        <w:t xml:space="preserve"> la </w:t>
      </w:r>
      <w:r w:rsidR="00295256" w:rsidRPr="00137DA1">
        <w:rPr>
          <w:rFonts w:ascii="Californian FB" w:hAnsi="Californian FB" w:cs="Times New Roman"/>
          <w:bCs/>
          <w:sz w:val="24"/>
          <w:szCs w:val="28"/>
        </w:rPr>
        <w:t xml:space="preserve">Direction Territoriale de la </w:t>
      </w:r>
      <w:r w:rsidR="00691088" w:rsidRPr="00137DA1">
        <w:rPr>
          <w:rFonts w:ascii="Californian FB" w:hAnsi="Californian FB" w:cs="Times New Roman"/>
          <w:bCs/>
          <w:sz w:val="24"/>
          <w:szCs w:val="28"/>
        </w:rPr>
        <w:t>Protection Judiciaire de la Jeunesse</w:t>
      </w:r>
      <w:r w:rsidRPr="00137DA1">
        <w:rPr>
          <w:rFonts w:ascii="Californian FB" w:hAnsi="Californian FB" w:cs="Times New Roman"/>
          <w:bCs/>
          <w:sz w:val="24"/>
          <w:szCs w:val="28"/>
        </w:rPr>
        <w:t>.</w:t>
      </w:r>
    </w:p>
    <w:p w:rsidR="00691088" w:rsidRPr="00137DA1" w:rsidRDefault="004D6511" w:rsidP="00257812">
      <w:pPr>
        <w:tabs>
          <w:tab w:val="left" w:pos="1305"/>
        </w:tabs>
        <w:ind w:firstLine="567"/>
        <w:jc w:val="both"/>
        <w:rPr>
          <w:rFonts w:ascii="Californian FB" w:hAnsi="Californian FB" w:cs="Times New Roman"/>
          <w:bCs/>
          <w:sz w:val="24"/>
          <w:szCs w:val="28"/>
        </w:rPr>
      </w:pPr>
      <w:r w:rsidRPr="00137DA1">
        <w:rPr>
          <w:rFonts w:ascii="Californian FB" w:hAnsi="Californian FB" w:cs="Times New Roman"/>
          <w:bCs/>
          <w:sz w:val="24"/>
          <w:szCs w:val="28"/>
        </w:rPr>
        <w:t xml:space="preserve">Des précisions complémentaires pourront être sollicitées avant le </w:t>
      </w:r>
      <w:r w:rsidR="005B41B4">
        <w:rPr>
          <w:rFonts w:ascii="Californian FB" w:hAnsi="Californian FB" w:cs="Times New Roman"/>
          <w:bCs/>
          <w:sz w:val="24"/>
          <w:szCs w:val="28"/>
        </w:rPr>
        <w:t>12 Mai</w:t>
      </w:r>
      <w:r w:rsidR="00B13E04">
        <w:rPr>
          <w:rFonts w:ascii="Californian FB" w:hAnsi="Californian FB" w:cs="Times New Roman"/>
          <w:bCs/>
          <w:sz w:val="24"/>
          <w:szCs w:val="28"/>
        </w:rPr>
        <w:t xml:space="preserve"> 2017</w:t>
      </w:r>
      <w:r w:rsidRPr="00137DA1">
        <w:rPr>
          <w:rFonts w:ascii="Californian FB" w:hAnsi="Californian FB" w:cs="Times New Roman"/>
          <w:bCs/>
          <w:sz w:val="24"/>
          <w:szCs w:val="28"/>
        </w:rPr>
        <w:t xml:space="preserve"> par messagerie aux adresses suivantes : </w:t>
      </w:r>
    </w:p>
    <w:p w:rsidR="0054776D" w:rsidRDefault="0054776D" w:rsidP="0054776D">
      <w:pPr>
        <w:autoSpaceDE w:val="0"/>
        <w:autoSpaceDN w:val="0"/>
        <w:adjustRightInd w:val="0"/>
        <w:spacing w:after="0" w:line="240" w:lineRule="auto"/>
        <w:rPr>
          <w:rFonts w:ascii="Californian FB" w:hAnsi="Californian FB" w:cs="Times New Roman"/>
          <w:bCs/>
          <w:color w:val="000000" w:themeColor="text1"/>
          <w:sz w:val="24"/>
          <w:szCs w:val="28"/>
        </w:rPr>
      </w:pPr>
      <w:r w:rsidRPr="00137DA1">
        <w:rPr>
          <w:rFonts w:ascii="Californian FB" w:hAnsi="Californian FB" w:cs="Times New Roman"/>
          <w:b/>
          <w:bCs/>
          <w:sz w:val="24"/>
          <w:szCs w:val="28"/>
        </w:rPr>
        <w:t>Pour la Collectivité Territoriale de Guyane</w:t>
      </w:r>
      <w:r w:rsidRPr="00137DA1">
        <w:rPr>
          <w:rFonts w:ascii="Californian FB" w:hAnsi="Californian FB" w:cs="Times New Roman"/>
          <w:bCs/>
          <w:sz w:val="24"/>
          <w:szCs w:val="28"/>
        </w:rPr>
        <w:t xml:space="preserve"> : </w:t>
      </w:r>
      <w:r w:rsidR="00056D3B">
        <w:rPr>
          <w:rFonts w:ascii="Californian FB" w:hAnsi="Californian FB" w:cs="Times New Roman"/>
          <w:bCs/>
          <w:sz w:val="24"/>
          <w:szCs w:val="28"/>
        </w:rPr>
        <w:t xml:space="preserve">Service de </w:t>
      </w:r>
      <w:r w:rsidRPr="00137DA1">
        <w:rPr>
          <w:rFonts w:ascii="Californian FB" w:hAnsi="Californian FB" w:cs="Times New Roman"/>
          <w:bCs/>
          <w:sz w:val="24"/>
          <w:szCs w:val="28"/>
        </w:rPr>
        <w:t xml:space="preserve">Gestion des Établissements Sociaux et </w:t>
      </w:r>
      <w:proofErr w:type="spellStart"/>
      <w:r w:rsidRPr="00137DA1">
        <w:rPr>
          <w:rFonts w:ascii="Californian FB" w:hAnsi="Californian FB" w:cs="Times New Roman"/>
          <w:bCs/>
          <w:sz w:val="24"/>
          <w:szCs w:val="28"/>
        </w:rPr>
        <w:t>Médico-</w:t>
      </w:r>
      <w:r w:rsidRPr="00137DA1">
        <w:rPr>
          <w:rFonts w:ascii="Californian FB" w:hAnsi="Californian FB" w:cs="Times New Roman"/>
          <w:bCs/>
          <w:color w:val="000000" w:themeColor="text1"/>
          <w:sz w:val="24"/>
          <w:szCs w:val="28"/>
        </w:rPr>
        <w:t>Sociaux</w:t>
      </w:r>
      <w:proofErr w:type="spellEnd"/>
      <w:r w:rsidRPr="00137DA1">
        <w:rPr>
          <w:rFonts w:ascii="Californian FB" w:hAnsi="Californian FB" w:cs="Times New Roman"/>
          <w:bCs/>
          <w:color w:val="000000" w:themeColor="text1"/>
          <w:sz w:val="24"/>
          <w:szCs w:val="28"/>
        </w:rPr>
        <w:t> :</w:t>
      </w:r>
    </w:p>
    <w:p w:rsidR="002D6217" w:rsidRPr="00137DA1" w:rsidRDefault="002D6217" w:rsidP="0054776D">
      <w:pPr>
        <w:autoSpaceDE w:val="0"/>
        <w:autoSpaceDN w:val="0"/>
        <w:adjustRightInd w:val="0"/>
        <w:spacing w:after="0" w:line="240" w:lineRule="auto"/>
        <w:rPr>
          <w:rFonts w:ascii="Californian FB" w:hAnsi="Californian FB" w:cs="Times New Roman"/>
          <w:bCs/>
          <w:color w:val="000000" w:themeColor="text1"/>
          <w:sz w:val="24"/>
          <w:szCs w:val="28"/>
        </w:rPr>
      </w:pPr>
    </w:p>
    <w:p w:rsidR="0054776D" w:rsidRPr="000226E7" w:rsidRDefault="006140F5" w:rsidP="006140F5">
      <w:pPr>
        <w:pStyle w:val="Paragraphedeliste"/>
        <w:numPr>
          <w:ilvl w:val="0"/>
          <w:numId w:val="24"/>
        </w:numPr>
        <w:autoSpaceDE w:val="0"/>
        <w:autoSpaceDN w:val="0"/>
        <w:adjustRightInd w:val="0"/>
        <w:spacing w:after="0" w:line="240" w:lineRule="auto"/>
        <w:rPr>
          <w:rStyle w:val="Lienhypertexte"/>
          <w:rFonts w:ascii="Californian FB" w:hAnsi="Californian FB" w:cs="Times New Roman"/>
          <w:bCs/>
          <w:sz w:val="24"/>
          <w:szCs w:val="28"/>
          <w:lang w:val="en-US"/>
        </w:rPr>
      </w:pPr>
      <w:r w:rsidRPr="000226E7">
        <w:rPr>
          <w:rFonts w:ascii="Californian FB" w:hAnsi="Californian FB" w:cs="Times New Roman"/>
          <w:bCs/>
          <w:color w:val="000000" w:themeColor="text1"/>
          <w:sz w:val="24"/>
          <w:szCs w:val="28"/>
          <w:lang w:val="en-US"/>
        </w:rPr>
        <w:t>Madame </w:t>
      </w:r>
      <w:r w:rsidR="0054776D" w:rsidRPr="000226E7">
        <w:rPr>
          <w:rFonts w:ascii="Californian FB" w:hAnsi="Californian FB" w:cs="Times New Roman"/>
          <w:bCs/>
          <w:color w:val="000000" w:themeColor="text1"/>
          <w:sz w:val="24"/>
          <w:szCs w:val="28"/>
          <w:lang w:val="en-US"/>
        </w:rPr>
        <w:t xml:space="preserve">Flore </w:t>
      </w:r>
      <w:r w:rsidR="0054776D" w:rsidRPr="000226E7">
        <w:rPr>
          <w:rFonts w:ascii="Californian FB" w:hAnsi="Californian FB" w:cs="Times New Roman"/>
          <w:bCs/>
          <w:sz w:val="24"/>
          <w:szCs w:val="28"/>
          <w:lang w:val="en-US"/>
        </w:rPr>
        <w:t xml:space="preserve">PETCHY : </w:t>
      </w:r>
      <w:hyperlink r:id="rId10" w:history="1">
        <w:r w:rsidR="00B35BA7" w:rsidRPr="000226E7">
          <w:rPr>
            <w:rStyle w:val="Lienhypertexte"/>
            <w:rFonts w:ascii="Californian FB" w:hAnsi="Californian FB" w:cs="Times New Roman"/>
            <w:bCs/>
            <w:sz w:val="24"/>
            <w:szCs w:val="28"/>
            <w:lang w:val="en-US"/>
          </w:rPr>
          <w:t xml:space="preserve">flore.petchy@ctguyane.fr </w:t>
        </w:r>
      </w:hyperlink>
    </w:p>
    <w:p w:rsidR="00B35BA7" w:rsidRPr="006140F5" w:rsidRDefault="006140F5" w:rsidP="006140F5">
      <w:pPr>
        <w:pStyle w:val="Paragraphedeliste"/>
        <w:numPr>
          <w:ilvl w:val="0"/>
          <w:numId w:val="24"/>
        </w:numPr>
        <w:autoSpaceDE w:val="0"/>
        <w:autoSpaceDN w:val="0"/>
        <w:adjustRightInd w:val="0"/>
        <w:spacing w:after="0" w:line="240" w:lineRule="auto"/>
        <w:rPr>
          <w:rFonts w:ascii="Californian FB" w:hAnsi="Californian FB" w:cs="Times New Roman"/>
          <w:bCs/>
          <w:sz w:val="24"/>
          <w:szCs w:val="28"/>
        </w:rPr>
      </w:pPr>
      <w:r w:rsidRPr="006140F5">
        <w:rPr>
          <w:rFonts w:ascii="Californian FB" w:hAnsi="Californian FB" w:cs="Times New Roman"/>
          <w:bCs/>
          <w:color w:val="000000" w:themeColor="text1"/>
          <w:sz w:val="24"/>
          <w:szCs w:val="28"/>
        </w:rPr>
        <w:t>Madame </w:t>
      </w:r>
      <w:r w:rsidRPr="006140F5">
        <w:rPr>
          <w:rStyle w:val="Lienhypertexte"/>
          <w:rFonts w:ascii="Californian FB" w:hAnsi="Californian FB" w:cs="Times New Roman"/>
          <w:bCs/>
          <w:color w:val="auto"/>
          <w:sz w:val="24"/>
          <w:szCs w:val="28"/>
          <w:u w:val="none"/>
        </w:rPr>
        <w:t xml:space="preserve"> </w:t>
      </w:r>
      <w:r w:rsidR="00B35BA7" w:rsidRPr="006140F5">
        <w:rPr>
          <w:rStyle w:val="Lienhypertexte"/>
          <w:rFonts w:ascii="Californian FB" w:hAnsi="Californian FB" w:cs="Times New Roman"/>
          <w:bCs/>
          <w:color w:val="auto"/>
          <w:sz w:val="24"/>
          <w:szCs w:val="28"/>
          <w:u w:val="none"/>
        </w:rPr>
        <w:t>Clara  KOK A SON :</w:t>
      </w:r>
      <w:r w:rsidR="00B35BA7" w:rsidRPr="006140F5">
        <w:rPr>
          <w:rStyle w:val="Lienhypertexte"/>
          <w:rFonts w:ascii="Californian FB" w:hAnsi="Californian FB" w:cs="Times New Roman"/>
          <w:bCs/>
          <w:sz w:val="24"/>
          <w:szCs w:val="28"/>
        </w:rPr>
        <w:t xml:space="preserve"> clara.kokason@ctguyane.fr</w:t>
      </w:r>
    </w:p>
    <w:p w:rsidR="00B35BA7" w:rsidRPr="00137DA1" w:rsidRDefault="00B35BA7" w:rsidP="00B35BA7">
      <w:pPr>
        <w:autoSpaceDE w:val="0"/>
        <w:autoSpaceDN w:val="0"/>
        <w:adjustRightInd w:val="0"/>
        <w:spacing w:after="0" w:line="240" w:lineRule="auto"/>
        <w:ind w:firstLine="2127"/>
        <w:rPr>
          <w:rFonts w:ascii="Californian FB" w:hAnsi="Californian FB" w:cs="Times New Roman"/>
          <w:bCs/>
          <w:sz w:val="24"/>
          <w:szCs w:val="28"/>
        </w:rPr>
      </w:pPr>
    </w:p>
    <w:p w:rsidR="0054776D" w:rsidRPr="00137DA1" w:rsidRDefault="0054776D" w:rsidP="0054776D">
      <w:pPr>
        <w:autoSpaceDE w:val="0"/>
        <w:autoSpaceDN w:val="0"/>
        <w:adjustRightInd w:val="0"/>
        <w:spacing w:after="0" w:line="240" w:lineRule="auto"/>
        <w:rPr>
          <w:rFonts w:ascii="Californian FB" w:hAnsi="Californian FB" w:cs="Times New Roman"/>
          <w:b/>
          <w:bCs/>
          <w:sz w:val="24"/>
          <w:szCs w:val="28"/>
        </w:rPr>
      </w:pPr>
      <w:r w:rsidRPr="00137DA1">
        <w:rPr>
          <w:rFonts w:ascii="Californian FB" w:hAnsi="Californian FB" w:cs="Times New Roman"/>
          <w:b/>
          <w:bCs/>
          <w:sz w:val="24"/>
          <w:szCs w:val="28"/>
        </w:rPr>
        <w:t xml:space="preserve">Pour la </w:t>
      </w:r>
      <w:r w:rsidR="006140F5">
        <w:rPr>
          <w:rFonts w:ascii="Californian FB" w:hAnsi="Californian FB" w:cs="Times New Roman"/>
          <w:b/>
          <w:bCs/>
          <w:sz w:val="24"/>
          <w:szCs w:val="28"/>
        </w:rPr>
        <w:t>Direction territoriale de la Protection Judiciaire de la jeunesse</w:t>
      </w:r>
      <w:r w:rsidRPr="00137DA1">
        <w:rPr>
          <w:rFonts w:ascii="Californian FB" w:hAnsi="Californian FB" w:cs="Times New Roman"/>
          <w:b/>
          <w:bCs/>
          <w:sz w:val="24"/>
          <w:szCs w:val="28"/>
        </w:rPr>
        <w:t> :</w:t>
      </w:r>
    </w:p>
    <w:p w:rsidR="0054776D" w:rsidRPr="00137DA1" w:rsidRDefault="0054776D" w:rsidP="0054776D">
      <w:pPr>
        <w:autoSpaceDE w:val="0"/>
        <w:autoSpaceDN w:val="0"/>
        <w:adjustRightInd w:val="0"/>
        <w:spacing w:after="0" w:line="240" w:lineRule="auto"/>
        <w:rPr>
          <w:rFonts w:ascii="Californian FB" w:hAnsi="Californian FB" w:cs="Times New Roman"/>
          <w:bCs/>
          <w:sz w:val="16"/>
          <w:szCs w:val="16"/>
        </w:rPr>
      </w:pPr>
    </w:p>
    <w:p w:rsidR="0054776D" w:rsidRPr="006140F5" w:rsidRDefault="006140F5" w:rsidP="006140F5">
      <w:pPr>
        <w:pStyle w:val="Paragraphedeliste"/>
        <w:numPr>
          <w:ilvl w:val="0"/>
          <w:numId w:val="22"/>
        </w:numPr>
        <w:autoSpaceDE w:val="0"/>
        <w:autoSpaceDN w:val="0"/>
        <w:adjustRightInd w:val="0"/>
        <w:spacing w:after="0" w:line="240" w:lineRule="auto"/>
        <w:rPr>
          <w:rFonts w:ascii="Californian FB" w:hAnsi="Californian FB" w:cs="Times New Roman"/>
          <w:bCs/>
          <w:sz w:val="24"/>
          <w:szCs w:val="28"/>
          <w:lang w:val="en-US"/>
        </w:rPr>
      </w:pPr>
      <w:r w:rsidRPr="000226E7">
        <w:rPr>
          <w:rFonts w:ascii="Californian FB" w:hAnsi="Californian FB" w:cs="Times New Roman"/>
          <w:bCs/>
          <w:color w:val="000000" w:themeColor="text1"/>
          <w:sz w:val="24"/>
          <w:szCs w:val="28"/>
          <w:lang w:val="en-US"/>
        </w:rPr>
        <w:t>Madame </w:t>
      </w:r>
      <w:r w:rsidR="0054776D" w:rsidRPr="006140F5">
        <w:rPr>
          <w:rFonts w:ascii="Californian FB" w:hAnsi="Californian FB" w:cs="Times New Roman"/>
          <w:bCs/>
          <w:sz w:val="24"/>
          <w:szCs w:val="28"/>
          <w:lang w:val="en-US"/>
        </w:rPr>
        <w:t xml:space="preserve">Brigitte GROSLIER-THIERY : </w:t>
      </w:r>
      <w:hyperlink r:id="rId11" w:history="1">
        <w:r w:rsidR="00BF7495" w:rsidRPr="000739FE">
          <w:rPr>
            <w:rStyle w:val="Lienhypertexte"/>
            <w:rFonts w:ascii="Californian FB" w:hAnsi="Californian FB" w:cs="Times New Roman"/>
            <w:bCs/>
            <w:sz w:val="24"/>
            <w:szCs w:val="28"/>
            <w:lang w:val="en-US"/>
          </w:rPr>
          <w:t>brigitte.groslier-thiery@justice.fr</w:t>
        </w:r>
      </w:hyperlink>
    </w:p>
    <w:p w:rsidR="006140F5" w:rsidRPr="006140F5" w:rsidRDefault="006140F5" w:rsidP="006140F5">
      <w:pPr>
        <w:pStyle w:val="Paragraphedeliste"/>
        <w:numPr>
          <w:ilvl w:val="0"/>
          <w:numId w:val="22"/>
        </w:numPr>
        <w:autoSpaceDE w:val="0"/>
        <w:autoSpaceDN w:val="0"/>
        <w:adjustRightInd w:val="0"/>
        <w:spacing w:after="0" w:line="240" w:lineRule="auto"/>
        <w:rPr>
          <w:rFonts w:ascii="Californian FB" w:hAnsi="Californian FB" w:cs="Times New Roman"/>
          <w:bCs/>
          <w:sz w:val="24"/>
          <w:szCs w:val="28"/>
          <w:lang w:val="en-US"/>
        </w:rPr>
      </w:pPr>
      <w:r w:rsidRPr="000226E7">
        <w:rPr>
          <w:rFonts w:ascii="Californian FB" w:hAnsi="Californian FB" w:cs="Times New Roman"/>
          <w:bCs/>
          <w:color w:val="000000" w:themeColor="text1"/>
          <w:sz w:val="24"/>
          <w:szCs w:val="28"/>
          <w:lang w:val="en-US"/>
        </w:rPr>
        <w:t>Madame </w:t>
      </w:r>
      <w:r w:rsidRPr="00137DA1">
        <w:rPr>
          <w:rFonts w:ascii="Californian FB" w:hAnsi="Californian FB" w:cs="Times New Roman"/>
          <w:bCs/>
          <w:sz w:val="24"/>
          <w:szCs w:val="28"/>
          <w:lang w:val="en-US"/>
        </w:rPr>
        <w:t xml:space="preserve"> Patricia VIATOR : </w:t>
      </w:r>
      <w:hyperlink r:id="rId12" w:history="1">
        <w:r w:rsidRPr="00137DA1">
          <w:rPr>
            <w:rStyle w:val="Lienhypertexte"/>
            <w:rFonts w:ascii="Californian FB" w:hAnsi="Californian FB" w:cs="Times New Roman"/>
            <w:bCs/>
            <w:sz w:val="24"/>
            <w:szCs w:val="28"/>
            <w:lang w:val="en-US"/>
          </w:rPr>
          <w:t>patricia.viator@justice.fr</w:t>
        </w:r>
      </w:hyperlink>
    </w:p>
    <w:p w:rsidR="0054776D" w:rsidRPr="00137DA1" w:rsidRDefault="0054776D" w:rsidP="0054776D">
      <w:pPr>
        <w:autoSpaceDE w:val="0"/>
        <w:autoSpaceDN w:val="0"/>
        <w:adjustRightInd w:val="0"/>
        <w:spacing w:after="0" w:line="240" w:lineRule="auto"/>
        <w:rPr>
          <w:rFonts w:ascii="Californian FB" w:hAnsi="Californian FB" w:cs="Times New Roman"/>
          <w:bCs/>
          <w:sz w:val="24"/>
          <w:szCs w:val="28"/>
          <w:lang w:val="en-US"/>
        </w:rPr>
      </w:pPr>
      <w:r w:rsidRPr="00137DA1">
        <w:rPr>
          <w:rFonts w:ascii="Californian FB" w:hAnsi="Californian FB" w:cs="Times New Roman"/>
          <w:bCs/>
          <w:sz w:val="24"/>
          <w:szCs w:val="28"/>
          <w:lang w:val="en-US"/>
        </w:rPr>
        <w:t xml:space="preserve">                       </w:t>
      </w:r>
    </w:p>
    <w:p w:rsidR="0054776D" w:rsidRPr="00137DA1" w:rsidRDefault="0054776D" w:rsidP="0054776D">
      <w:pPr>
        <w:autoSpaceDE w:val="0"/>
        <w:autoSpaceDN w:val="0"/>
        <w:adjustRightInd w:val="0"/>
        <w:spacing w:after="0" w:line="240" w:lineRule="auto"/>
        <w:rPr>
          <w:rFonts w:ascii="Californian FB" w:hAnsi="Californian FB" w:cs="Times New Roman"/>
          <w:bCs/>
          <w:sz w:val="24"/>
          <w:szCs w:val="28"/>
          <w:lang w:val="en-US"/>
        </w:rPr>
      </w:pPr>
      <w:r w:rsidRPr="00137DA1">
        <w:rPr>
          <w:rFonts w:ascii="Californian FB" w:hAnsi="Californian FB" w:cs="Times New Roman"/>
          <w:bCs/>
          <w:sz w:val="24"/>
          <w:szCs w:val="28"/>
          <w:lang w:val="en-US"/>
        </w:rPr>
        <w:t xml:space="preserve"> </w:t>
      </w:r>
    </w:p>
    <w:p w:rsidR="00DA77C1" w:rsidRPr="00137DA1" w:rsidRDefault="00DA77C1" w:rsidP="00691088">
      <w:pPr>
        <w:suppressAutoHyphens/>
        <w:spacing w:after="0" w:line="240" w:lineRule="auto"/>
        <w:ind w:left="-284" w:right="-284" w:firstLine="568"/>
        <w:jc w:val="both"/>
        <w:rPr>
          <w:rFonts w:ascii="Californian FB" w:hAnsi="Californian FB" w:cs="Times New Roman"/>
          <w:b/>
          <w:bCs/>
          <w:sz w:val="16"/>
          <w:szCs w:val="16"/>
          <w:lang w:val="en-US"/>
        </w:rPr>
      </w:pPr>
    </w:p>
    <w:p w:rsidR="00691088" w:rsidRPr="00137DA1" w:rsidRDefault="007B7931" w:rsidP="00691088">
      <w:pPr>
        <w:tabs>
          <w:tab w:val="left" w:pos="5880"/>
        </w:tabs>
        <w:suppressAutoHyphens/>
        <w:spacing w:after="0" w:line="240" w:lineRule="auto"/>
        <w:ind w:right="-170"/>
        <w:jc w:val="both"/>
        <w:rPr>
          <w:rFonts w:ascii="Californian FB" w:hAnsi="Californian FB" w:cs="Times New Roman"/>
          <w:bCs/>
          <w:sz w:val="24"/>
          <w:szCs w:val="28"/>
        </w:rPr>
      </w:pPr>
      <w:r w:rsidRPr="00137DA1">
        <w:rPr>
          <w:rFonts w:ascii="Californian FB" w:hAnsi="Californian FB" w:cs="Times New Roman"/>
          <w:bCs/>
          <w:sz w:val="24"/>
          <w:szCs w:val="28"/>
          <w:lang w:val="en-US"/>
        </w:rPr>
        <w:t xml:space="preserve">    </w:t>
      </w:r>
      <w:r w:rsidRPr="00137DA1">
        <w:rPr>
          <w:rFonts w:ascii="Californian FB" w:hAnsi="Californian FB" w:cs="Times New Roman"/>
          <w:bCs/>
          <w:sz w:val="24"/>
          <w:szCs w:val="28"/>
        </w:rPr>
        <w:t>L</w:t>
      </w:r>
      <w:r w:rsidR="00691088" w:rsidRPr="00137DA1">
        <w:rPr>
          <w:rFonts w:ascii="Californian FB" w:hAnsi="Californian FB" w:cs="Times New Roman"/>
          <w:bCs/>
          <w:sz w:val="24"/>
          <w:szCs w:val="28"/>
        </w:rPr>
        <w:t>e Président d</w:t>
      </w:r>
      <w:r w:rsidR="0054776D" w:rsidRPr="00137DA1">
        <w:rPr>
          <w:rFonts w:ascii="Californian FB" w:hAnsi="Californian FB" w:cs="Times New Roman"/>
          <w:bCs/>
          <w:sz w:val="24"/>
          <w:szCs w:val="28"/>
        </w:rPr>
        <w:t xml:space="preserve">e la Collectivité </w:t>
      </w:r>
      <w:r w:rsidR="00691088" w:rsidRPr="00137DA1">
        <w:rPr>
          <w:rFonts w:ascii="Californian FB" w:hAnsi="Californian FB" w:cs="Times New Roman"/>
          <w:bCs/>
          <w:sz w:val="24"/>
          <w:szCs w:val="28"/>
        </w:rPr>
        <w:tab/>
        <w:t>Le Préfet de la Région Guyane</w:t>
      </w:r>
    </w:p>
    <w:p w:rsidR="00691088" w:rsidRPr="00137DA1" w:rsidRDefault="0054776D" w:rsidP="00691088">
      <w:pPr>
        <w:suppressAutoHyphens/>
        <w:spacing w:after="0" w:line="240" w:lineRule="auto"/>
        <w:ind w:right="-170"/>
        <w:jc w:val="both"/>
        <w:rPr>
          <w:rFonts w:ascii="Californian FB" w:hAnsi="Californian FB" w:cs="Times New Roman"/>
          <w:bCs/>
          <w:sz w:val="24"/>
          <w:szCs w:val="28"/>
        </w:rPr>
      </w:pPr>
      <w:r w:rsidRPr="00137DA1">
        <w:rPr>
          <w:rFonts w:ascii="Californian FB" w:hAnsi="Californian FB" w:cs="Times New Roman"/>
          <w:bCs/>
          <w:sz w:val="24"/>
          <w:szCs w:val="28"/>
        </w:rPr>
        <w:t xml:space="preserve">     </w:t>
      </w:r>
      <w:r w:rsidR="007B7931" w:rsidRPr="00137DA1">
        <w:rPr>
          <w:rFonts w:ascii="Californian FB" w:hAnsi="Californian FB" w:cs="Times New Roman"/>
          <w:bCs/>
          <w:sz w:val="24"/>
          <w:szCs w:val="28"/>
        </w:rPr>
        <w:t xml:space="preserve">     </w:t>
      </w:r>
      <w:r w:rsidRPr="00137DA1">
        <w:rPr>
          <w:rFonts w:ascii="Californian FB" w:hAnsi="Californian FB" w:cs="Times New Roman"/>
          <w:bCs/>
          <w:sz w:val="24"/>
          <w:szCs w:val="28"/>
        </w:rPr>
        <w:t>Territoriale de Guyane</w:t>
      </w:r>
    </w:p>
    <w:p w:rsidR="00691088" w:rsidRPr="00137DA1" w:rsidRDefault="00691088" w:rsidP="00691088">
      <w:pPr>
        <w:suppressAutoHyphens/>
        <w:spacing w:after="0" w:line="240" w:lineRule="auto"/>
        <w:ind w:right="-170"/>
        <w:jc w:val="both"/>
        <w:rPr>
          <w:rFonts w:ascii="Californian FB" w:hAnsi="Californian FB" w:cs="Times New Roman"/>
          <w:bCs/>
          <w:sz w:val="24"/>
          <w:szCs w:val="28"/>
        </w:rPr>
      </w:pPr>
    </w:p>
    <w:p w:rsidR="004D6511" w:rsidRPr="00137DA1" w:rsidRDefault="0054776D" w:rsidP="00B35BA7">
      <w:pPr>
        <w:tabs>
          <w:tab w:val="left" w:pos="5880"/>
        </w:tabs>
        <w:suppressAutoHyphens/>
        <w:spacing w:after="0" w:line="240" w:lineRule="auto"/>
        <w:ind w:right="-170" w:firstLine="426"/>
        <w:jc w:val="both"/>
        <w:rPr>
          <w:rFonts w:ascii="Californian FB" w:hAnsi="Californian FB" w:cs="Times New Roman"/>
          <w:bCs/>
          <w:sz w:val="24"/>
          <w:szCs w:val="28"/>
        </w:rPr>
      </w:pPr>
      <w:r w:rsidRPr="00137DA1">
        <w:rPr>
          <w:rFonts w:ascii="Californian FB" w:hAnsi="Californian FB" w:cs="Times New Roman"/>
          <w:bCs/>
          <w:sz w:val="24"/>
          <w:szCs w:val="28"/>
        </w:rPr>
        <w:t>Rodolphe A</w:t>
      </w:r>
      <w:r w:rsidR="007B7931" w:rsidRPr="00137DA1">
        <w:rPr>
          <w:rFonts w:ascii="Californian FB" w:hAnsi="Californian FB" w:cs="Times New Roman"/>
          <w:bCs/>
          <w:sz w:val="24"/>
          <w:szCs w:val="28"/>
        </w:rPr>
        <w:t>LEXANDRE</w:t>
      </w:r>
      <w:r w:rsidR="00691088" w:rsidRPr="00137DA1">
        <w:rPr>
          <w:rFonts w:ascii="Californian FB" w:hAnsi="Californian FB" w:cs="Times New Roman"/>
          <w:bCs/>
          <w:sz w:val="24"/>
          <w:szCs w:val="28"/>
        </w:rPr>
        <w:tab/>
        <w:t xml:space="preserve">          </w:t>
      </w:r>
      <w:r w:rsidR="007B7931" w:rsidRPr="00137DA1">
        <w:rPr>
          <w:rFonts w:ascii="Californian FB" w:hAnsi="Californian FB" w:cs="Times New Roman"/>
          <w:bCs/>
          <w:sz w:val="24"/>
          <w:szCs w:val="28"/>
        </w:rPr>
        <w:t>Martin JEAGER</w:t>
      </w:r>
    </w:p>
    <w:p w:rsidR="003A54BB" w:rsidRPr="00137DA1" w:rsidRDefault="003A54BB" w:rsidP="00691088">
      <w:pPr>
        <w:autoSpaceDE w:val="0"/>
        <w:autoSpaceDN w:val="0"/>
        <w:adjustRightInd w:val="0"/>
        <w:spacing w:after="0" w:line="240" w:lineRule="auto"/>
        <w:jc w:val="center"/>
        <w:rPr>
          <w:rFonts w:ascii="Californian FB" w:hAnsi="Californian FB" w:cs="Times New Roman"/>
          <w:b/>
          <w:bCs/>
          <w:sz w:val="24"/>
          <w:szCs w:val="28"/>
        </w:rPr>
      </w:pPr>
    </w:p>
    <w:p w:rsidR="00A129CE" w:rsidRPr="00137DA1" w:rsidRDefault="00A129CE" w:rsidP="000226E7">
      <w:pPr>
        <w:autoSpaceDE w:val="0"/>
        <w:autoSpaceDN w:val="0"/>
        <w:adjustRightInd w:val="0"/>
        <w:spacing w:after="0" w:line="240" w:lineRule="auto"/>
        <w:rPr>
          <w:rFonts w:ascii="Californian FB" w:hAnsi="Californian FB" w:cs="Times New Roman"/>
          <w:b/>
          <w:bCs/>
          <w:sz w:val="24"/>
          <w:szCs w:val="28"/>
        </w:rPr>
      </w:pPr>
    </w:p>
    <w:p w:rsidR="00C41BAB" w:rsidRPr="00137DA1" w:rsidRDefault="00746B49" w:rsidP="00691088">
      <w:pPr>
        <w:autoSpaceDE w:val="0"/>
        <w:autoSpaceDN w:val="0"/>
        <w:adjustRightInd w:val="0"/>
        <w:spacing w:after="0" w:line="240" w:lineRule="auto"/>
        <w:jc w:val="center"/>
        <w:rPr>
          <w:rFonts w:ascii="Californian FB" w:hAnsi="Californian FB" w:cs="Times New Roman"/>
          <w:b/>
          <w:bCs/>
          <w:sz w:val="24"/>
          <w:szCs w:val="28"/>
        </w:rPr>
      </w:pPr>
      <w:r>
        <w:rPr>
          <w:rFonts w:ascii="Californian FB" w:hAnsi="Californian FB" w:cs="Times New Roman"/>
          <w:b/>
          <w:bCs/>
          <w:noProof/>
          <w:sz w:val="24"/>
          <w:szCs w:val="28"/>
          <w:lang w:eastAsia="fr-FR"/>
        </w:rPr>
        <w:lastRenderedPageBreak/>
        <w:pict>
          <v:roundrect id="Rectangle à coins arrondis 9" o:spid="_x0000_s1027" style="position:absolute;left:0;text-align:left;margin-left:54.4pt;margin-top:1.85pt;width:352.5pt;height:57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" fillcolor="#e2f0d9" strokecolor="#70ad47" strokeweight="2.25pt">
            <v:stroke joinstyle="miter"/>
            <v:textbox>
              <w:txbxContent>
                <w:p w:rsidR="005B4407" w:rsidRDefault="005B4407" w:rsidP="00C41BAB">
                  <w:pPr>
                    <w:autoSpaceDE w:val="0"/>
                    <w:autoSpaceDN w:val="0"/>
                    <w:adjustRightInd w:val="0"/>
                    <w:jc w:val="center"/>
                    <w:rPr>
                      <w:rFonts w:ascii="Times New Roman" w:hAnsi="Times New Roman" w:cs="Times New Roman"/>
                      <w:b/>
                      <w:bCs/>
                      <w:sz w:val="24"/>
                      <w:szCs w:val="28"/>
                    </w:rPr>
                  </w:pPr>
                  <w:r w:rsidRPr="00970501">
                    <w:rPr>
                      <w:rFonts w:ascii="Californian FB" w:hAnsi="Californian FB" w:cs="Times New Roman"/>
                      <w:b/>
                      <w:bCs/>
                      <w:sz w:val="24"/>
                      <w:szCs w:val="28"/>
                    </w:rPr>
                    <w:t xml:space="preserve">ANNEXE </w:t>
                  </w:r>
                  <w:smartTag w:uri="urn:schemas-microsoft-com:office:cs:smarttags" w:element="NumConv6p0">
                    <w:smartTagPr>
                      <w:attr w:name="val" w:val="1"/>
                      <w:attr w:name="sch" w:val="1"/>
                    </w:smartTagPr>
                    <w:r w:rsidRPr="00970501">
                      <w:rPr>
                        <w:rFonts w:ascii="Californian FB" w:hAnsi="Californian FB" w:cs="Times New Roman"/>
                        <w:b/>
                        <w:bCs/>
                        <w:sz w:val="24"/>
                        <w:szCs w:val="28"/>
                      </w:rPr>
                      <w:t>1</w:t>
                    </w:r>
                  </w:smartTag>
                  <w:r w:rsidRPr="00970501">
                    <w:rPr>
                      <w:rFonts w:ascii="Californian FB" w:hAnsi="Californian FB" w:cs="Times New Roman"/>
                      <w:b/>
                      <w:bCs/>
                      <w:sz w:val="24"/>
                      <w:szCs w:val="28"/>
                    </w:rPr>
                    <w:t> : CAHIER DES CHARGES</w:t>
                  </w:r>
                </w:p>
                <w:p w:rsidR="005B4407" w:rsidRDefault="005B4407" w:rsidP="00C41BAB">
                  <w:pPr>
                    <w:tabs>
                      <w:tab w:val="left" w:pos="1305"/>
                    </w:tabs>
                    <w:jc w:val="center"/>
                    <w:rPr>
                      <w:rFonts w:ascii="Californian FB" w:hAnsi="Californian FB" w:cs="Times New Roman"/>
                      <w:b/>
                      <w:bCs/>
                      <w:sz w:val="24"/>
                      <w:szCs w:val="28"/>
                    </w:rPr>
                  </w:pPr>
                  <w:r>
                    <w:rPr>
                      <w:rFonts w:ascii="Californian FB" w:hAnsi="Californian FB" w:cs="Times New Roman"/>
                      <w:b/>
                      <w:bCs/>
                      <w:sz w:val="24"/>
                      <w:szCs w:val="28"/>
                    </w:rPr>
                    <w:t>(</w:t>
                  </w:r>
                  <w:r w:rsidRPr="00970501">
                    <w:rPr>
                      <w:rFonts w:ascii="Californian FB" w:hAnsi="Californian FB" w:cs="Times New Roman"/>
                      <w:b/>
                      <w:bCs/>
                      <w:sz w:val="24"/>
                      <w:szCs w:val="28"/>
                    </w:rPr>
                    <w:t xml:space="preserve">Article R </w:t>
                  </w:r>
                  <w:smartTag w:uri="urn:schemas-microsoft-com:office:cs:smarttags" w:element="NumConv6p0">
                    <w:smartTagPr>
                      <w:attr w:name="val" w:val="313"/>
                      <w:attr w:name="sch" w:val="1"/>
                    </w:smartTagPr>
                    <w:r w:rsidRPr="00970501">
                      <w:rPr>
                        <w:rFonts w:ascii="Californian FB" w:hAnsi="Californian FB" w:cs="Times New Roman"/>
                        <w:b/>
                        <w:bCs/>
                        <w:sz w:val="24"/>
                        <w:szCs w:val="28"/>
                      </w:rPr>
                      <w:t>313</w:t>
                    </w:r>
                  </w:smartTag>
                  <w:r w:rsidRPr="00970501">
                    <w:rPr>
                      <w:rFonts w:ascii="Californian FB" w:hAnsi="Californian FB" w:cs="Times New Roman"/>
                      <w:b/>
                      <w:bCs/>
                      <w:sz w:val="24"/>
                      <w:szCs w:val="28"/>
                    </w:rPr>
                    <w:t>-</w:t>
                  </w:r>
                  <w:smartTag w:uri="urn:schemas-microsoft-com:office:cs:smarttags" w:element="NumConv6p0">
                    <w:smartTagPr>
                      <w:attr w:name="val" w:val="3"/>
                      <w:attr w:name="sch" w:val="1"/>
                    </w:smartTagPr>
                    <w:r w:rsidRPr="00970501">
                      <w:rPr>
                        <w:rFonts w:ascii="Californian FB" w:hAnsi="Californian FB" w:cs="Times New Roman"/>
                        <w:b/>
                        <w:bCs/>
                        <w:sz w:val="24"/>
                        <w:szCs w:val="28"/>
                      </w:rPr>
                      <w:t>3</w:t>
                    </w:r>
                  </w:smartTag>
                  <w:r w:rsidRPr="00970501">
                    <w:rPr>
                      <w:rFonts w:ascii="Californian FB" w:hAnsi="Californian FB" w:cs="Times New Roman"/>
                      <w:b/>
                      <w:bCs/>
                      <w:sz w:val="24"/>
                      <w:szCs w:val="28"/>
                    </w:rPr>
                    <w:t>-</w:t>
                  </w:r>
                  <w:smartTag w:uri="urn:schemas-microsoft-com:office:cs:smarttags" w:element="NumConv6p0">
                    <w:smartTagPr>
                      <w:attr w:name="val" w:val="1"/>
                      <w:attr w:name="sch" w:val="1"/>
                    </w:smartTagPr>
                    <w:r w:rsidRPr="00970501">
                      <w:rPr>
                        <w:rFonts w:ascii="Californian FB" w:hAnsi="Californian FB" w:cs="Times New Roman"/>
                        <w:b/>
                        <w:bCs/>
                        <w:sz w:val="24"/>
                        <w:szCs w:val="28"/>
                      </w:rPr>
                      <w:t>1</w:t>
                    </w:r>
                  </w:smartTag>
                  <w:r w:rsidRPr="00970501">
                    <w:rPr>
                      <w:rFonts w:ascii="Californian FB" w:hAnsi="Californian FB" w:cs="Times New Roman"/>
                      <w:b/>
                      <w:bCs/>
                      <w:sz w:val="24"/>
                      <w:szCs w:val="28"/>
                    </w:rPr>
                    <w:t xml:space="preserve"> du code de l’action sociale et des familles</w:t>
                  </w:r>
                  <w:r>
                    <w:rPr>
                      <w:rFonts w:ascii="Californian FB" w:hAnsi="Californian FB" w:cs="Times New Roman"/>
                      <w:b/>
                      <w:bCs/>
                      <w:sz w:val="24"/>
                      <w:szCs w:val="28"/>
                    </w:rPr>
                    <w:t>)</w:t>
                  </w:r>
                </w:p>
                <w:p w:rsidR="005B4407" w:rsidRPr="00970501" w:rsidRDefault="005B4407" w:rsidP="00C41BAB">
                  <w:pPr>
                    <w:autoSpaceDE w:val="0"/>
                    <w:autoSpaceDN w:val="0"/>
                    <w:adjustRightInd w:val="0"/>
                    <w:jc w:val="center"/>
                    <w:rPr>
                      <w:rFonts w:ascii="Californian FB" w:hAnsi="Californian FB" w:cs="Times New Roman"/>
                      <w:b/>
                      <w:bCs/>
                      <w:sz w:val="24"/>
                      <w:szCs w:val="28"/>
                    </w:rPr>
                  </w:pPr>
                </w:p>
                <w:p w:rsidR="005B4407" w:rsidRPr="00E47472" w:rsidRDefault="005B4407" w:rsidP="00C41BAB">
                  <w:pPr>
                    <w:autoSpaceDE w:val="0"/>
                    <w:autoSpaceDN w:val="0"/>
                    <w:adjustRightInd w:val="0"/>
                    <w:jc w:val="center"/>
                    <w:rPr>
                      <w:rFonts w:ascii="Californian FB" w:hAnsi="Californian FB" w:cs="Times New Roman"/>
                      <w:b/>
                      <w:bCs/>
                      <w:sz w:val="24"/>
                      <w:szCs w:val="28"/>
                    </w:rPr>
                  </w:pPr>
                </w:p>
                <w:p w:rsidR="005B4407" w:rsidRPr="00E47472" w:rsidRDefault="005B4407" w:rsidP="00C41BAB">
                  <w:pPr>
                    <w:jc w:val="center"/>
                  </w:pPr>
                </w:p>
              </w:txbxContent>
            </v:textbox>
          </v:roundrect>
        </w:pict>
      </w:r>
    </w:p>
    <w:p w:rsidR="00C41BAB" w:rsidRPr="00137DA1" w:rsidRDefault="00C41BAB" w:rsidP="00691088">
      <w:pPr>
        <w:autoSpaceDE w:val="0"/>
        <w:autoSpaceDN w:val="0"/>
        <w:adjustRightInd w:val="0"/>
        <w:spacing w:after="0" w:line="240" w:lineRule="auto"/>
        <w:jc w:val="center"/>
        <w:rPr>
          <w:rFonts w:ascii="Californian FB" w:hAnsi="Californian FB" w:cs="Times New Roman"/>
          <w:b/>
          <w:bCs/>
          <w:sz w:val="24"/>
          <w:szCs w:val="28"/>
        </w:rPr>
      </w:pPr>
    </w:p>
    <w:p w:rsidR="00C41BAB" w:rsidRPr="00137DA1" w:rsidRDefault="00C41BAB" w:rsidP="00691088">
      <w:pPr>
        <w:autoSpaceDE w:val="0"/>
        <w:autoSpaceDN w:val="0"/>
        <w:adjustRightInd w:val="0"/>
        <w:spacing w:after="0" w:line="240" w:lineRule="auto"/>
        <w:jc w:val="center"/>
        <w:rPr>
          <w:rFonts w:ascii="Californian FB" w:hAnsi="Californian FB" w:cs="Times New Roman"/>
          <w:b/>
          <w:bCs/>
          <w:sz w:val="24"/>
          <w:szCs w:val="28"/>
        </w:rPr>
      </w:pPr>
    </w:p>
    <w:p w:rsidR="00C41BAB" w:rsidRPr="00137DA1" w:rsidRDefault="00C41BAB" w:rsidP="00691088">
      <w:pPr>
        <w:autoSpaceDE w:val="0"/>
        <w:autoSpaceDN w:val="0"/>
        <w:adjustRightInd w:val="0"/>
        <w:spacing w:after="0" w:line="240" w:lineRule="auto"/>
        <w:jc w:val="center"/>
        <w:rPr>
          <w:rFonts w:ascii="Californian FB" w:hAnsi="Californian FB" w:cs="Times New Roman"/>
          <w:b/>
          <w:bCs/>
          <w:sz w:val="24"/>
          <w:szCs w:val="28"/>
        </w:rPr>
      </w:pPr>
    </w:p>
    <w:p w:rsidR="00C41BAB" w:rsidRPr="00137DA1" w:rsidRDefault="00C41BAB" w:rsidP="00691088">
      <w:pPr>
        <w:autoSpaceDE w:val="0"/>
        <w:autoSpaceDN w:val="0"/>
        <w:adjustRightInd w:val="0"/>
        <w:spacing w:after="0" w:line="240" w:lineRule="auto"/>
        <w:jc w:val="center"/>
        <w:rPr>
          <w:rFonts w:ascii="Californian FB" w:hAnsi="Californian FB" w:cs="Times New Roman"/>
          <w:b/>
          <w:bCs/>
          <w:sz w:val="24"/>
          <w:szCs w:val="28"/>
        </w:rPr>
      </w:pPr>
    </w:p>
    <w:p w:rsidR="00C41BAB" w:rsidRPr="00137DA1" w:rsidRDefault="00C41BAB" w:rsidP="00691088">
      <w:pPr>
        <w:autoSpaceDE w:val="0"/>
        <w:autoSpaceDN w:val="0"/>
        <w:adjustRightInd w:val="0"/>
        <w:spacing w:after="0" w:line="240" w:lineRule="auto"/>
        <w:jc w:val="center"/>
        <w:rPr>
          <w:rFonts w:ascii="Californian FB" w:hAnsi="Californian FB" w:cs="Times New Roman"/>
          <w:b/>
          <w:bCs/>
          <w:sz w:val="24"/>
          <w:szCs w:val="28"/>
        </w:rPr>
      </w:pPr>
    </w:p>
    <w:p w:rsidR="00C41BAB" w:rsidRPr="00137DA1" w:rsidRDefault="00C41BAB" w:rsidP="00691088">
      <w:pPr>
        <w:autoSpaceDE w:val="0"/>
        <w:autoSpaceDN w:val="0"/>
        <w:adjustRightInd w:val="0"/>
        <w:spacing w:after="0" w:line="240" w:lineRule="auto"/>
        <w:jc w:val="center"/>
        <w:rPr>
          <w:rFonts w:ascii="Californian FB" w:hAnsi="Californian FB" w:cs="Times New Roman"/>
          <w:b/>
          <w:bCs/>
          <w:sz w:val="24"/>
          <w:szCs w:val="28"/>
        </w:rPr>
      </w:pPr>
    </w:p>
    <w:p w:rsidR="00C41BAB" w:rsidRPr="00137DA1" w:rsidRDefault="00746B49" w:rsidP="00691088">
      <w:pPr>
        <w:autoSpaceDE w:val="0"/>
        <w:autoSpaceDN w:val="0"/>
        <w:adjustRightInd w:val="0"/>
        <w:spacing w:after="0" w:line="240" w:lineRule="auto"/>
        <w:jc w:val="center"/>
        <w:rPr>
          <w:rFonts w:ascii="Californian FB" w:hAnsi="Californian FB" w:cs="Times New Roman"/>
          <w:b/>
          <w:bCs/>
          <w:sz w:val="24"/>
          <w:szCs w:val="28"/>
        </w:rPr>
      </w:pPr>
      <w:r>
        <w:rPr>
          <w:rFonts w:ascii="Californian FB" w:hAnsi="Californian FB" w:cs="Times New Roman"/>
          <w:b/>
          <w:bCs/>
          <w:noProof/>
          <w:sz w:val="24"/>
          <w:szCs w:val="28"/>
          <w:lang w:eastAsia="fr-FR"/>
        </w:rPr>
        <w:pict>
          <v:roundrect id="Rectangle à coins arrondis 10" o:spid="_x0000_s1028" style="position:absolute;left:0;text-align:left;margin-left:30.4pt;margin-top:9.05pt;width:403.5pt;height:83.2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" fillcolor="#e2f0d9" strokecolor="#70ad47" strokeweight="2.25pt">
            <v:stroke joinstyle="miter"/>
            <v:textbox>
              <w:txbxContent>
                <w:p w:rsidR="005B4407" w:rsidRPr="00970501" w:rsidRDefault="005B4407" w:rsidP="00C41BAB">
                  <w:pPr>
                    <w:autoSpaceDE w:val="0"/>
                    <w:autoSpaceDN w:val="0"/>
                    <w:adjustRightInd w:val="0"/>
                    <w:jc w:val="center"/>
                    <w:rPr>
                      <w:rFonts w:ascii="Californian FB" w:hAnsi="Californian FB" w:cs="Times New Roman"/>
                      <w:b/>
                      <w:bCs/>
                      <w:sz w:val="24"/>
                      <w:szCs w:val="28"/>
                    </w:rPr>
                  </w:pPr>
                  <w:r w:rsidRPr="00970501">
                    <w:rPr>
                      <w:rFonts w:ascii="Californian FB" w:hAnsi="Californian FB" w:cs="Times New Roman"/>
                      <w:b/>
                      <w:bCs/>
                      <w:sz w:val="24"/>
                      <w:szCs w:val="28"/>
                    </w:rPr>
                    <w:t>AVIS D’APPEL À PROJET POUR LA CRÉATION D’UNE STRUCTURE</w:t>
                  </w:r>
                </w:p>
                <w:p w:rsidR="005B4407" w:rsidRPr="00970501" w:rsidRDefault="005B4407" w:rsidP="00C41BAB">
                  <w:pPr>
                    <w:autoSpaceDE w:val="0"/>
                    <w:autoSpaceDN w:val="0"/>
                    <w:adjustRightInd w:val="0"/>
                    <w:jc w:val="center"/>
                    <w:rPr>
                      <w:rFonts w:ascii="Californian FB" w:hAnsi="Californian FB" w:cs="Times New Roman"/>
                      <w:b/>
                      <w:bCs/>
                      <w:sz w:val="24"/>
                      <w:szCs w:val="28"/>
                    </w:rPr>
                  </w:pPr>
                  <w:r w:rsidRPr="00970501">
                    <w:rPr>
                      <w:rFonts w:ascii="Californian FB" w:hAnsi="Californian FB" w:cs="Times New Roman"/>
                      <w:b/>
                      <w:bCs/>
                      <w:sz w:val="24"/>
                      <w:szCs w:val="28"/>
                    </w:rPr>
                    <w:t>D’ACCOMPAGNEMENT AVEC HÉBERGEMENT POUR</w:t>
                  </w:r>
                </w:p>
                <w:p w:rsidR="005B4407" w:rsidRPr="00E47472" w:rsidRDefault="005B4407" w:rsidP="00C41BAB">
                  <w:pPr>
                    <w:jc w:val="center"/>
                  </w:pPr>
                  <w:r w:rsidRPr="00970501">
                    <w:rPr>
                      <w:rFonts w:ascii="Californian FB" w:hAnsi="Californian FB" w:cs="Times New Roman"/>
                      <w:b/>
                      <w:bCs/>
                      <w:sz w:val="24"/>
                      <w:szCs w:val="28"/>
                    </w:rPr>
                    <w:t>MINEURS ET JEUNES MAJEURS EN GUYANE</w:t>
                  </w:r>
                </w:p>
              </w:txbxContent>
            </v:textbox>
          </v:roundrect>
        </w:pict>
      </w:r>
    </w:p>
    <w:p w:rsidR="00970501" w:rsidRPr="00137DA1" w:rsidRDefault="00970501" w:rsidP="00691088">
      <w:pPr>
        <w:autoSpaceDE w:val="0"/>
        <w:autoSpaceDN w:val="0"/>
        <w:adjustRightInd w:val="0"/>
        <w:spacing w:after="0" w:line="240" w:lineRule="auto"/>
        <w:jc w:val="center"/>
        <w:rPr>
          <w:rFonts w:ascii="Californian FB" w:hAnsi="Californian FB" w:cs="Times New Roman"/>
          <w:b/>
          <w:bCs/>
          <w:sz w:val="16"/>
          <w:szCs w:val="16"/>
        </w:rPr>
      </w:pPr>
    </w:p>
    <w:p w:rsidR="00C41BAB" w:rsidRPr="00137DA1" w:rsidRDefault="00C41BAB" w:rsidP="00691088">
      <w:pPr>
        <w:autoSpaceDE w:val="0"/>
        <w:autoSpaceDN w:val="0"/>
        <w:adjustRightInd w:val="0"/>
        <w:spacing w:after="0" w:line="240" w:lineRule="auto"/>
        <w:jc w:val="center"/>
        <w:rPr>
          <w:rFonts w:ascii="Californian FB" w:hAnsi="Californian FB" w:cs="Times New Roman"/>
          <w:b/>
          <w:bCs/>
          <w:sz w:val="16"/>
          <w:szCs w:val="16"/>
        </w:rPr>
      </w:pPr>
    </w:p>
    <w:p w:rsidR="00C41BAB" w:rsidRPr="00137DA1" w:rsidRDefault="00C41BAB" w:rsidP="00691088">
      <w:pPr>
        <w:autoSpaceDE w:val="0"/>
        <w:autoSpaceDN w:val="0"/>
        <w:adjustRightInd w:val="0"/>
        <w:spacing w:after="0" w:line="240" w:lineRule="auto"/>
        <w:jc w:val="center"/>
        <w:rPr>
          <w:rFonts w:ascii="Californian FB" w:hAnsi="Californian FB" w:cs="Times New Roman"/>
          <w:b/>
          <w:bCs/>
          <w:sz w:val="16"/>
          <w:szCs w:val="16"/>
        </w:rPr>
      </w:pPr>
    </w:p>
    <w:p w:rsidR="00C41BAB" w:rsidRPr="00137DA1" w:rsidRDefault="00C41BAB" w:rsidP="00691088">
      <w:pPr>
        <w:autoSpaceDE w:val="0"/>
        <w:autoSpaceDN w:val="0"/>
        <w:adjustRightInd w:val="0"/>
        <w:spacing w:after="0" w:line="240" w:lineRule="auto"/>
        <w:jc w:val="center"/>
        <w:rPr>
          <w:rFonts w:ascii="Californian FB" w:hAnsi="Californian FB" w:cs="Times New Roman"/>
          <w:b/>
          <w:bCs/>
          <w:sz w:val="16"/>
          <w:szCs w:val="16"/>
        </w:rPr>
      </w:pPr>
    </w:p>
    <w:p w:rsidR="00C41BAB" w:rsidRPr="00137DA1" w:rsidRDefault="00C41BAB" w:rsidP="00691088">
      <w:pPr>
        <w:autoSpaceDE w:val="0"/>
        <w:autoSpaceDN w:val="0"/>
        <w:adjustRightInd w:val="0"/>
        <w:spacing w:after="0" w:line="240" w:lineRule="auto"/>
        <w:jc w:val="center"/>
        <w:rPr>
          <w:rFonts w:ascii="Californian FB" w:hAnsi="Californian FB" w:cs="Times New Roman"/>
          <w:b/>
          <w:bCs/>
          <w:sz w:val="16"/>
          <w:szCs w:val="16"/>
        </w:rPr>
      </w:pPr>
    </w:p>
    <w:p w:rsidR="00C41BAB" w:rsidRPr="00137DA1" w:rsidRDefault="00C41BAB" w:rsidP="00691088">
      <w:pPr>
        <w:autoSpaceDE w:val="0"/>
        <w:autoSpaceDN w:val="0"/>
        <w:adjustRightInd w:val="0"/>
        <w:spacing w:after="0" w:line="240" w:lineRule="auto"/>
        <w:jc w:val="center"/>
        <w:rPr>
          <w:rFonts w:ascii="Californian FB" w:hAnsi="Californian FB" w:cs="Times New Roman"/>
          <w:b/>
          <w:bCs/>
          <w:sz w:val="16"/>
          <w:szCs w:val="16"/>
        </w:rPr>
      </w:pPr>
    </w:p>
    <w:p w:rsidR="00C41BAB" w:rsidRPr="00137DA1" w:rsidRDefault="00C41BAB" w:rsidP="00691088">
      <w:pPr>
        <w:autoSpaceDE w:val="0"/>
        <w:autoSpaceDN w:val="0"/>
        <w:adjustRightInd w:val="0"/>
        <w:spacing w:after="0" w:line="240" w:lineRule="auto"/>
        <w:jc w:val="center"/>
        <w:rPr>
          <w:rFonts w:ascii="Californian FB" w:hAnsi="Californian FB" w:cs="Times New Roman"/>
          <w:b/>
          <w:bCs/>
          <w:sz w:val="16"/>
          <w:szCs w:val="16"/>
        </w:rPr>
      </w:pPr>
    </w:p>
    <w:p w:rsidR="00C41BAB" w:rsidRPr="00137DA1" w:rsidRDefault="00C41BAB" w:rsidP="00691088">
      <w:pPr>
        <w:autoSpaceDE w:val="0"/>
        <w:autoSpaceDN w:val="0"/>
        <w:adjustRightInd w:val="0"/>
        <w:spacing w:after="0" w:line="240" w:lineRule="auto"/>
        <w:jc w:val="center"/>
        <w:rPr>
          <w:rFonts w:ascii="Californian FB" w:hAnsi="Californian FB" w:cs="Times New Roman"/>
          <w:b/>
          <w:bCs/>
          <w:sz w:val="16"/>
          <w:szCs w:val="16"/>
        </w:rPr>
      </w:pPr>
    </w:p>
    <w:p w:rsidR="00C41BAB" w:rsidRPr="00137DA1" w:rsidRDefault="00C41BAB" w:rsidP="00691088">
      <w:pPr>
        <w:autoSpaceDE w:val="0"/>
        <w:autoSpaceDN w:val="0"/>
        <w:adjustRightInd w:val="0"/>
        <w:spacing w:after="0" w:line="240" w:lineRule="auto"/>
        <w:jc w:val="center"/>
        <w:rPr>
          <w:rFonts w:ascii="Californian FB" w:hAnsi="Californian FB" w:cs="Times New Roman"/>
          <w:b/>
          <w:bCs/>
          <w:sz w:val="16"/>
          <w:szCs w:val="16"/>
        </w:rPr>
      </w:pPr>
    </w:p>
    <w:p w:rsidR="00C41BAB" w:rsidRPr="00137DA1" w:rsidRDefault="00C41BAB" w:rsidP="00691088">
      <w:pPr>
        <w:autoSpaceDE w:val="0"/>
        <w:autoSpaceDN w:val="0"/>
        <w:adjustRightInd w:val="0"/>
        <w:spacing w:after="0" w:line="240" w:lineRule="auto"/>
        <w:jc w:val="center"/>
        <w:rPr>
          <w:rFonts w:ascii="Californian FB" w:hAnsi="Californian FB" w:cs="Times New Roman"/>
          <w:b/>
          <w:bCs/>
          <w:sz w:val="16"/>
          <w:szCs w:val="16"/>
        </w:rPr>
      </w:pPr>
    </w:p>
    <w:p w:rsidR="00C41BAB" w:rsidRPr="00137DA1" w:rsidRDefault="00C41BAB" w:rsidP="00691088">
      <w:pPr>
        <w:autoSpaceDE w:val="0"/>
        <w:autoSpaceDN w:val="0"/>
        <w:adjustRightInd w:val="0"/>
        <w:spacing w:after="0" w:line="240" w:lineRule="auto"/>
        <w:jc w:val="center"/>
        <w:rPr>
          <w:rFonts w:ascii="Californian FB" w:hAnsi="Californian FB" w:cs="Times New Roman"/>
          <w:b/>
          <w:bCs/>
          <w:sz w:val="16"/>
          <w:szCs w:val="16"/>
        </w:rPr>
      </w:pPr>
    </w:p>
    <w:p w:rsidR="00C41BAB" w:rsidRPr="00137DA1" w:rsidRDefault="00C41BAB" w:rsidP="00691088">
      <w:pPr>
        <w:autoSpaceDE w:val="0"/>
        <w:autoSpaceDN w:val="0"/>
        <w:adjustRightInd w:val="0"/>
        <w:spacing w:after="0" w:line="240" w:lineRule="auto"/>
        <w:jc w:val="center"/>
        <w:rPr>
          <w:rFonts w:ascii="Californian FB" w:hAnsi="Californian FB" w:cs="Times New Roman"/>
          <w:b/>
          <w:bCs/>
          <w:sz w:val="16"/>
          <w:szCs w:val="16"/>
        </w:rPr>
      </w:pPr>
    </w:p>
    <w:p w:rsidR="00691088" w:rsidRPr="00137DA1" w:rsidRDefault="00691088" w:rsidP="00691088">
      <w:pPr>
        <w:rPr>
          <w:rFonts w:ascii="Californian FB" w:hAnsi="Californian FB" w:cs="Times New Roman"/>
          <w:b/>
          <w:bCs/>
          <w:sz w:val="24"/>
          <w:szCs w:val="28"/>
        </w:rPr>
      </w:pPr>
    </w:p>
    <w:p w:rsidR="00691088" w:rsidRPr="00137DA1" w:rsidRDefault="00691088" w:rsidP="008001BC">
      <w:pPr>
        <w:pStyle w:val="Paragraphedeliste"/>
        <w:numPr>
          <w:ilvl w:val="0"/>
          <w:numId w:val="3"/>
        </w:numPr>
        <w:ind w:left="993" w:hanging="284"/>
        <w:jc w:val="both"/>
        <w:rPr>
          <w:rFonts w:ascii="Californian FB" w:hAnsi="Californian FB" w:cs="Times New Roman"/>
          <w:b/>
          <w:bCs/>
          <w:sz w:val="24"/>
          <w:szCs w:val="28"/>
        </w:rPr>
      </w:pPr>
      <w:r w:rsidRPr="00137DA1">
        <w:rPr>
          <w:rFonts w:ascii="Californian FB" w:hAnsi="Californian FB" w:cs="Times New Roman"/>
          <w:b/>
          <w:bCs/>
          <w:sz w:val="24"/>
          <w:szCs w:val="28"/>
        </w:rPr>
        <w:t>Identification des besoins sociaux et médico-sociaux</w:t>
      </w:r>
    </w:p>
    <w:p w:rsidR="00691088" w:rsidRPr="00137DA1" w:rsidRDefault="00691088" w:rsidP="00691088">
      <w:pPr>
        <w:autoSpaceDE w:val="0"/>
        <w:autoSpaceDN w:val="0"/>
        <w:adjustRightInd w:val="0"/>
        <w:spacing w:after="0" w:line="240" w:lineRule="auto"/>
        <w:ind w:firstLine="709"/>
        <w:jc w:val="both"/>
        <w:rPr>
          <w:rFonts w:ascii="Californian FB" w:hAnsi="Californian FB" w:cs="Times New Roman"/>
          <w:bCs/>
          <w:sz w:val="24"/>
          <w:szCs w:val="28"/>
        </w:rPr>
      </w:pPr>
      <w:r w:rsidRPr="00137DA1">
        <w:rPr>
          <w:rFonts w:ascii="Californian FB" w:hAnsi="Californian FB" w:cs="Times New Roman"/>
          <w:bCs/>
          <w:sz w:val="24"/>
          <w:szCs w:val="28"/>
        </w:rPr>
        <w:t>Le présent cahier des charges décrit l’appel à projet introduit par l</w:t>
      </w:r>
      <w:r w:rsidR="007B7931" w:rsidRPr="00137DA1">
        <w:rPr>
          <w:rFonts w:ascii="Californian FB" w:hAnsi="Californian FB" w:cs="Times New Roman"/>
          <w:bCs/>
          <w:sz w:val="24"/>
          <w:szCs w:val="28"/>
        </w:rPr>
        <w:t>a Collectivité Territoriale de Guyane</w:t>
      </w:r>
      <w:r w:rsidRPr="00137DA1">
        <w:rPr>
          <w:rFonts w:ascii="Californian FB" w:hAnsi="Californian FB" w:cs="Times New Roman"/>
          <w:bCs/>
          <w:sz w:val="24"/>
          <w:szCs w:val="28"/>
        </w:rPr>
        <w:t xml:space="preserve"> et</w:t>
      </w:r>
      <w:r w:rsidR="00295256" w:rsidRPr="00137DA1">
        <w:rPr>
          <w:rFonts w:ascii="Californian FB" w:hAnsi="Californian FB" w:cs="Times New Roman"/>
          <w:bCs/>
          <w:sz w:val="24"/>
          <w:szCs w:val="28"/>
        </w:rPr>
        <w:t xml:space="preserve"> de  la Direction Territoriale</w:t>
      </w:r>
      <w:r w:rsidRPr="00137DA1">
        <w:rPr>
          <w:rFonts w:ascii="Californian FB" w:hAnsi="Californian FB" w:cs="Times New Roman"/>
          <w:bCs/>
          <w:sz w:val="24"/>
          <w:szCs w:val="28"/>
        </w:rPr>
        <w:t xml:space="preserve"> de la Protection Judiciaire et de la Jeunesse, pour la création d’une structure d’accompagnement et hébergement pour mineurs et jeunes majeurs en situation précaire.</w:t>
      </w:r>
    </w:p>
    <w:p w:rsidR="00691088" w:rsidRPr="00137DA1" w:rsidRDefault="00691088" w:rsidP="00691088">
      <w:pPr>
        <w:autoSpaceDE w:val="0"/>
        <w:autoSpaceDN w:val="0"/>
        <w:adjustRightInd w:val="0"/>
        <w:spacing w:after="0" w:line="240" w:lineRule="auto"/>
        <w:ind w:firstLine="709"/>
        <w:jc w:val="both"/>
        <w:rPr>
          <w:rFonts w:ascii="Californian FB" w:hAnsi="Californian FB" w:cs="Times New Roman"/>
          <w:bCs/>
          <w:sz w:val="24"/>
          <w:szCs w:val="28"/>
        </w:rPr>
      </w:pPr>
    </w:p>
    <w:p w:rsidR="00295256" w:rsidRPr="00137DA1" w:rsidRDefault="00691088" w:rsidP="00691088">
      <w:pPr>
        <w:autoSpaceDE w:val="0"/>
        <w:autoSpaceDN w:val="0"/>
        <w:adjustRightInd w:val="0"/>
        <w:spacing w:after="0" w:line="240" w:lineRule="auto"/>
        <w:ind w:firstLine="709"/>
        <w:jc w:val="both"/>
        <w:rPr>
          <w:rFonts w:ascii="Californian FB" w:hAnsi="Californian FB" w:cs="Times New Roman"/>
          <w:bCs/>
          <w:sz w:val="24"/>
          <w:szCs w:val="28"/>
        </w:rPr>
      </w:pPr>
      <w:r w:rsidRPr="00137DA1">
        <w:rPr>
          <w:rFonts w:ascii="Californian FB" w:hAnsi="Californian FB" w:cs="Times New Roman"/>
          <w:bCs/>
          <w:sz w:val="24"/>
          <w:szCs w:val="28"/>
        </w:rPr>
        <w:t>La loi du 5 mars réformant la protection de l’enfance a organisé la notion d’accueil des mineurs et jeunes majeurs en situation de danger quand ils sont confiés au Président d</w:t>
      </w:r>
      <w:r w:rsidR="00295256" w:rsidRPr="00137DA1">
        <w:rPr>
          <w:rFonts w:ascii="Californian FB" w:hAnsi="Californian FB" w:cs="Times New Roman"/>
          <w:bCs/>
          <w:sz w:val="24"/>
          <w:szCs w:val="28"/>
        </w:rPr>
        <w:t>e la Collectivité Territoriale de Guyane</w:t>
      </w:r>
      <w:r w:rsidRPr="00137DA1">
        <w:rPr>
          <w:rFonts w:ascii="Californian FB" w:hAnsi="Californian FB" w:cs="Times New Roman"/>
          <w:bCs/>
          <w:sz w:val="24"/>
          <w:szCs w:val="28"/>
        </w:rPr>
        <w:t xml:space="preserve"> ou à la Direction </w:t>
      </w:r>
      <w:r w:rsidR="00295256" w:rsidRPr="00137DA1">
        <w:rPr>
          <w:rFonts w:ascii="Californian FB" w:hAnsi="Californian FB" w:cs="Times New Roman"/>
          <w:bCs/>
          <w:sz w:val="24"/>
          <w:szCs w:val="28"/>
        </w:rPr>
        <w:t>Territoriale</w:t>
      </w:r>
      <w:r w:rsidRPr="00137DA1">
        <w:rPr>
          <w:rFonts w:ascii="Californian FB" w:hAnsi="Californian FB" w:cs="Times New Roman"/>
          <w:bCs/>
          <w:sz w:val="24"/>
          <w:szCs w:val="28"/>
        </w:rPr>
        <w:t xml:space="preserve"> de la Protection Judiciaire de la Jeunesse</w:t>
      </w:r>
      <w:r w:rsidR="00295256" w:rsidRPr="00137DA1">
        <w:rPr>
          <w:rFonts w:ascii="Californian FB" w:hAnsi="Californian FB" w:cs="Times New Roman"/>
          <w:bCs/>
          <w:sz w:val="24"/>
          <w:szCs w:val="28"/>
        </w:rPr>
        <w:t>.</w:t>
      </w:r>
    </w:p>
    <w:p w:rsidR="00691088" w:rsidRPr="00137DA1" w:rsidRDefault="00295256" w:rsidP="00691088">
      <w:pPr>
        <w:autoSpaceDE w:val="0"/>
        <w:autoSpaceDN w:val="0"/>
        <w:adjustRightInd w:val="0"/>
        <w:spacing w:after="0" w:line="240" w:lineRule="auto"/>
        <w:ind w:firstLine="709"/>
        <w:jc w:val="both"/>
        <w:rPr>
          <w:rFonts w:ascii="Californian FB" w:hAnsi="Californian FB" w:cs="Times New Roman"/>
          <w:bCs/>
          <w:sz w:val="24"/>
          <w:szCs w:val="28"/>
        </w:rPr>
      </w:pPr>
      <w:r w:rsidRPr="00137DA1">
        <w:rPr>
          <w:rFonts w:ascii="Californian FB" w:hAnsi="Californian FB" w:cs="Times New Roman"/>
          <w:bCs/>
          <w:sz w:val="24"/>
          <w:szCs w:val="28"/>
        </w:rPr>
        <w:t>Ces dispos</w:t>
      </w:r>
      <w:r w:rsidR="00691088" w:rsidRPr="00137DA1">
        <w:rPr>
          <w:rFonts w:ascii="Californian FB" w:hAnsi="Californian FB" w:cs="Times New Roman"/>
          <w:bCs/>
          <w:sz w:val="24"/>
          <w:szCs w:val="28"/>
        </w:rPr>
        <w:t>i</w:t>
      </w:r>
      <w:r w:rsidRPr="00137DA1">
        <w:rPr>
          <w:rFonts w:ascii="Californian FB" w:hAnsi="Californian FB" w:cs="Times New Roman"/>
          <w:bCs/>
          <w:sz w:val="24"/>
          <w:szCs w:val="28"/>
        </w:rPr>
        <w:t>tions légales encadrent et recentrent le mineur au cœur d</w:t>
      </w:r>
      <w:r w:rsidR="00691088" w:rsidRPr="00137DA1">
        <w:rPr>
          <w:rFonts w:ascii="Californian FB" w:hAnsi="Californian FB" w:cs="Times New Roman"/>
          <w:bCs/>
          <w:sz w:val="24"/>
          <w:szCs w:val="28"/>
        </w:rPr>
        <w:t>e</w:t>
      </w:r>
      <w:r w:rsidRPr="00137DA1">
        <w:rPr>
          <w:rFonts w:ascii="Californian FB" w:hAnsi="Californian FB" w:cs="Times New Roman"/>
          <w:bCs/>
          <w:sz w:val="24"/>
          <w:szCs w:val="28"/>
        </w:rPr>
        <w:t xml:space="preserve"> la</w:t>
      </w:r>
      <w:r w:rsidR="00691088" w:rsidRPr="00137DA1">
        <w:rPr>
          <w:rFonts w:ascii="Californian FB" w:hAnsi="Californian FB" w:cs="Times New Roman"/>
          <w:bCs/>
          <w:sz w:val="24"/>
          <w:szCs w:val="28"/>
        </w:rPr>
        <w:t xml:space="preserve"> prise en charge.</w:t>
      </w:r>
    </w:p>
    <w:p w:rsidR="00691088" w:rsidRPr="00137DA1" w:rsidRDefault="00691088" w:rsidP="00691088">
      <w:pPr>
        <w:autoSpaceDE w:val="0"/>
        <w:autoSpaceDN w:val="0"/>
        <w:adjustRightInd w:val="0"/>
        <w:spacing w:after="0" w:line="240" w:lineRule="auto"/>
        <w:ind w:firstLine="709"/>
        <w:jc w:val="both"/>
        <w:rPr>
          <w:rFonts w:ascii="Californian FB" w:hAnsi="Californian FB" w:cs="Times New Roman"/>
          <w:bCs/>
          <w:sz w:val="24"/>
          <w:szCs w:val="28"/>
        </w:rPr>
      </w:pPr>
    </w:p>
    <w:p w:rsidR="00295256" w:rsidRPr="00137DA1" w:rsidRDefault="00691088" w:rsidP="00691088">
      <w:pPr>
        <w:autoSpaceDE w:val="0"/>
        <w:autoSpaceDN w:val="0"/>
        <w:adjustRightInd w:val="0"/>
        <w:spacing w:after="0" w:line="240" w:lineRule="auto"/>
        <w:ind w:firstLine="709"/>
        <w:jc w:val="both"/>
        <w:rPr>
          <w:rFonts w:ascii="Californian FB" w:hAnsi="Californian FB" w:cs="Times New Roman"/>
          <w:bCs/>
          <w:sz w:val="24"/>
          <w:szCs w:val="28"/>
        </w:rPr>
      </w:pPr>
      <w:r w:rsidRPr="00137DA1">
        <w:rPr>
          <w:rFonts w:ascii="Californian FB" w:hAnsi="Californian FB" w:cs="Times New Roman"/>
          <w:bCs/>
          <w:sz w:val="24"/>
          <w:szCs w:val="28"/>
        </w:rPr>
        <w:t>La notion de foyer et d’hébergement  permettent dans le cadre de la protection administrative et judiciaire d</w:t>
      </w:r>
      <w:r w:rsidR="00295256" w:rsidRPr="00137DA1">
        <w:rPr>
          <w:rFonts w:ascii="Californian FB" w:hAnsi="Californian FB" w:cs="Times New Roman"/>
          <w:bCs/>
          <w:sz w:val="24"/>
          <w:szCs w:val="28"/>
        </w:rPr>
        <w:t>’ac</w:t>
      </w:r>
      <w:r w:rsidRPr="00137DA1">
        <w:rPr>
          <w:rFonts w:ascii="Californian FB" w:hAnsi="Californian FB" w:cs="Times New Roman"/>
          <w:bCs/>
          <w:sz w:val="24"/>
          <w:szCs w:val="28"/>
        </w:rPr>
        <w:t>cueillir</w:t>
      </w:r>
      <w:r w:rsidR="00295256" w:rsidRPr="00137DA1">
        <w:rPr>
          <w:rFonts w:ascii="Californian FB" w:hAnsi="Californian FB" w:cs="Times New Roman"/>
          <w:bCs/>
          <w:sz w:val="24"/>
          <w:szCs w:val="28"/>
        </w:rPr>
        <w:t xml:space="preserve"> et </w:t>
      </w:r>
      <w:r w:rsidRPr="00137DA1">
        <w:rPr>
          <w:rFonts w:ascii="Californian FB" w:hAnsi="Californian FB" w:cs="Times New Roman"/>
          <w:bCs/>
          <w:sz w:val="24"/>
          <w:szCs w:val="28"/>
        </w:rPr>
        <w:t xml:space="preserve"> de</w:t>
      </w:r>
      <w:r w:rsidR="00295256" w:rsidRPr="00137DA1">
        <w:rPr>
          <w:rFonts w:ascii="Californian FB" w:hAnsi="Californian FB" w:cs="Times New Roman"/>
          <w:bCs/>
          <w:sz w:val="24"/>
          <w:szCs w:val="28"/>
        </w:rPr>
        <w:t xml:space="preserve"> procéder à un accompagnement psycho socio-éducatif de</w:t>
      </w:r>
      <w:r w:rsidRPr="00137DA1">
        <w:rPr>
          <w:rFonts w:ascii="Californian FB" w:hAnsi="Californian FB" w:cs="Times New Roman"/>
          <w:bCs/>
          <w:sz w:val="24"/>
          <w:szCs w:val="28"/>
        </w:rPr>
        <w:t xml:space="preserve">s mineurs et jeunes majeurs </w:t>
      </w:r>
      <w:r w:rsidR="00295256" w:rsidRPr="00137DA1">
        <w:rPr>
          <w:rFonts w:ascii="Californian FB" w:hAnsi="Californian FB" w:cs="Times New Roman"/>
          <w:bCs/>
          <w:sz w:val="24"/>
          <w:szCs w:val="28"/>
        </w:rPr>
        <w:t>dans un établissement dédié.</w:t>
      </w:r>
    </w:p>
    <w:p w:rsidR="00691088" w:rsidRPr="00137DA1" w:rsidRDefault="00691088" w:rsidP="00691088">
      <w:pPr>
        <w:autoSpaceDE w:val="0"/>
        <w:autoSpaceDN w:val="0"/>
        <w:adjustRightInd w:val="0"/>
        <w:spacing w:after="0" w:line="240" w:lineRule="auto"/>
        <w:ind w:firstLine="709"/>
        <w:jc w:val="both"/>
        <w:rPr>
          <w:rFonts w:ascii="Californian FB" w:hAnsi="Californian FB" w:cs="Times New Roman"/>
          <w:bCs/>
          <w:sz w:val="24"/>
          <w:szCs w:val="28"/>
        </w:rPr>
      </w:pPr>
    </w:p>
    <w:p w:rsidR="00691088" w:rsidRPr="00137DA1" w:rsidRDefault="00691088" w:rsidP="00691088">
      <w:pPr>
        <w:autoSpaceDE w:val="0"/>
        <w:autoSpaceDN w:val="0"/>
        <w:adjustRightInd w:val="0"/>
        <w:spacing w:after="0" w:line="240" w:lineRule="auto"/>
        <w:ind w:firstLine="709"/>
        <w:jc w:val="both"/>
        <w:rPr>
          <w:rFonts w:ascii="Californian FB" w:hAnsi="Californian FB" w:cs="Times New Roman"/>
          <w:bCs/>
          <w:sz w:val="24"/>
          <w:szCs w:val="28"/>
        </w:rPr>
      </w:pPr>
      <w:r w:rsidRPr="00137DA1">
        <w:rPr>
          <w:rFonts w:ascii="Californian FB" w:hAnsi="Californian FB" w:cs="Times New Roman"/>
          <w:bCs/>
          <w:color w:val="000000" w:themeColor="text1"/>
          <w:sz w:val="24"/>
          <w:szCs w:val="28"/>
        </w:rPr>
        <w:t xml:space="preserve">C’est le caractère exceptionnel ou d’une </w:t>
      </w:r>
      <w:r w:rsidRPr="00137DA1">
        <w:rPr>
          <w:rFonts w:ascii="Californian FB" w:hAnsi="Californian FB" w:cs="Times New Roman"/>
          <w:bCs/>
          <w:sz w:val="24"/>
          <w:szCs w:val="28"/>
        </w:rPr>
        <w:t>particulière gravité de la situation qui autorise l’accueil du mineur ou du jeune majeur.</w:t>
      </w:r>
    </w:p>
    <w:p w:rsidR="00691088" w:rsidRPr="00137DA1" w:rsidRDefault="00691088" w:rsidP="00691088">
      <w:pPr>
        <w:autoSpaceDE w:val="0"/>
        <w:autoSpaceDN w:val="0"/>
        <w:adjustRightInd w:val="0"/>
        <w:spacing w:after="0" w:line="240" w:lineRule="auto"/>
        <w:ind w:firstLine="709"/>
        <w:jc w:val="both"/>
        <w:rPr>
          <w:rFonts w:ascii="Californian FB" w:hAnsi="Californian FB" w:cs="Times New Roman"/>
          <w:b/>
          <w:bCs/>
          <w:sz w:val="16"/>
          <w:szCs w:val="16"/>
        </w:rPr>
      </w:pPr>
    </w:p>
    <w:p w:rsidR="00691088" w:rsidRPr="00137DA1" w:rsidRDefault="00691088" w:rsidP="00691088">
      <w:pPr>
        <w:autoSpaceDE w:val="0"/>
        <w:autoSpaceDN w:val="0"/>
        <w:adjustRightInd w:val="0"/>
        <w:spacing w:after="0" w:line="240" w:lineRule="auto"/>
        <w:jc w:val="both"/>
        <w:rPr>
          <w:rFonts w:ascii="Californian FB" w:hAnsi="Californian FB" w:cs="Times New Roman"/>
          <w:b/>
          <w:bCs/>
          <w:sz w:val="24"/>
          <w:szCs w:val="28"/>
        </w:rPr>
      </w:pPr>
    </w:p>
    <w:p w:rsidR="00691088" w:rsidRPr="00137DA1" w:rsidRDefault="00691088" w:rsidP="00691088">
      <w:pPr>
        <w:autoSpaceDE w:val="0"/>
        <w:autoSpaceDN w:val="0"/>
        <w:adjustRightInd w:val="0"/>
        <w:spacing w:after="0" w:line="240" w:lineRule="auto"/>
        <w:jc w:val="both"/>
        <w:rPr>
          <w:rFonts w:ascii="Californian FB" w:hAnsi="Californian FB" w:cs="Times New Roman"/>
          <w:b/>
          <w:bCs/>
          <w:sz w:val="24"/>
          <w:szCs w:val="28"/>
        </w:rPr>
      </w:pPr>
      <w:r w:rsidRPr="00137DA1">
        <w:rPr>
          <w:rFonts w:ascii="Californian FB" w:hAnsi="Californian FB" w:cs="Times New Roman"/>
          <w:b/>
          <w:bCs/>
          <w:sz w:val="24"/>
          <w:szCs w:val="28"/>
        </w:rPr>
        <w:t xml:space="preserve">            Cadre réglementaire</w:t>
      </w:r>
    </w:p>
    <w:p w:rsidR="00691088" w:rsidRPr="00137DA1" w:rsidRDefault="00691088" w:rsidP="00691088">
      <w:pPr>
        <w:autoSpaceDE w:val="0"/>
        <w:autoSpaceDN w:val="0"/>
        <w:adjustRightInd w:val="0"/>
        <w:spacing w:after="0" w:line="240" w:lineRule="auto"/>
        <w:jc w:val="both"/>
        <w:rPr>
          <w:rFonts w:ascii="Californian FB" w:hAnsi="Californian FB" w:cs="Times New Roman"/>
          <w:b/>
          <w:bCs/>
          <w:sz w:val="16"/>
          <w:szCs w:val="16"/>
        </w:rPr>
      </w:pPr>
    </w:p>
    <w:p w:rsidR="00691088" w:rsidRPr="00137DA1" w:rsidRDefault="00691088" w:rsidP="00691088">
      <w:pPr>
        <w:autoSpaceDE w:val="0"/>
        <w:autoSpaceDN w:val="0"/>
        <w:adjustRightInd w:val="0"/>
        <w:spacing w:after="0" w:line="240" w:lineRule="auto"/>
        <w:jc w:val="both"/>
        <w:rPr>
          <w:rFonts w:ascii="Californian FB" w:hAnsi="Californian FB" w:cs="Times New Roman"/>
          <w:b/>
          <w:bCs/>
          <w:sz w:val="16"/>
          <w:szCs w:val="16"/>
        </w:rPr>
      </w:pPr>
    </w:p>
    <w:p w:rsidR="00691088" w:rsidRPr="00137DA1" w:rsidRDefault="00691088" w:rsidP="00691088">
      <w:pPr>
        <w:autoSpaceDE w:val="0"/>
        <w:autoSpaceDN w:val="0"/>
        <w:adjustRightInd w:val="0"/>
        <w:spacing w:after="0" w:line="240" w:lineRule="auto"/>
        <w:ind w:firstLine="709"/>
        <w:jc w:val="both"/>
        <w:rPr>
          <w:rFonts w:ascii="Californian FB" w:hAnsi="Californian FB" w:cs="Times New Roman"/>
          <w:bCs/>
          <w:sz w:val="24"/>
          <w:szCs w:val="28"/>
        </w:rPr>
      </w:pPr>
      <w:r w:rsidRPr="00137DA1">
        <w:rPr>
          <w:rFonts w:ascii="Californian FB" w:hAnsi="Californian FB" w:cs="Times New Roman"/>
          <w:bCs/>
          <w:sz w:val="24"/>
          <w:szCs w:val="28"/>
        </w:rPr>
        <w:t>Le présent cahier des charges est émis dans le cadre de la procédure d’autorisation définie par la loi n° 2009-879 du 21 juillet 2009 (articles L 311-1 et suivants, L 312-1 et suivants, L313-1 et suivants du Code de l’Action Sociale et des Familles) et répond aux règles fixées aux articles R 313-3 et R 313-3-1.</w:t>
      </w:r>
    </w:p>
    <w:p w:rsidR="00DA77C1" w:rsidRPr="00137DA1" w:rsidRDefault="00DA77C1" w:rsidP="00691088">
      <w:pPr>
        <w:autoSpaceDE w:val="0"/>
        <w:autoSpaceDN w:val="0"/>
        <w:adjustRightInd w:val="0"/>
        <w:spacing w:after="0" w:line="240" w:lineRule="auto"/>
        <w:ind w:firstLine="709"/>
        <w:jc w:val="both"/>
        <w:rPr>
          <w:rFonts w:ascii="Californian FB" w:hAnsi="Californian FB" w:cs="Times New Roman"/>
          <w:bCs/>
          <w:sz w:val="24"/>
          <w:szCs w:val="28"/>
        </w:rPr>
      </w:pPr>
    </w:p>
    <w:p w:rsidR="00691088" w:rsidRPr="00137DA1" w:rsidRDefault="00691088" w:rsidP="00691088">
      <w:pPr>
        <w:autoSpaceDE w:val="0"/>
        <w:autoSpaceDN w:val="0"/>
        <w:adjustRightInd w:val="0"/>
        <w:spacing w:after="0" w:line="240" w:lineRule="auto"/>
        <w:ind w:firstLine="709"/>
        <w:jc w:val="both"/>
        <w:rPr>
          <w:rFonts w:ascii="Californian FB" w:hAnsi="Californian FB" w:cs="Times New Roman"/>
          <w:bCs/>
          <w:sz w:val="24"/>
          <w:szCs w:val="28"/>
        </w:rPr>
      </w:pPr>
      <w:r w:rsidRPr="00137DA1">
        <w:rPr>
          <w:rFonts w:ascii="Californian FB" w:hAnsi="Californian FB" w:cs="Times New Roman"/>
          <w:bCs/>
          <w:sz w:val="24"/>
          <w:szCs w:val="28"/>
        </w:rPr>
        <w:t xml:space="preserve">Il permet aux promoteurs intéressés de présenter le dossier exigé par la réglementation en réponse à l’avis d’appel </w:t>
      </w:r>
      <w:r w:rsidR="00712DEA" w:rsidRPr="00137DA1">
        <w:rPr>
          <w:rFonts w:ascii="Californian FB" w:hAnsi="Californian FB" w:cs="Times New Roman"/>
          <w:bCs/>
          <w:sz w:val="24"/>
          <w:szCs w:val="28"/>
        </w:rPr>
        <w:t>à projet émis par la Collectivité Territoriale de Guyane et de la Direction Territoriale de la Protection J</w:t>
      </w:r>
      <w:r w:rsidRPr="00137DA1">
        <w:rPr>
          <w:rFonts w:ascii="Californian FB" w:hAnsi="Californian FB" w:cs="Times New Roman"/>
          <w:bCs/>
          <w:sz w:val="24"/>
          <w:szCs w:val="28"/>
        </w:rPr>
        <w:t>udiciaire et de la Jeunesse.</w:t>
      </w:r>
    </w:p>
    <w:p w:rsidR="007B7931" w:rsidRPr="00137DA1" w:rsidRDefault="007B7931" w:rsidP="00691088">
      <w:pPr>
        <w:autoSpaceDE w:val="0"/>
        <w:autoSpaceDN w:val="0"/>
        <w:adjustRightInd w:val="0"/>
        <w:spacing w:after="0" w:line="240" w:lineRule="auto"/>
        <w:ind w:firstLine="709"/>
        <w:jc w:val="both"/>
        <w:rPr>
          <w:rFonts w:ascii="Californian FB" w:hAnsi="Californian FB" w:cs="Times New Roman"/>
          <w:bCs/>
          <w:sz w:val="24"/>
          <w:szCs w:val="28"/>
        </w:rPr>
      </w:pPr>
    </w:p>
    <w:p w:rsidR="007B7931" w:rsidRPr="00137DA1" w:rsidRDefault="007B7931" w:rsidP="000226E7">
      <w:pPr>
        <w:autoSpaceDE w:val="0"/>
        <w:autoSpaceDN w:val="0"/>
        <w:adjustRightInd w:val="0"/>
        <w:spacing w:after="0" w:line="240" w:lineRule="auto"/>
        <w:jc w:val="both"/>
        <w:rPr>
          <w:rFonts w:ascii="Californian FB" w:hAnsi="Californian FB" w:cs="Times New Roman"/>
          <w:bCs/>
          <w:sz w:val="24"/>
          <w:szCs w:val="28"/>
        </w:rPr>
      </w:pPr>
    </w:p>
    <w:p w:rsidR="00691088" w:rsidRPr="00137DA1" w:rsidRDefault="00691088" w:rsidP="00691088">
      <w:pPr>
        <w:autoSpaceDE w:val="0"/>
        <w:autoSpaceDN w:val="0"/>
        <w:adjustRightInd w:val="0"/>
        <w:spacing w:after="0" w:line="240" w:lineRule="auto"/>
        <w:rPr>
          <w:rFonts w:ascii="Californian FB" w:hAnsi="Californian FB" w:cs="Times New Roman"/>
          <w:b/>
          <w:bCs/>
          <w:sz w:val="16"/>
          <w:szCs w:val="16"/>
        </w:rPr>
      </w:pPr>
    </w:p>
    <w:p w:rsidR="00691088" w:rsidRPr="00137DA1" w:rsidRDefault="00691088" w:rsidP="00691088">
      <w:pPr>
        <w:autoSpaceDE w:val="0"/>
        <w:autoSpaceDN w:val="0"/>
        <w:adjustRightInd w:val="0"/>
        <w:spacing w:after="0" w:line="240" w:lineRule="auto"/>
        <w:rPr>
          <w:rFonts w:ascii="Californian FB" w:hAnsi="Californian FB" w:cs="Times New Roman"/>
          <w:b/>
          <w:bCs/>
          <w:sz w:val="28"/>
          <w:szCs w:val="28"/>
        </w:rPr>
      </w:pPr>
    </w:p>
    <w:p w:rsidR="00691088" w:rsidRPr="00137DA1" w:rsidRDefault="00691088" w:rsidP="00712DEA">
      <w:pPr>
        <w:autoSpaceDE w:val="0"/>
        <w:autoSpaceDN w:val="0"/>
        <w:adjustRightInd w:val="0"/>
        <w:spacing w:after="0" w:line="240" w:lineRule="auto"/>
        <w:jc w:val="center"/>
        <w:rPr>
          <w:rFonts w:ascii="Californian FB" w:hAnsi="Californian FB" w:cs="Times New Roman"/>
          <w:b/>
          <w:bCs/>
          <w:sz w:val="26"/>
          <w:szCs w:val="26"/>
        </w:rPr>
      </w:pPr>
      <w:r w:rsidRPr="00137DA1">
        <w:rPr>
          <w:rFonts w:ascii="Californian FB" w:hAnsi="Californian FB" w:cs="Times New Roman"/>
          <w:b/>
          <w:bCs/>
          <w:sz w:val="26"/>
          <w:szCs w:val="26"/>
        </w:rPr>
        <w:t>Présentation du besoin social à satisfaire et du type d’établissement social concerné</w:t>
      </w:r>
    </w:p>
    <w:p w:rsidR="00691088" w:rsidRPr="00137DA1" w:rsidRDefault="00691088" w:rsidP="00712DEA">
      <w:pPr>
        <w:autoSpaceDE w:val="0"/>
        <w:autoSpaceDN w:val="0"/>
        <w:adjustRightInd w:val="0"/>
        <w:spacing w:after="0" w:line="240" w:lineRule="auto"/>
        <w:jc w:val="center"/>
        <w:rPr>
          <w:rFonts w:ascii="Californian FB" w:hAnsi="Californian FB" w:cs="Times New Roman"/>
          <w:b/>
          <w:bCs/>
          <w:sz w:val="26"/>
          <w:szCs w:val="26"/>
        </w:rPr>
      </w:pPr>
    </w:p>
    <w:p w:rsidR="00691088" w:rsidRPr="00137DA1" w:rsidRDefault="00691088" w:rsidP="00691088">
      <w:pPr>
        <w:autoSpaceDE w:val="0"/>
        <w:autoSpaceDN w:val="0"/>
        <w:adjustRightInd w:val="0"/>
        <w:spacing w:after="0" w:line="240" w:lineRule="auto"/>
        <w:rPr>
          <w:rFonts w:ascii="Californian FB" w:hAnsi="Californian FB" w:cs="Times New Roman"/>
          <w:b/>
          <w:bCs/>
          <w:sz w:val="16"/>
          <w:szCs w:val="16"/>
        </w:rPr>
      </w:pPr>
    </w:p>
    <w:p w:rsidR="00691088" w:rsidRPr="00137DA1" w:rsidRDefault="00691088" w:rsidP="008001BC">
      <w:pPr>
        <w:pStyle w:val="Paragraphedeliste"/>
        <w:numPr>
          <w:ilvl w:val="0"/>
          <w:numId w:val="1"/>
        </w:numPr>
        <w:autoSpaceDE w:val="0"/>
        <w:autoSpaceDN w:val="0"/>
        <w:adjustRightInd w:val="0"/>
        <w:spacing w:after="0" w:line="240" w:lineRule="auto"/>
        <w:rPr>
          <w:rFonts w:ascii="Californian FB" w:hAnsi="Californian FB" w:cs="Times New Roman"/>
          <w:b/>
          <w:bCs/>
          <w:sz w:val="24"/>
          <w:szCs w:val="28"/>
        </w:rPr>
      </w:pPr>
      <w:r w:rsidRPr="00137DA1">
        <w:rPr>
          <w:rFonts w:ascii="Californian FB" w:hAnsi="Californian FB" w:cs="Times New Roman"/>
          <w:b/>
          <w:bCs/>
          <w:sz w:val="24"/>
          <w:szCs w:val="28"/>
        </w:rPr>
        <w:t xml:space="preserve"> Objectifs Généraux</w:t>
      </w:r>
    </w:p>
    <w:p w:rsidR="00691088" w:rsidRPr="00137DA1" w:rsidRDefault="00691088" w:rsidP="00691088">
      <w:pPr>
        <w:autoSpaceDE w:val="0"/>
        <w:autoSpaceDN w:val="0"/>
        <w:adjustRightInd w:val="0"/>
        <w:spacing w:after="0" w:line="240" w:lineRule="auto"/>
        <w:rPr>
          <w:rFonts w:ascii="Californian FB" w:hAnsi="Californian FB" w:cs="Times New Roman"/>
          <w:b/>
          <w:bCs/>
          <w:sz w:val="24"/>
          <w:szCs w:val="28"/>
        </w:rPr>
      </w:pPr>
    </w:p>
    <w:p w:rsidR="00691088" w:rsidRPr="00137DA1" w:rsidRDefault="00691088" w:rsidP="00691088">
      <w:pPr>
        <w:autoSpaceDE w:val="0"/>
        <w:autoSpaceDN w:val="0"/>
        <w:adjustRightInd w:val="0"/>
        <w:spacing w:after="0" w:line="240" w:lineRule="auto"/>
        <w:rPr>
          <w:rFonts w:ascii="Californian FB" w:hAnsi="Californian FB" w:cs="Times New Roman"/>
          <w:bCs/>
          <w:sz w:val="24"/>
          <w:szCs w:val="28"/>
        </w:rPr>
      </w:pPr>
    </w:p>
    <w:p w:rsidR="00712DEA" w:rsidRPr="00137DA1" w:rsidRDefault="00712DEA" w:rsidP="0027521D">
      <w:pPr>
        <w:autoSpaceDE w:val="0"/>
        <w:autoSpaceDN w:val="0"/>
        <w:adjustRightInd w:val="0"/>
        <w:spacing w:after="0" w:line="240" w:lineRule="auto"/>
        <w:ind w:firstLine="709"/>
        <w:jc w:val="both"/>
        <w:rPr>
          <w:rFonts w:ascii="Californian FB" w:hAnsi="Californian FB" w:cs="Times New Roman"/>
          <w:bCs/>
          <w:sz w:val="24"/>
          <w:szCs w:val="28"/>
        </w:rPr>
      </w:pPr>
      <w:r w:rsidRPr="00137DA1">
        <w:rPr>
          <w:rFonts w:ascii="Californian FB" w:hAnsi="Californian FB" w:cs="Times New Roman"/>
          <w:bCs/>
          <w:sz w:val="24"/>
          <w:szCs w:val="28"/>
        </w:rPr>
        <w:t>La Collectivité Territoriale de Guyane dispose d’équipements socio-éducatifs qui restent encore inférieurs à la demande pour garantir les exigences d’accompagnement des enfants et de leurs familles.</w:t>
      </w:r>
    </w:p>
    <w:p w:rsidR="00712DEA" w:rsidRPr="00137DA1" w:rsidRDefault="00712DEA" w:rsidP="0027521D">
      <w:pPr>
        <w:autoSpaceDE w:val="0"/>
        <w:autoSpaceDN w:val="0"/>
        <w:adjustRightInd w:val="0"/>
        <w:spacing w:after="0" w:line="240" w:lineRule="auto"/>
        <w:ind w:firstLine="709"/>
        <w:jc w:val="both"/>
        <w:rPr>
          <w:rFonts w:ascii="Californian FB" w:hAnsi="Californian FB" w:cs="Times New Roman"/>
          <w:bCs/>
          <w:sz w:val="24"/>
          <w:szCs w:val="28"/>
        </w:rPr>
      </w:pPr>
    </w:p>
    <w:p w:rsidR="00712DEA" w:rsidRPr="00137DA1" w:rsidRDefault="00712DEA" w:rsidP="0027521D">
      <w:pPr>
        <w:autoSpaceDE w:val="0"/>
        <w:autoSpaceDN w:val="0"/>
        <w:adjustRightInd w:val="0"/>
        <w:spacing w:after="0" w:line="240" w:lineRule="auto"/>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sz w:val="24"/>
          <w:szCs w:val="28"/>
        </w:rPr>
        <w:t>A ce titre, la Collectivité Territoriale de Guyane et la Direction Territoriale de la Protection Judiciaire de la Jeunesse lancent un appel à projet en vue de créer une structure dédiée à un foyer  d’accueil et d’</w:t>
      </w:r>
      <w:r w:rsidR="00075884" w:rsidRPr="00137DA1">
        <w:rPr>
          <w:rFonts w:ascii="Californian FB" w:hAnsi="Californian FB" w:cs="Times New Roman"/>
          <w:bCs/>
          <w:sz w:val="24"/>
          <w:szCs w:val="28"/>
        </w:rPr>
        <w:t>hébergement de mineurs et de jeunes majeurs</w:t>
      </w:r>
      <w:r w:rsidRPr="00137DA1">
        <w:rPr>
          <w:rFonts w:ascii="Californian FB" w:hAnsi="Californian FB" w:cs="Times New Roman"/>
          <w:bCs/>
          <w:color w:val="FF0000"/>
          <w:sz w:val="24"/>
          <w:szCs w:val="28"/>
        </w:rPr>
        <w:t xml:space="preserve"> </w:t>
      </w:r>
      <w:r w:rsidRPr="00137DA1">
        <w:rPr>
          <w:rFonts w:ascii="Californian FB" w:hAnsi="Californian FB" w:cs="Times New Roman"/>
          <w:bCs/>
          <w:color w:val="000000" w:themeColor="text1"/>
          <w:sz w:val="24"/>
          <w:szCs w:val="28"/>
        </w:rPr>
        <w:t>relevant de l’Aide Sociale à l’Enfance et de la Protection Judiciaire de la Jeunesse.</w:t>
      </w:r>
    </w:p>
    <w:p w:rsidR="00712DEA" w:rsidRPr="00137DA1" w:rsidRDefault="00712DEA" w:rsidP="0027521D">
      <w:pPr>
        <w:autoSpaceDE w:val="0"/>
        <w:autoSpaceDN w:val="0"/>
        <w:adjustRightInd w:val="0"/>
        <w:spacing w:after="0" w:line="240" w:lineRule="auto"/>
        <w:ind w:firstLine="709"/>
        <w:jc w:val="both"/>
        <w:rPr>
          <w:rFonts w:ascii="Californian FB" w:hAnsi="Californian FB" w:cs="Times New Roman"/>
          <w:bCs/>
          <w:color w:val="000000" w:themeColor="text1"/>
          <w:sz w:val="24"/>
          <w:szCs w:val="28"/>
        </w:rPr>
      </w:pPr>
    </w:p>
    <w:p w:rsidR="00712DEA" w:rsidRPr="00137DA1" w:rsidRDefault="00712DEA" w:rsidP="0027521D">
      <w:pPr>
        <w:autoSpaceDE w:val="0"/>
        <w:autoSpaceDN w:val="0"/>
        <w:adjustRightInd w:val="0"/>
        <w:spacing w:after="0" w:line="240" w:lineRule="auto"/>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Des actions d’accompagnement familial seront intégré</w:t>
      </w:r>
      <w:r w:rsidR="00075884" w:rsidRPr="00137DA1">
        <w:rPr>
          <w:rFonts w:ascii="Californian FB" w:hAnsi="Californian FB" w:cs="Times New Roman"/>
          <w:bCs/>
          <w:color w:val="000000" w:themeColor="text1"/>
          <w:sz w:val="24"/>
          <w:szCs w:val="28"/>
        </w:rPr>
        <w:t>es dans le projet social de l’établissement.</w:t>
      </w:r>
    </w:p>
    <w:p w:rsidR="00075884" w:rsidRPr="00137DA1" w:rsidRDefault="00075884" w:rsidP="0027521D">
      <w:pPr>
        <w:autoSpaceDE w:val="0"/>
        <w:autoSpaceDN w:val="0"/>
        <w:adjustRightInd w:val="0"/>
        <w:spacing w:after="0" w:line="240" w:lineRule="auto"/>
        <w:ind w:firstLine="709"/>
        <w:jc w:val="both"/>
        <w:rPr>
          <w:rFonts w:ascii="Californian FB" w:hAnsi="Californian FB" w:cs="Times New Roman"/>
          <w:bCs/>
          <w:color w:val="000000" w:themeColor="text1"/>
          <w:sz w:val="24"/>
          <w:szCs w:val="28"/>
        </w:rPr>
      </w:pPr>
    </w:p>
    <w:p w:rsidR="00075884" w:rsidRPr="00137DA1" w:rsidRDefault="00075884" w:rsidP="0027521D">
      <w:pPr>
        <w:autoSpaceDE w:val="0"/>
        <w:autoSpaceDN w:val="0"/>
        <w:adjustRightInd w:val="0"/>
        <w:spacing w:after="0" w:line="240" w:lineRule="auto"/>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Cette structure s’inscrit dan</w:t>
      </w:r>
      <w:r w:rsidR="00700521">
        <w:rPr>
          <w:rFonts w:ascii="Californian FB" w:hAnsi="Californian FB" w:cs="Times New Roman"/>
          <w:bCs/>
          <w:color w:val="000000" w:themeColor="text1"/>
          <w:sz w:val="24"/>
          <w:szCs w:val="28"/>
        </w:rPr>
        <w:t>s le cadre des orientations du S</w:t>
      </w:r>
      <w:r w:rsidRPr="00137DA1">
        <w:rPr>
          <w:rFonts w:ascii="Californian FB" w:hAnsi="Californian FB" w:cs="Times New Roman"/>
          <w:bCs/>
          <w:color w:val="000000" w:themeColor="text1"/>
          <w:sz w:val="24"/>
          <w:szCs w:val="28"/>
        </w:rPr>
        <w:t>chéma Départemental de l’Enfance, de la Jeunesse et de la Famille 2013-2017, qui prévoit de moduler le dispositif d’accueil pour répondre aux besoins des enfants, des jeunes et des familles en diversifiant les modes de prise en charge éducative administrative et judiciaire.</w:t>
      </w:r>
    </w:p>
    <w:p w:rsidR="00691088" w:rsidRPr="00137DA1" w:rsidRDefault="00691088" w:rsidP="00691088">
      <w:pPr>
        <w:pStyle w:val="Default"/>
        <w:rPr>
          <w:rFonts w:ascii="Californian FB" w:hAnsi="Californian FB" w:cs="Times New Roman"/>
          <w:b/>
          <w:bCs/>
          <w:color w:val="auto"/>
          <w:sz w:val="16"/>
          <w:szCs w:val="16"/>
        </w:rPr>
      </w:pPr>
    </w:p>
    <w:p w:rsidR="00691088" w:rsidRPr="00137DA1" w:rsidRDefault="00691088" w:rsidP="00691088">
      <w:pPr>
        <w:pStyle w:val="Default"/>
        <w:rPr>
          <w:rFonts w:ascii="Californian FB" w:hAnsi="Californian FB" w:cs="Times New Roman"/>
          <w:b/>
          <w:bCs/>
          <w:color w:val="auto"/>
          <w:szCs w:val="28"/>
        </w:rPr>
      </w:pPr>
    </w:p>
    <w:p w:rsidR="00691088" w:rsidRPr="00137DA1" w:rsidRDefault="00DA77C1" w:rsidP="008001BC">
      <w:pPr>
        <w:pStyle w:val="Paragraphedeliste"/>
        <w:numPr>
          <w:ilvl w:val="0"/>
          <w:numId w:val="3"/>
        </w:numPr>
        <w:ind w:left="993" w:hanging="284"/>
        <w:jc w:val="both"/>
        <w:rPr>
          <w:rFonts w:ascii="Californian FB" w:hAnsi="Californian FB" w:cs="Times New Roman"/>
          <w:b/>
          <w:bCs/>
          <w:sz w:val="24"/>
          <w:szCs w:val="28"/>
        </w:rPr>
      </w:pPr>
      <w:r w:rsidRPr="00137DA1">
        <w:rPr>
          <w:rFonts w:ascii="Californian FB" w:hAnsi="Californian FB" w:cs="Times New Roman"/>
          <w:b/>
          <w:bCs/>
          <w:sz w:val="24"/>
          <w:szCs w:val="28"/>
        </w:rPr>
        <w:t>Les exigences et caractéristiques du projet</w:t>
      </w:r>
    </w:p>
    <w:p w:rsidR="00691088" w:rsidRPr="00137DA1" w:rsidRDefault="00691088" w:rsidP="00691088">
      <w:pPr>
        <w:pStyle w:val="Default"/>
        <w:rPr>
          <w:rFonts w:ascii="Californian FB" w:hAnsi="Californian FB" w:cs="Times New Roman"/>
          <w:bCs/>
          <w:color w:val="auto"/>
          <w:sz w:val="16"/>
          <w:szCs w:val="16"/>
        </w:rPr>
      </w:pPr>
    </w:p>
    <w:p w:rsidR="0089441D" w:rsidRPr="00137DA1" w:rsidRDefault="0089441D" w:rsidP="008001BC">
      <w:pPr>
        <w:pStyle w:val="Paragraphedeliste1"/>
        <w:numPr>
          <w:ilvl w:val="0"/>
          <w:numId w:val="2"/>
        </w:numPr>
        <w:spacing w:after="0" w:line="100" w:lineRule="atLeast"/>
        <w:jc w:val="both"/>
        <w:rPr>
          <w:rFonts w:ascii="Californian FB" w:eastAsiaTheme="minorHAnsi" w:hAnsi="Californian FB" w:cs="Times New Roman"/>
          <w:b/>
          <w:bCs/>
          <w:kern w:val="0"/>
          <w:sz w:val="24"/>
          <w:szCs w:val="28"/>
          <w:lang w:eastAsia="en-US"/>
        </w:rPr>
      </w:pPr>
      <w:r w:rsidRPr="00137DA1">
        <w:rPr>
          <w:rFonts w:ascii="Californian FB" w:eastAsiaTheme="minorHAnsi" w:hAnsi="Californian FB" w:cs="Times New Roman"/>
          <w:b/>
          <w:bCs/>
          <w:kern w:val="0"/>
          <w:sz w:val="24"/>
          <w:szCs w:val="28"/>
          <w:lang w:eastAsia="en-US"/>
        </w:rPr>
        <w:t>La population ciblée et la capacité d’accueil</w:t>
      </w:r>
    </w:p>
    <w:p w:rsidR="0089441D" w:rsidRPr="00137DA1" w:rsidRDefault="0089441D" w:rsidP="0089441D">
      <w:pPr>
        <w:spacing w:after="0" w:line="100" w:lineRule="atLeast"/>
        <w:jc w:val="both"/>
        <w:rPr>
          <w:rFonts w:ascii="Californian FB" w:hAnsi="Californian FB" w:cs="Times New Roman"/>
          <w:bCs/>
          <w:color w:val="000000" w:themeColor="text1"/>
          <w:sz w:val="24"/>
          <w:szCs w:val="28"/>
        </w:rPr>
      </w:pPr>
    </w:p>
    <w:p w:rsidR="0089441D" w:rsidRPr="00137DA1" w:rsidRDefault="0089441D" w:rsidP="005B4407">
      <w:pPr>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Cet appel à projet vise la création d’un nouvel établissement sur la base d'un accueil de 63 places réparties comme suit :</w:t>
      </w:r>
    </w:p>
    <w:p w:rsidR="0089441D" w:rsidRPr="00137DA1" w:rsidRDefault="0089441D" w:rsidP="008001BC">
      <w:pPr>
        <w:widowControl w:val="0"/>
        <w:numPr>
          <w:ilvl w:val="0"/>
          <w:numId w:val="13"/>
        </w:numPr>
        <w:suppressAutoHyphens/>
        <w:spacing w:after="0" w:line="100" w:lineRule="atLeast"/>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 xml:space="preserve">26 places en hébergement collectif répartis sur des </w:t>
      </w:r>
      <w:r w:rsidR="005B4407" w:rsidRPr="00137DA1">
        <w:rPr>
          <w:rFonts w:ascii="Californian FB" w:hAnsi="Californian FB" w:cs="Times New Roman"/>
          <w:bCs/>
          <w:color w:val="000000" w:themeColor="text1"/>
          <w:sz w:val="24"/>
          <w:szCs w:val="28"/>
        </w:rPr>
        <w:t>micros</w:t>
      </w:r>
      <w:r w:rsidRPr="00137DA1">
        <w:rPr>
          <w:rFonts w:ascii="Californian FB" w:hAnsi="Californian FB" w:cs="Times New Roman"/>
          <w:bCs/>
          <w:color w:val="000000" w:themeColor="text1"/>
          <w:sz w:val="24"/>
          <w:szCs w:val="28"/>
        </w:rPr>
        <w:t xml:space="preserve"> structures</w:t>
      </w:r>
      <w:r w:rsidR="005B4407" w:rsidRPr="00137DA1">
        <w:rPr>
          <w:rFonts w:ascii="Californian FB" w:hAnsi="Californian FB" w:cs="Times New Roman"/>
          <w:bCs/>
          <w:color w:val="000000" w:themeColor="text1"/>
          <w:sz w:val="24"/>
          <w:szCs w:val="28"/>
        </w:rPr>
        <w:t>,</w:t>
      </w:r>
      <w:r w:rsidRPr="00137DA1">
        <w:rPr>
          <w:rFonts w:ascii="Californian FB" w:hAnsi="Californian FB" w:cs="Times New Roman"/>
          <w:bCs/>
          <w:color w:val="000000" w:themeColor="text1"/>
          <w:sz w:val="24"/>
          <w:szCs w:val="28"/>
        </w:rPr>
        <w:t xml:space="preserve"> </w:t>
      </w:r>
    </w:p>
    <w:p w:rsidR="0089441D" w:rsidRPr="00137DA1" w:rsidRDefault="0089441D" w:rsidP="008001BC">
      <w:pPr>
        <w:widowControl w:val="0"/>
        <w:numPr>
          <w:ilvl w:val="0"/>
          <w:numId w:val="13"/>
        </w:numPr>
        <w:suppressAutoHyphens/>
        <w:spacing w:after="0" w:line="100" w:lineRule="atLeast"/>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10 places en appartement Jeunes Majeurs</w:t>
      </w:r>
      <w:r w:rsidR="005B4407" w:rsidRPr="00137DA1">
        <w:rPr>
          <w:rFonts w:ascii="Californian FB" w:hAnsi="Californian FB" w:cs="Times New Roman"/>
          <w:bCs/>
          <w:color w:val="000000" w:themeColor="text1"/>
          <w:sz w:val="24"/>
          <w:szCs w:val="28"/>
        </w:rPr>
        <w:t>,</w:t>
      </w:r>
    </w:p>
    <w:p w:rsidR="0089441D" w:rsidRPr="00137DA1" w:rsidRDefault="0089441D" w:rsidP="008001BC">
      <w:pPr>
        <w:widowControl w:val="0"/>
        <w:numPr>
          <w:ilvl w:val="0"/>
          <w:numId w:val="13"/>
        </w:numPr>
        <w:suppressAutoHyphens/>
        <w:spacing w:after="0" w:line="100" w:lineRule="atLeast"/>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27 places chez les Assistantes Familiales</w:t>
      </w:r>
      <w:r w:rsidR="005B4407" w:rsidRPr="00137DA1">
        <w:rPr>
          <w:rFonts w:ascii="Californian FB" w:hAnsi="Californian FB" w:cs="Times New Roman"/>
          <w:bCs/>
          <w:color w:val="000000" w:themeColor="text1"/>
          <w:sz w:val="24"/>
          <w:szCs w:val="28"/>
        </w:rPr>
        <w:t>.</w:t>
      </w:r>
    </w:p>
    <w:p w:rsidR="0089441D" w:rsidRPr="00137DA1" w:rsidRDefault="0089441D" w:rsidP="0089441D">
      <w:pPr>
        <w:widowControl w:val="0"/>
        <w:tabs>
          <w:tab w:val="left" w:pos="720"/>
        </w:tabs>
        <w:spacing w:after="0" w:line="100" w:lineRule="atLeast"/>
        <w:jc w:val="both"/>
        <w:rPr>
          <w:rFonts w:ascii="Californian FB" w:hAnsi="Californian FB" w:cs="Times New Roman"/>
          <w:bCs/>
          <w:color w:val="000000" w:themeColor="text1"/>
          <w:sz w:val="24"/>
          <w:szCs w:val="28"/>
        </w:rPr>
      </w:pPr>
    </w:p>
    <w:p w:rsidR="0089441D" w:rsidRPr="00137DA1" w:rsidRDefault="0089441D" w:rsidP="005B4407">
      <w:pPr>
        <w:widowControl w:val="0"/>
        <w:tabs>
          <w:tab w:val="left" w:pos="720"/>
        </w:tabs>
        <w:spacing w:after="0" w:line="100" w:lineRule="atLeast"/>
        <w:ind w:firstLine="709"/>
        <w:jc w:val="both"/>
        <w:rPr>
          <w:rFonts w:ascii="Californian FB" w:hAnsi="Californian FB" w:cs="Times New Roman"/>
          <w:b/>
          <w:bCs/>
          <w:color w:val="000000" w:themeColor="text1"/>
          <w:sz w:val="24"/>
          <w:szCs w:val="28"/>
        </w:rPr>
      </w:pPr>
      <w:r w:rsidRPr="00137DA1">
        <w:rPr>
          <w:rFonts w:ascii="Californian FB" w:hAnsi="Californian FB" w:cs="Times New Roman"/>
          <w:b/>
          <w:bCs/>
          <w:color w:val="000000" w:themeColor="text1"/>
          <w:sz w:val="24"/>
          <w:szCs w:val="28"/>
        </w:rPr>
        <w:t>Le type d'accueil</w:t>
      </w:r>
    </w:p>
    <w:p w:rsidR="005B4407" w:rsidRPr="00137DA1" w:rsidRDefault="005B4407" w:rsidP="0089441D">
      <w:pPr>
        <w:widowControl w:val="0"/>
        <w:tabs>
          <w:tab w:val="left" w:pos="720"/>
        </w:tabs>
        <w:spacing w:after="0" w:line="100" w:lineRule="atLeast"/>
        <w:ind w:hanging="360"/>
        <w:jc w:val="both"/>
        <w:rPr>
          <w:rFonts w:ascii="Californian FB" w:hAnsi="Californian FB" w:cs="Times New Roman"/>
          <w:b/>
          <w:bCs/>
          <w:color w:val="000000" w:themeColor="text1"/>
          <w:sz w:val="24"/>
          <w:szCs w:val="28"/>
        </w:rPr>
      </w:pPr>
    </w:p>
    <w:p w:rsidR="0089441D" w:rsidRPr="00137DA1" w:rsidRDefault="0089441D" w:rsidP="008001BC">
      <w:pPr>
        <w:widowControl w:val="0"/>
        <w:numPr>
          <w:ilvl w:val="0"/>
          <w:numId w:val="12"/>
        </w:numPr>
        <w:suppressAutoHyphens/>
        <w:spacing w:after="0" w:line="100" w:lineRule="atLeast"/>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Mineurs accueillis sous protection judiciaire: article 375 et suivants du code civil et L222-3  CASF</w:t>
      </w:r>
      <w:r w:rsidR="005B4407" w:rsidRPr="00137DA1">
        <w:rPr>
          <w:rFonts w:ascii="Californian FB" w:hAnsi="Californian FB" w:cs="Times New Roman"/>
          <w:bCs/>
          <w:color w:val="000000" w:themeColor="text1"/>
          <w:sz w:val="24"/>
          <w:szCs w:val="28"/>
        </w:rPr>
        <w:t>,</w:t>
      </w:r>
    </w:p>
    <w:p w:rsidR="0089441D" w:rsidRPr="00137DA1" w:rsidRDefault="0089441D" w:rsidP="008001BC">
      <w:pPr>
        <w:widowControl w:val="0"/>
        <w:numPr>
          <w:ilvl w:val="0"/>
          <w:numId w:val="12"/>
        </w:numPr>
        <w:suppressAutoHyphens/>
        <w:spacing w:after="0" w:line="100" w:lineRule="atLeast"/>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 xml:space="preserve">Mineurs accueillis par voie de décision administrative : </w:t>
      </w:r>
      <w:hyperlink w:anchor="_blank" w:history="1">
        <w:r w:rsidRPr="00137DA1">
          <w:rPr>
            <w:rFonts w:ascii="Californian FB" w:hAnsi="Californian FB" w:cs="Times New Roman"/>
            <w:bCs/>
            <w:color w:val="000000" w:themeColor="text1"/>
            <w:sz w:val="24"/>
            <w:szCs w:val="28"/>
          </w:rPr>
          <w:t>article L.222-5</w:t>
        </w:r>
      </w:hyperlink>
      <w:r w:rsidR="005B4407" w:rsidRPr="00137DA1">
        <w:rPr>
          <w:rFonts w:ascii="Californian FB" w:hAnsi="Californian FB" w:cs="Times New Roman"/>
          <w:bCs/>
          <w:color w:val="000000" w:themeColor="text1"/>
          <w:sz w:val="24"/>
          <w:szCs w:val="28"/>
        </w:rPr>
        <w:t>,</w:t>
      </w:r>
    </w:p>
    <w:p w:rsidR="0089441D" w:rsidRPr="00137DA1" w:rsidRDefault="00746B49" w:rsidP="0089441D">
      <w:pPr>
        <w:pStyle w:val="Corpsdetexte"/>
        <w:spacing w:after="0"/>
        <w:ind w:left="707"/>
        <w:jc w:val="both"/>
        <w:rPr>
          <w:rFonts w:ascii="Californian FB" w:eastAsiaTheme="minorHAnsi" w:hAnsi="Californian FB" w:cs="Times New Roman"/>
          <w:bCs/>
          <w:color w:val="000000" w:themeColor="text1"/>
          <w:kern w:val="0"/>
          <w:szCs w:val="28"/>
          <w:lang w:eastAsia="en-US" w:bidi="ar-SA"/>
        </w:rPr>
      </w:pPr>
      <w:hyperlink w:anchor="_blank" w:history="1">
        <w:proofErr w:type="gramStart"/>
        <w:r w:rsidR="0089441D" w:rsidRPr="00137DA1">
          <w:rPr>
            <w:rFonts w:ascii="Californian FB" w:eastAsiaTheme="minorHAnsi" w:hAnsi="Californian FB" w:cs="Times New Roman"/>
            <w:bCs/>
            <w:color w:val="000000" w:themeColor="text1"/>
            <w:kern w:val="0"/>
            <w:szCs w:val="28"/>
            <w:lang w:eastAsia="en-US" w:bidi="ar-SA"/>
          </w:rPr>
          <w:t>article</w:t>
        </w:r>
        <w:proofErr w:type="gramEnd"/>
        <w:r w:rsidR="0089441D" w:rsidRPr="00137DA1">
          <w:rPr>
            <w:rFonts w:ascii="Californian FB" w:eastAsiaTheme="minorHAnsi" w:hAnsi="Californian FB" w:cs="Times New Roman"/>
            <w:bCs/>
            <w:color w:val="000000" w:themeColor="text1"/>
            <w:kern w:val="0"/>
            <w:szCs w:val="28"/>
            <w:lang w:eastAsia="en-US" w:bidi="ar-SA"/>
          </w:rPr>
          <w:t xml:space="preserve"> L.223-2</w:t>
        </w:r>
      </w:hyperlink>
      <w:r w:rsidR="0089441D" w:rsidRPr="00137DA1">
        <w:rPr>
          <w:rFonts w:ascii="Californian FB" w:eastAsiaTheme="minorHAnsi" w:hAnsi="Californian FB" w:cs="Times New Roman"/>
          <w:bCs/>
          <w:color w:val="000000" w:themeColor="text1"/>
          <w:kern w:val="0"/>
          <w:szCs w:val="28"/>
          <w:lang w:eastAsia="en-US" w:bidi="ar-SA"/>
        </w:rPr>
        <w:t xml:space="preserve">, </w:t>
      </w:r>
      <w:hyperlink w:anchor="_blank" w:history="1">
        <w:r w:rsidR="0089441D" w:rsidRPr="00137DA1">
          <w:rPr>
            <w:rFonts w:ascii="Californian FB" w:eastAsiaTheme="minorHAnsi" w:hAnsi="Californian FB" w:cs="Times New Roman"/>
            <w:bCs/>
            <w:color w:val="000000" w:themeColor="text1"/>
            <w:kern w:val="0"/>
            <w:szCs w:val="28"/>
            <w:lang w:eastAsia="en-US" w:bidi="ar-SA"/>
          </w:rPr>
          <w:t>article L.223-5</w:t>
        </w:r>
      </w:hyperlink>
      <w:r w:rsidR="0089441D" w:rsidRPr="00137DA1">
        <w:rPr>
          <w:rFonts w:ascii="Californian FB" w:eastAsiaTheme="minorHAnsi" w:hAnsi="Californian FB" w:cs="Times New Roman"/>
          <w:bCs/>
          <w:color w:val="000000" w:themeColor="text1"/>
          <w:kern w:val="0"/>
          <w:szCs w:val="28"/>
          <w:lang w:eastAsia="en-US" w:bidi="ar-SA"/>
        </w:rPr>
        <w:t xml:space="preserve">, </w:t>
      </w:r>
      <w:hyperlink w:anchor="_blank" w:history="1">
        <w:r w:rsidR="0089441D" w:rsidRPr="00137DA1">
          <w:rPr>
            <w:rFonts w:ascii="Californian FB" w:eastAsiaTheme="minorHAnsi" w:hAnsi="Californian FB" w:cs="Times New Roman"/>
            <w:bCs/>
            <w:color w:val="000000" w:themeColor="text1"/>
            <w:kern w:val="0"/>
            <w:szCs w:val="28"/>
            <w:lang w:eastAsia="en-US" w:bidi="ar-SA"/>
          </w:rPr>
          <w:t xml:space="preserve">articles R.221.1 et R.221-3 </w:t>
        </w:r>
      </w:hyperlink>
      <w:r w:rsidR="0089441D" w:rsidRPr="00137DA1">
        <w:rPr>
          <w:rFonts w:ascii="Californian FB" w:eastAsiaTheme="minorHAnsi" w:hAnsi="Californian FB" w:cs="Times New Roman"/>
          <w:bCs/>
          <w:color w:val="000000" w:themeColor="text1"/>
          <w:kern w:val="0"/>
          <w:szCs w:val="28"/>
          <w:lang w:eastAsia="en-US" w:bidi="ar-SA"/>
        </w:rPr>
        <w:t xml:space="preserve"> du CASF</w:t>
      </w:r>
      <w:r w:rsidR="005B4407" w:rsidRPr="00137DA1">
        <w:rPr>
          <w:rFonts w:ascii="Californian FB" w:eastAsiaTheme="minorHAnsi" w:hAnsi="Californian FB" w:cs="Times New Roman"/>
          <w:bCs/>
          <w:color w:val="000000" w:themeColor="text1"/>
          <w:kern w:val="0"/>
          <w:szCs w:val="28"/>
          <w:lang w:eastAsia="en-US" w:bidi="ar-SA"/>
        </w:rPr>
        <w:t>,</w:t>
      </w:r>
      <w:r w:rsidR="0089441D" w:rsidRPr="00137DA1">
        <w:rPr>
          <w:rFonts w:ascii="Californian FB" w:eastAsiaTheme="minorHAnsi" w:hAnsi="Californian FB" w:cs="Times New Roman"/>
          <w:bCs/>
          <w:color w:val="000000" w:themeColor="text1"/>
          <w:kern w:val="0"/>
          <w:szCs w:val="28"/>
          <w:lang w:eastAsia="en-US" w:bidi="ar-SA"/>
        </w:rPr>
        <w:t xml:space="preserve"> </w:t>
      </w:r>
    </w:p>
    <w:p w:rsidR="0089441D" w:rsidRPr="00137DA1" w:rsidRDefault="0089441D" w:rsidP="008001BC">
      <w:pPr>
        <w:widowControl w:val="0"/>
        <w:numPr>
          <w:ilvl w:val="0"/>
          <w:numId w:val="12"/>
        </w:numPr>
        <w:suppressAutoHyphens/>
        <w:spacing w:after="0" w:line="100" w:lineRule="atLeast"/>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Accueil Protection Jeunes majeurs: art L221-1du CASF</w:t>
      </w:r>
      <w:r w:rsidR="005B4407" w:rsidRPr="00137DA1">
        <w:rPr>
          <w:rFonts w:ascii="Californian FB" w:hAnsi="Californian FB" w:cs="Times New Roman"/>
          <w:bCs/>
          <w:color w:val="000000" w:themeColor="text1"/>
          <w:sz w:val="24"/>
          <w:szCs w:val="28"/>
        </w:rPr>
        <w:t>,</w:t>
      </w:r>
    </w:p>
    <w:p w:rsidR="0089441D" w:rsidRPr="00137DA1" w:rsidRDefault="0089441D" w:rsidP="008001BC">
      <w:pPr>
        <w:widowControl w:val="0"/>
        <w:numPr>
          <w:ilvl w:val="0"/>
          <w:numId w:val="12"/>
        </w:numPr>
        <w:suppressAutoHyphens/>
        <w:spacing w:after="0" w:line="100" w:lineRule="atLeast"/>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Mineurs accueillis au pénal : ordonnance modifiée du 2 Février 1945</w:t>
      </w:r>
      <w:r w:rsidR="005B4407" w:rsidRPr="00137DA1">
        <w:rPr>
          <w:rFonts w:ascii="Californian FB" w:hAnsi="Californian FB" w:cs="Times New Roman"/>
          <w:bCs/>
          <w:color w:val="000000" w:themeColor="text1"/>
          <w:sz w:val="24"/>
          <w:szCs w:val="28"/>
        </w:rPr>
        <w:t>.</w:t>
      </w:r>
      <w:r w:rsidRPr="00137DA1">
        <w:rPr>
          <w:rFonts w:ascii="Californian FB" w:hAnsi="Californian FB" w:cs="Times New Roman"/>
          <w:bCs/>
          <w:color w:val="000000" w:themeColor="text1"/>
          <w:sz w:val="24"/>
          <w:szCs w:val="28"/>
        </w:rPr>
        <w:t xml:space="preserve"> </w:t>
      </w:r>
    </w:p>
    <w:p w:rsidR="0089441D" w:rsidRPr="00137DA1" w:rsidRDefault="0089441D" w:rsidP="0089441D">
      <w:pPr>
        <w:widowControl w:val="0"/>
        <w:spacing w:after="0" w:line="100" w:lineRule="atLeast"/>
        <w:jc w:val="both"/>
        <w:rPr>
          <w:rFonts w:ascii="Californian FB" w:hAnsi="Californian FB" w:cs="Times New Roman"/>
          <w:bCs/>
          <w:color w:val="000000" w:themeColor="text1"/>
          <w:sz w:val="24"/>
          <w:szCs w:val="28"/>
        </w:rPr>
      </w:pPr>
    </w:p>
    <w:p w:rsidR="005B4407" w:rsidRPr="00137DA1" w:rsidRDefault="005B4407" w:rsidP="0089441D">
      <w:pPr>
        <w:widowControl w:val="0"/>
        <w:spacing w:after="0" w:line="100" w:lineRule="atLeast"/>
        <w:jc w:val="both"/>
        <w:rPr>
          <w:rFonts w:ascii="Californian FB" w:hAnsi="Californian FB" w:cs="Times New Roman"/>
          <w:bCs/>
          <w:color w:val="000000" w:themeColor="text1"/>
          <w:sz w:val="16"/>
          <w:szCs w:val="16"/>
        </w:rPr>
      </w:pPr>
    </w:p>
    <w:p w:rsidR="0089441D" w:rsidRPr="00137DA1" w:rsidRDefault="0089441D" w:rsidP="005B4407">
      <w:pPr>
        <w:widowControl w:val="0"/>
        <w:spacing w:after="0" w:line="100" w:lineRule="atLeast"/>
        <w:ind w:firstLine="709"/>
        <w:jc w:val="both"/>
        <w:rPr>
          <w:rFonts w:ascii="Californian FB" w:hAnsi="Californian FB" w:cs="Times New Roman"/>
          <w:b/>
          <w:bCs/>
          <w:color w:val="000000" w:themeColor="text1"/>
          <w:sz w:val="24"/>
          <w:szCs w:val="28"/>
        </w:rPr>
      </w:pPr>
      <w:r w:rsidRPr="00137DA1">
        <w:rPr>
          <w:rFonts w:ascii="Californian FB" w:hAnsi="Californian FB" w:cs="Times New Roman"/>
          <w:b/>
          <w:bCs/>
          <w:color w:val="000000" w:themeColor="text1"/>
          <w:sz w:val="24"/>
          <w:szCs w:val="28"/>
        </w:rPr>
        <w:t>L'implantation de la structure</w:t>
      </w:r>
    </w:p>
    <w:p w:rsidR="005B4407" w:rsidRPr="00137DA1" w:rsidRDefault="005B4407" w:rsidP="0089441D">
      <w:pPr>
        <w:widowControl w:val="0"/>
        <w:spacing w:after="0" w:line="100" w:lineRule="atLeast"/>
        <w:jc w:val="both"/>
        <w:rPr>
          <w:rFonts w:ascii="Californian FB" w:hAnsi="Californian FB" w:cs="Times New Roman"/>
          <w:b/>
          <w:bCs/>
          <w:color w:val="000000" w:themeColor="text1"/>
          <w:sz w:val="16"/>
          <w:szCs w:val="16"/>
        </w:rPr>
      </w:pPr>
    </w:p>
    <w:p w:rsidR="0089441D" w:rsidRPr="00137DA1" w:rsidRDefault="00CB554E" w:rsidP="005B4407">
      <w:pPr>
        <w:ind w:firstLine="709"/>
        <w:jc w:val="both"/>
        <w:rPr>
          <w:rFonts w:ascii="Californian FB" w:hAnsi="Californian FB" w:cs="Times New Roman"/>
          <w:bCs/>
          <w:color w:val="000000" w:themeColor="text1"/>
          <w:sz w:val="24"/>
          <w:szCs w:val="28"/>
        </w:rPr>
      </w:pPr>
      <w:r>
        <w:rPr>
          <w:rFonts w:ascii="Californian FB" w:hAnsi="Californian FB" w:cs="Times New Roman"/>
          <w:bCs/>
          <w:color w:val="000000" w:themeColor="text1"/>
          <w:sz w:val="24"/>
          <w:szCs w:val="28"/>
        </w:rPr>
        <w:t>Compte tenu des besoins du territoire, l'a</w:t>
      </w:r>
      <w:r w:rsidR="0089441D" w:rsidRPr="00137DA1">
        <w:rPr>
          <w:rFonts w:ascii="Californian FB" w:hAnsi="Californian FB" w:cs="Times New Roman"/>
          <w:bCs/>
          <w:color w:val="000000" w:themeColor="text1"/>
          <w:sz w:val="24"/>
          <w:szCs w:val="28"/>
        </w:rPr>
        <w:t xml:space="preserve">ssociation sera implantée dans son offre de prises en charge en hébergement collectif sur Mana pour répondre aux besoins de  Kourou et </w:t>
      </w:r>
      <w:r w:rsidR="0089441D" w:rsidRPr="00137DA1">
        <w:rPr>
          <w:rFonts w:ascii="Californian FB" w:hAnsi="Californian FB" w:cs="Times New Roman"/>
          <w:bCs/>
          <w:color w:val="000000" w:themeColor="text1"/>
          <w:sz w:val="24"/>
          <w:szCs w:val="28"/>
        </w:rPr>
        <w:lastRenderedPageBreak/>
        <w:t>de l'Ouest Guyanais. Pour ce qui concerne les places d'accueil  en hébergement individualisé chez les assistantes familiales, les territoires de Cayenne et Saint Laurent du Maroni seront desservis, car prioritaires en termes de besoins.</w:t>
      </w:r>
    </w:p>
    <w:p w:rsidR="0089441D" w:rsidRPr="00137DA1" w:rsidRDefault="0089441D" w:rsidP="0089441D">
      <w:pPr>
        <w:jc w:val="both"/>
        <w:rPr>
          <w:rFonts w:ascii="Californian FB" w:hAnsi="Californian FB" w:cs="Times New Roman"/>
          <w:bCs/>
          <w:color w:val="000000" w:themeColor="text1"/>
          <w:sz w:val="16"/>
          <w:szCs w:val="16"/>
        </w:rPr>
      </w:pPr>
    </w:p>
    <w:p w:rsidR="0089441D" w:rsidRPr="00137DA1" w:rsidRDefault="0089441D" w:rsidP="005B4407">
      <w:pPr>
        <w:widowControl w:val="0"/>
        <w:tabs>
          <w:tab w:val="left" w:pos="720"/>
        </w:tabs>
        <w:spacing w:after="0" w:line="100" w:lineRule="atLeast"/>
        <w:ind w:firstLine="709"/>
        <w:jc w:val="both"/>
        <w:rPr>
          <w:rFonts w:ascii="Californian FB" w:hAnsi="Californian FB" w:cs="Times New Roman"/>
          <w:b/>
          <w:bCs/>
          <w:color w:val="000000" w:themeColor="text1"/>
          <w:sz w:val="24"/>
          <w:szCs w:val="28"/>
        </w:rPr>
      </w:pPr>
      <w:r w:rsidRPr="00137DA1">
        <w:rPr>
          <w:rFonts w:ascii="Californian FB" w:hAnsi="Californian FB" w:cs="Times New Roman"/>
          <w:b/>
          <w:bCs/>
          <w:color w:val="000000" w:themeColor="text1"/>
          <w:sz w:val="24"/>
          <w:szCs w:val="28"/>
        </w:rPr>
        <w:t>Les modalités d'accueil</w:t>
      </w:r>
    </w:p>
    <w:p w:rsidR="005B4407" w:rsidRPr="00137DA1" w:rsidRDefault="005B4407" w:rsidP="0089441D">
      <w:pPr>
        <w:widowControl w:val="0"/>
        <w:tabs>
          <w:tab w:val="left" w:pos="720"/>
        </w:tabs>
        <w:spacing w:after="0" w:line="100" w:lineRule="atLeast"/>
        <w:jc w:val="both"/>
        <w:rPr>
          <w:rFonts w:ascii="Californian FB" w:hAnsi="Californian FB" w:cs="Times New Roman"/>
          <w:b/>
          <w:bCs/>
          <w:color w:val="000000" w:themeColor="text1"/>
          <w:sz w:val="16"/>
          <w:szCs w:val="16"/>
        </w:rPr>
      </w:pPr>
    </w:p>
    <w:p w:rsidR="0089441D" w:rsidRPr="00137DA1" w:rsidRDefault="0089441D" w:rsidP="005B4407">
      <w:pPr>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Comme le prévoit la loi du 5 Mars 2007 rénovant la Protection de l'Enfance, cette offre correspond à une recherche en matière de dispositif d'accueil innovant et expérimental, devant permettre le renforcement du lien parent-enfant à travers la prise en charge la plus personnalisée possible proposée à l'usager.</w:t>
      </w:r>
    </w:p>
    <w:p w:rsidR="0089441D" w:rsidRPr="00137DA1" w:rsidRDefault="0089441D" w:rsidP="005B4407">
      <w:pPr>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Des microstructures seront favorisées pour une meilleure personnalisation des projets individualisés et un travail de socialisation et de rassérènement optimisés.</w:t>
      </w:r>
    </w:p>
    <w:p w:rsidR="0089441D" w:rsidRPr="00137DA1" w:rsidRDefault="0089441D" w:rsidP="005B4407">
      <w:pPr>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Aussi, pour 3 types d'accueils sont proposés dans cet appel à projet :</w:t>
      </w:r>
    </w:p>
    <w:p w:rsidR="0089441D" w:rsidRPr="00137DA1" w:rsidRDefault="0089441D" w:rsidP="008001BC">
      <w:pPr>
        <w:widowControl w:val="0"/>
        <w:numPr>
          <w:ilvl w:val="0"/>
          <w:numId w:val="14"/>
        </w:numPr>
        <w:suppressAutoHyphens/>
        <w:spacing w:after="0" w:line="100" w:lineRule="atLeast"/>
        <w:jc w:val="both"/>
        <w:rPr>
          <w:rFonts w:ascii="Californian FB" w:hAnsi="Californian FB" w:cs="Times New Roman"/>
          <w:bCs/>
          <w:color w:val="000000" w:themeColor="text1"/>
          <w:sz w:val="24"/>
          <w:szCs w:val="28"/>
        </w:rPr>
      </w:pPr>
      <w:r w:rsidRPr="00CB554E">
        <w:rPr>
          <w:rFonts w:ascii="Californian FB" w:hAnsi="Californian FB" w:cs="Times New Roman"/>
          <w:bCs/>
          <w:i/>
          <w:color w:val="000000" w:themeColor="text1"/>
          <w:sz w:val="24"/>
          <w:szCs w:val="28"/>
        </w:rPr>
        <w:t>L'accueil au civil comme au pénal</w:t>
      </w:r>
      <w:r w:rsidRPr="00137DA1">
        <w:rPr>
          <w:rFonts w:ascii="Californian FB" w:hAnsi="Californian FB" w:cs="Times New Roman"/>
          <w:bCs/>
          <w:color w:val="000000" w:themeColor="text1"/>
          <w:sz w:val="24"/>
          <w:szCs w:val="28"/>
        </w:rPr>
        <w:t> : de mineurs sur     décisions judiciaires à durée déterminée s'inscrivant dans une démarche de complémentarité avec les autres établissements ou service   du secteur</w:t>
      </w:r>
      <w:r w:rsidR="005B4407" w:rsidRPr="00137DA1">
        <w:rPr>
          <w:rFonts w:ascii="Californian FB" w:hAnsi="Californian FB" w:cs="Times New Roman"/>
          <w:bCs/>
          <w:color w:val="000000" w:themeColor="text1"/>
          <w:sz w:val="24"/>
          <w:szCs w:val="28"/>
        </w:rPr>
        <w:t xml:space="preserve"> public ou du secteur associatif</w:t>
      </w:r>
      <w:r w:rsidRPr="00137DA1">
        <w:rPr>
          <w:rFonts w:ascii="Californian FB" w:hAnsi="Californian FB" w:cs="Times New Roman"/>
          <w:bCs/>
          <w:color w:val="000000" w:themeColor="text1"/>
          <w:sz w:val="24"/>
          <w:szCs w:val="28"/>
        </w:rPr>
        <w:t>.</w:t>
      </w:r>
    </w:p>
    <w:p w:rsidR="0089441D" w:rsidRPr="00137DA1" w:rsidRDefault="0089441D" w:rsidP="0089441D">
      <w:pPr>
        <w:widowControl w:val="0"/>
        <w:spacing w:after="0" w:line="100" w:lineRule="atLeast"/>
        <w:jc w:val="both"/>
        <w:rPr>
          <w:rFonts w:ascii="Californian FB" w:hAnsi="Californian FB" w:cs="Times New Roman"/>
          <w:bCs/>
          <w:color w:val="000000" w:themeColor="text1"/>
          <w:sz w:val="24"/>
          <w:szCs w:val="28"/>
        </w:rPr>
      </w:pPr>
    </w:p>
    <w:p w:rsidR="0089441D" w:rsidRPr="00137DA1" w:rsidRDefault="0089441D" w:rsidP="008001BC">
      <w:pPr>
        <w:widowControl w:val="0"/>
        <w:numPr>
          <w:ilvl w:val="0"/>
          <w:numId w:val="14"/>
        </w:numPr>
        <w:suppressAutoHyphens/>
        <w:spacing w:after="0" w:line="100" w:lineRule="atLeast"/>
        <w:jc w:val="both"/>
        <w:rPr>
          <w:rFonts w:ascii="Californian FB" w:hAnsi="Californian FB" w:cs="Times New Roman"/>
          <w:bCs/>
          <w:color w:val="000000" w:themeColor="text1"/>
          <w:sz w:val="24"/>
          <w:szCs w:val="28"/>
        </w:rPr>
      </w:pPr>
      <w:r w:rsidRPr="00CB554E">
        <w:rPr>
          <w:rFonts w:ascii="Californian FB" w:hAnsi="Californian FB" w:cs="Times New Roman"/>
          <w:bCs/>
          <w:i/>
          <w:color w:val="000000" w:themeColor="text1"/>
          <w:sz w:val="24"/>
          <w:szCs w:val="28"/>
        </w:rPr>
        <w:t>L'accueil modulable à temps complet ou partiel</w:t>
      </w:r>
      <w:r w:rsidRPr="00137DA1">
        <w:rPr>
          <w:rFonts w:ascii="Californian FB" w:hAnsi="Californian FB" w:cs="Times New Roman"/>
          <w:bCs/>
          <w:color w:val="000000" w:themeColor="text1"/>
          <w:sz w:val="24"/>
          <w:szCs w:val="28"/>
        </w:rPr>
        <w:t> : élargi</w:t>
      </w:r>
      <w:r w:rsidR="00CB554E">
        <w:rPr>
          <w:rFonts w:ascii="Californian FB" w:hAnsi="Californian FB" w:cs="Times New Roman"/>
          <w:bCs/>
          <w:color w:val="000000" w:themeColor="text1"/>
          <w:sz w:val="24"/>
          <w:szCs w:val="28"/>
        </w:rPr>
        <w:t>ssan</w:t>
      </w:r>
      <w:r w:rsidRPr="00137DA1">
        <w:rPr>
          <w:rFonts w:ascii="Californian FB" w:hAnsi="Californian FB" w:cs="Times New Roman"/>
          <w:bCs/>
          <w:color w:val="000000" w:themeColor="text1"/>
          <w:sz w:val="24"/>
          <w:szCs w:val="28"/>
        </w:rPr>
        <w:t>t la palette des possibilités d’accueil du mineur dans le cadre de la protection administrative. Il permet, avec l’accord des parents, de combiner le maintien à domicile avec un accueil, par séquences, en dehors du domicile familial en l’ajustant au fur et à mesure aux besoins de l’enfant et à l’évolution de la situation familiale. Cet accueil doit s’inscrire dans le projet pour l’enfant, en veillant à ce que soient conciliées au mieux protection et stabilité pour l’enfant de manière à ce que ces alternances ne soient pas préjudiciables pour lui</w:t>
      </w:r>
      <w:r w:rsidR="00CB554E">
        <w:rPr>
          <w:rFonts w:ascii="Californian FB" w:hAnsi="Californian FB" w:cs="Times New Roman"/>
          <w:bCs/>
          <w:color w:val="000000" w:themeColor="text1"/>
          <w:sz w:val="24"/>
          <w:szCs w:val="28"/>
        </w:rPr>
        <w:t xml:space="preserve"> (</w:t>
      </w:r>
      <w:r w:rsidRPr="00137DA1">
        <w:rPr>
          <w:rFonts w:ascii="Californian FB" w:hAnsi="Californian FB" w:cs="Times New Roman"/>
          <w:bCs/>
          <w:color w:val="000000" w:themeColor="text1"/>
          <w:sz w:val="24"/>
          <w:szCs w:val="28"/>
        </w:rPr>
        <w:t xml:space="preserve"> article 375-2 Code Civil</w:t>
      </w:r>
      <w:r w:rsidR="00CB554E">
        <w:rPr>
          <w:rFonts w:ascii="Californian FB" w:hAnsi="Californian FB" w:cs="Times New Roman"/>
          <w:bCs/>
          <w:color w:val="000000" w:themeColor="text1"/>
          <w:sz w:val="24"/>
          <w:szCs w:val="28"/>
        </w:rPr>
        <w:t>)</w:t>
      </w:r>
      <w:r w:rsidRPr="00137DA1">
        <w:rPr>
          <w:rFonts w:ascii="Californian FB" w:hAnsi="Californian FB" w:cs="Times New Roman"/>
          <w:bCs/>
          <w:color w:val="000000" w:themeColor="text1"/>
          <w:sz w:val="24"/>
          <w:szCs w:val="28"/>
        </w:rPr>
        <w:t>.</w:t>
      </w:r>
    </w:p>
    <w:p w:rsidR="0089441D" w:rsidRPr="00137DA1" w:rsidRDefault="0089441D" w:rsidP="0089441D">
      <w:pPr>
        <w:widowControl w:val="0"/>
        <w:spacing w:after="0" w:line="100" w:lineRule="atLeast"/>
        <w:jc w:val="both"/>
        <w:rPr>
          <w:rFonts w:ascii="Californian FB" w:hAnsi="Californian FB" w:cs="Times New Roman"/>
          <w:bCs/>
          <w:color w:val="000000" w:themeColor="text1"/>
          <w:sz w:val="24"/>
          <w:szCs w:val="28"/>
        </w:rPr>
      </w:pPr>
    </w:p>
    <w:p w:rsidR="0089441D" w:rsidRPr="00137DA1" w:rsidRDefault="0089441D" w:rsidP="008001BC">
      <w:pPr>
        <w:widowControl w:val="0"/>
        <w:numPr>
          <w:ilvl w:val="0"/>
          <w:numId w:val="16"/>
        </w:numPr>
        <w:suppressAutoHyphens/>
        <w:spacing w:after="0" w:line="100" w:lineRule="atLeast"/>
        <w:jc w:val="both"/>
        <w:rPr>
          <w:rFonts w:ascii="Californian FB" w:hAnsi="Californian FB" w:cs="Times New Roman"/>
          <w:bCs/>
          <w:color w:val="000000" w:themeColor="text1"/>
          <w:sz w:val="24"/>
          <w:szCs w:val="28"/>
        </w:rPr>
      </w:pPr>
      <w:r w:rsidRPr="00CB554E">
        <w:rPr>
          <w:rFonts w:ascii="Californian FB" w:hAnsi="Californian FB" w:cs="Times New Roman"/>
          <w:bCs/>
          <w:i/>
          <w:color w:val="000000" w:themeColor="text1"/>
          <w:sz w:val="24"/>
          <w:szCs w:val="28"/>
        </w:rPr>
        <w:t>L'accueil d'urgence</w:t>
      </w:r>
      <w:r w:rsidR="00CB554E">
        <w:rPr>
          <w:rFonts w:ascii="Californian FB" w:hAnsi="Californian FB" w:cs="Times New Roman"/>
          <w:bCs/>
          <w:color w:val="000000" w:themeColor="text1"/>
          <w:sz w:val="24"/>
          <w:szCs w:val="28"/>
        </w:rPr>
        <w:t> : c</w:t>
      </w:r>
      <w:r w:rsidRPr="00137DA1">
        <w:rPr>
          <w:rFonts w:ascii="Californian FB" w:hAnsi="Californian FB" w:cs="Times New Roman"/>
          <w:bCs/>
          <w:color w:val="000000" w:themeColor="text1"/>
          <w:sz w:val="24"/>
          <w:szCs w:val="28"/>
        </w:rPr>
        <w:t xml:space="preserve">ertaines situations au civil comme au pénal, requièrent un placement en urgence par souci de protection immédiate. </w:t>
      </w:r>
    </w:p>
    <w:p w:rsidR="0089441D" w:rsidRPr="00137DA1" w:rsidRDefault="0089441D" w:rsidP="0089441D">
      <w:pPr>
        <w:jc w:val="both"/>
        <w:rPr>
          <w:rFonts w:ascii="Californian FB" w:hAnsi="Californian FB" w:cs="Times New Roman"/>
          <w:bCs/>
          <w:color w:val="000000" w:themeColor="text1"/>
          <w:sz w:val="16"/>
          <w:szCs w:val="16"/>
        </w:rPr>
      </w:pPr>
    </w:p>
    <w:p w:rsidR="0089441D" w:rsidRPr="00137DA1" w:rsidRDefault="0089441D" w:rsidP="005B4407">
      <w:pPr>
        <w:widowControl w:val="0"/>
        <w:tabs>
          <w:tab w:val="left" w:pos="720"/>
        </w:tabs>
        <w:spacing w:after="0" w:line="100" w:lineRule="atLeast"/>
        <w:ind w:firstLine="709"/>
        <w:jc w:val="both"/>
        <w:rPr>
          <w:rFonts w:ascii="Californian FB" w:hAnsi="Californian FB" w:cs="Times New Roman"/>
          <w:b/>
          <w:bCs/>
          <w:color w:val="000000" w:themeColor="text1"/>
          <w:sz w:val="24"/>
          <w:szCs w:val="28"/>
        </w:rPr>
      </w:pPr>
      <w:r w:rsidRPr="00137DA1">
        <w:rPr>
          <w:rFonts w:ascii="Californian FB" w:hAnsi="Californian FB" w:cs="Times New Roman"/>
          <w:b/>
          <w:bCs/>
          <w:color w:val="000000" w:themeColor="text1"/>
          <w:sz w:val="24"/>
          <w:szCs w:val="28"/>
        </w:rPr>
        <w:t>La répartition des accueils</w:t>
      </w:r>
    </w:p>
    <w:p w:rsidR="0089441D" w:rsidRPr="00137DA1" w:rsidRDefault="0089441D" w:rsidP="005B4407">
      <w:pPr>
        <w:widowControl w:val="0"/>
        <w:tabs>
          <w:tab w:val="left" w:pos="720"/>
        </w:tabs>
        <w:suppressAutoHyphens/>
        <w:spacing w:after="0" w:line="100" w:lineRule="atLeast"/>
        <w:ind w:left="720"/>
        <w:jc w:val="both"/>
        <w:rPr>
          <w:rFonts w:ascii="Californian FB" w:hAnsi="Californian FB" w:cs="Times New Roman"/>
          <w:bCs/>
          <w:color w:val="000000" w:themeColor="text1"/>
          <w:sz w:val="16"/>
          <w:szCs w:val="16"/>
        </w:rPr>
      </w:pPr>
    </w:p>
    <w:p w:rsidR="0089441D" w:rsidRPr="00137DA1" w:rsidRDefault="0089441D" w:rsidP="005B4407">
      <w:pPr>
        <w:widowControl w:val="0"/>
        <w:tabs>
          <w:tab w:val="left" w:pos="720"/>
        </w:tabs>
        <w:suppressAutoHyphens/>
        <w:spacing w:after="0" w:line="100" w:lineRule="atLeast"/>
        <w:ind w:left="567" w:firstLine="142"/>
        <w:jc w:val="both"/>
        <w:rPr>
          <w:rFonts w:ascii="Californian FB" w:hAnsi="Californian FB" w:cs="Times New Roman"/>
          <w:bCs/>
          <w:color w:val="000000" w:themeColor="text1"/>
          <w:sz w:val="24"/>
          <w:szCs w:val="28"/>
        </w:rPr>
      </w:pPr>
      <w:r w:rsidRPr="00CB554E">
        <w:rPr>
          <w:rFonts w:ascii="Californian FB" w:hAnsi="Californian FB" w:cs="Times New Roman"/>
          <w:bCs/>
          <w:i/>
          <w:color w:val="000000" w:themeColor="text1"/>
          <w:sz w:val="24"/>
          <w:szCs w:val="28"/>
        </w:rPr>
        <w:t>Hébergement</w:t>
      </w:r>
      <w:r w:rsidRPr="00137DA1">
        <w:rPr>
          <w:rFonts w:ascii="Californian FB" w:hAnsi="Californian FB" w:cs="Times New Roman"/>
          <w:bCs/>
          <w:color w:val="000000" w:themeColor="text1"/>
          <w:sz w:val="24"/>
          <w:szCs w:val="28"/>
        </w:rPr>
        <w:t> : 26 places</w:t>
      </w:r>
    </w:p>
    <w:p w:rsidR="005B4407" w:rsidRPr="00137DA1" w:rsidRDefault="005B4407" w:rsidP="005B4407">
      <w:pPr>
        <w:widowControl w:val="0"/>
        <w:tabs>
          <w:tab w:val="left" w:pos="720"/>
        </w:tabs>
        <w:suppressAutoHyphens/>
        <w:spacing w:after="0" w:line="100" w:lineRule="atLeast"/>
        <w:ind w:left="567" w:firstLine="142"/>
        <w:jc w:val="both"/>
        <w:rPr>
          <w:rFonts w:ascii="Californian FB" w:hAnsi="Californian FB" w:cs="Times New Roman"/>
          <w:bCs/>
          <w:color w:val="000000" w:themeColor="text1"/>
          <w:sz w:val="16"/>
          <w:szCs w:val="16"/>
        </w:rPr>
      </w:pPr>
    </w:p>
    <w:p w:rsidR="0089441D" w:rsidRPr="00137DA1" w:rsidRDefault="0089441D" w:rsidP="008001BC">
      <w:pPr>
        <w:numPr>
          <w:ilvl w:val="0"/>
          <w:numId w:val="19"/>
        </w:numPr>
        <w:suppressAutoHyphens/>
        <w:spacing w:line="252" w:lineRule="auto"/>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 xml:space="preserve">Lieu </w:t>
      </w:r>
      <w:r w:rsidR="006A7D82">
        <w:rPr>
          <w:rFonts w:ascii="Californian FB" w:hAnsi="Californian FB" w:cs="Times New Roman"/>
          <w:bCs/>
          <w:color w:val="000000" w:themeColor="text1"/>
          <w:sz w:val="24"/>
          <w:szCs w:val="28"/>
        </w:rPr>
        <w:t>d’implantation : Mana / Saint-Laurent 26 places (</w:t>
      </w:r>
      <w:r w:rsidRPr="00137DA1">
        <w:rPr>
          <w:rFonts w:ascii="Californian FB" w:hAnsi="Californian FB" w:cs="Times New Roman"/>
          <w:bCs/>
          <w:color w:val="000000" w:themeColor="text1"/>
          <w:sz w:val="24"/>
          <w:szCs w:val="28"/>
        </w:rPr>
        <w:t>22 fixes et 4 places d'urgence</w:t>
      </w:r>
      <w:r w:rsidR="006A7D82">
        <w:rPr>
          <w:rFonts w:ascii="Californian FB" w:hAnsi="Californian FB" w:cs="Times New Roman"/>
          <w:bCs/>
          <w:color w:val="000000" w:themeColor="text1"/>
          <w:sz w:val="24"/>
          <w:szCs w:val="28"/>
        </w:rPr>
        <w:t>)</w:t>
      </w:r>
    </w:p>
    <w:p w:rsidR="0089441D" w:rsidRPr="00137DA1" w:rsidRDefault="0089441D" w:rsidP="0089441D">
      <w:pPr>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Les structures s’adressent aux jeunes mineurs de 12 à 18 ans et se déclineraient en 2 structures garçons et une structure filles.</w:t>
      </w:r>
    </w:p>
    <w:p w:rsidR="0089441D" w:rsidRPr="00137DA1" w:rsidRDefault="0089441D" w:rsidP="0089441D">
      <w:pPr>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Ses objectifs sont :</w:t>
      </w:r>
    </w:p>
    <w:p w:rsidR="0089441D" w:rsidRPr="00137DA1" w:rsidRDefault="00CB554E" w:rsidP="008001BC">
      <w:pPr>
        <w:numPr>
          <w:ilvl w:val="0"/>
          <w:numId w:val="17"/>
        </w:numPr>
        <w:suppressAutoHyphens/>
        <w:spacing w:line="252" w:lineRule="auto"/>
        <w:jc w:val="both"/>
        <w:rPr>
          <w:rFonts w:ascii="Californian FB" w:hAnsi="Californian FB" w:cs="Times New Roman"/>
          <w:bCs/>
          <w:color w:val="000000" w:themeColor="text1"/>
          <w:sz w:val="24"/>
          <w:szCs w:val="28"/>
        </w:rPr>
      </w:pPr>
      <w:r>
        <w:rPr>
          <w:rFonts w:ascii="Californian FB" w:hAnsi="Californian FB" w:cs="Times New Roman"/>
          <w:bCs/>
          <w:color w:val="000000" w:themeColor="text1"/>
          <w:sz w:val="24"/>
          <w:szCs w:val="28"/>
        </w:rPr>
        <w:t>F</w:t>
      </w:r>
      <w:r w:rsidR="0089441D" w:rsidRPr="00137DA1">
        <w:rPr>
          <w:rFonts w:ascii="Californian FB" w:hAnsi="Californian FB" w:cs="Times New Roman"/>
          <w:bCs/>
          <w:color w:val="000000" w:themeColor="text1"/>
          <w:sz w:val="24"/>
          <w:szCs w:val="28"/>
        </w:rPr>
        <w:t>aire cesser la situation de danger et protéger les mineurs</w:t>
      </w:r>
      <w:r w:rsidR="005B4407" w:rsidRPr="00137DA1">
        <w:rPr>
          <w:rFonts w:ascii="Californian FB" w:hAnsi="Californian FB" w:cs="Times New Roman"/>
          <w:bCs/>
          <w:color w:val="000000" w:themeColor="text1"/>
          <w:sz w:val="24"/>
          <w:szCs w:val="28"/>
        </w:rPr>
        <w:t>,</w:t>
      </w:r>
    </w:p>
    <w:p w:rsidR="0089441D" w:rsidRPr="00137DA1" w:rsidRDefault="0089441D" w:rsidP="008001BC">
      <w:pPr>
        <w:numPr>
          <w:ilvl w:val="0"/>
          <w:numId w:val="17"/>
        </w:numPr>
        <w:suppressAutoHyphens/>
        <w:spacing w:line="252" w:lineRule="auto"/>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Accompagner les jeunes à partir d’un cadre éducatif structurant</w:t>
      </w:r>
      <w:r w:rsidR="005B4407" w:rsidRPr="00137DA1">
        <w:rPr>
          <w:rFonts w:ascii="Californian FB" w:hAnsi="Californian FB" w:cs="Times New Roman"/>
          <w:bCs/>
          <w:color w:val="000000" w:themeColor="text1"/>
          <w:sz w:val="24"/>
          <w:szCs w:val="28"/>
        </w:rPr>
        <w:t>,</w:t>
      </w:r>
    </w:p>
    <w:p w:rsidR="0089441D" w:rsidRPr="00137DA1" w:rsidRDefault="0089441D" w:rsidP="008001BC">
      <w:pPr>
        <w:numPr>
          <w:ilvl w:val="0"/>
          <w:numId w:val="17"/>
        </w:numPr>
        <w:suppressAutoHyphens/>
        <w:spacing w:line="252" w:lineRule="auto"/>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Permettre l’élaboration et la mise en œuvre d’un projet personnel</w:t>
      </w:r>
      <w:r w:rsidR="005B4407" w:rsidRPr="00137DA1">
        <w:rPr>
          <w:rFonts w:ascii="Californian FB" w:hAnsi="Californian FB" w:cs="Times New Roman"/>
          <w:bCs/>
          <w:color w:val="000000" w:themeColor="text1"/>
          <w:sz w:val="24"/>
          <w:szCs w:val="28"/>
        </w:rPr>
        <w:t>,</w:t>
      </w:r>
    </w:p>
    <w:p w:rsidR="0089441D" w:rsidRPr="00137DA1" w:rsidRDefault="0089441D" w:rsidP="008001BC">
      <w:pPr>
        <w:numPr>
          <w:ilvl w:val="0"/>
          <w:numId w:val="17"/>
        </w:numPr>
        <w:suppressAutoHyphens/>
        <w:spacing w:line="252" w:lineRule="auto"/>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Travailler en prenant en compte la situation familiale du mineur</w:t>
      </w:r>
      <w:r w:rsidR="005B4407" w:rsidRPr="00137DA1">
        <w:rPr>
          <w:rFonts w:ascii="Californian FB" w:hAnsi="Californian FB" w:cs="Times New Roman"/>
          <w:bCs/>
          <w:color w:val="000000" w:themeColor="text1"/>
          <w:sz w:val="24"/>
          <w:szCs w:val="28"/>
        </w:rPr>
        <w:t>.</w:t>
      </w:r>
    </w:p>
    <w:p w:rsidR="005B4407" w:rsidRDefault="005B4407" w:rsidP="005B4407">
      <w:pPr>
        <w:suppressAutoHyphens/>
        <w:spacing w:line="252" w:lineRule="auto"/>
        <w:jc w:val="both"/>
        <w:rPr>
          <w:rFonts w:ascii="Californian FB" w:hAnsi="Californian FB" w:cs="Times New Roman"/>
          <w:bCs/>
          <w:color w:val="000000" w:themeColor="text1"/>
          <w:sz w:val="16"/>
          <w:szCs w:val="16"/>
        </w:rPr>
      </w:pPr>
    </w:p>
    <w:p w:rsidR="002D6217" w:rsidRDefault="002D6217" w:rsidP="005B4407">
      <w:pPr>
        <w:suppressAutoHyphens/>
        <w:spacing w:line="252" w:lineRule="auto"/>
        <w:jc w:val="both"/>
        <w:rPr>
          <w:rFonts w:ascii="Californian FB" w:hAnsi="Californian FB" w:cs="Times New Roman"/>
          <w:bCs/>
          <w:color w:val="000000" w:themeColor="text1"/>
          <w:sz w:val="16"/>
          <w:szCs w:val="16"/>
        </w:rPr>
      </w:pPr>
    </w:p>
    <w:p w:rsidR="000226E7" w:rsidRDefault="000226E7" w:rsidP="005B4407">
      <w:pPr>
        <w:ind w:firstLine="709"/>
        <w:jc w:val="both"/>
        <w:rPr>
          <w:rFonts w:ascii="Californian FB" w:hAnsi="Californian FB" w:cs="Times New Roman"/>
          <w:b/>
          <w:bCs/>
          <w:color w:val="000000" w:themeColor="text1"/>
          <w:sz w:val="24"/>
          <w:szCs w:val="28"/>
        </w:rPr>
      </w:pPr>
    </w:p>
    <w:p w:rsidR="0089441D" w:rsidRPr="00137DA1" w:rsidRDefault="0089441D" w:rsidP="005B4407">
      <w:pPr>
        <w:ind w:firstLine="709"/>
        <w:jc w:val="both"/>
        <w:rPr>
          <w:rFonts w:ascii="Californian FB" w:hAnsi="Californian FB" w:cs="Times New Roman"/>
          <w:b/>
          <w:bCs/>
          <w:color w:val="000000" w:themeColor="text1"/>
          <w:sz w:val="24"/>
          <w:szCs w:val="28"/>
        </w:rPr>
      </w:pPr>
      <w:r w:rsidRPr="00137DA1">
        <w:rPr>
          <w:rFonts w:ascii="Californian FB" w:hAnsi="Californian FB" w:cs="Times New Roman"/>
          <w:b/>
          <w:bCs/>
          <w:color w:val="000000" w:themeColor="text1"/>
          <w:sz w:val="24"/>
          <w:szCs w:val="28"/>
        </w:rPr>
        <w:t>Public concerné</w:t>
      </w:r>
    </w:p>
    <w:p w:rsidR="0089441D" w:rsidRPr="00137DA1" w:rsidRDefault="0089441D" w:rsidP="005B4407">
      <w:pPr>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Il s’agit de mineurs présentant des difficultés importantes et conjuguant parfois plusieurs problématiques, à savoir :</w:t>
      </w:r>
    </w:p>
    <w:p w:rsidR="0089441D" w:rsidRPr="00137DA1" w:rsidRDefault="0089441D" w:rsidP="008001BC">
      <w:pPr>
        <w:numPr>
          <w:ilvl w:val="0"/>
          <w:numId w:val="17"/>
        </w:numPr>
        <w:suppressAutoHyphens/>
        <w:spacing w:line="252" w:lineRule="auto"/>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des difficultés psychologiques, liées à des difficultés affectives majeures, des carences identitaires et relationnelles, une dévalorisation de soi ou un déficit d’estime de soi</w:t>
      </w:r>
      <w:r w:rsidR="005B4407" w:rsidRPr="00137DA1">
        <w:rPr>
          <w:rFonts w:ascii="Californian FB" w:hAnsi="Californian FB" w:cs="Times New Roman"/>
          <w:bCs/>
          <w:color w:val="000000" w:themeColor="text1"/>
          <w:sz w:val="24"/>
          <w:szCs w:val="28"/>
        </w:rPr>
        <w:t>,</w:t>
      </w:r>
    </w:p>
    <w:p w:rsidR="0089441D" w:rsidRPr="00137DA1" w:rsidRDefault="0089441D" w:rsidP="008001BC">
      <w:pPr>
        <w:numPr>
          <w:ilvl w:val="0"/>
          <w:numId w:val="17"/>
        </w:numPr>
        <w:suppressAutoHyphens/>
        <w:spacing w:line="252" w:lineRule="auto"/>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 xml:space="preserve">des troubles du comportement avec parfois passage à l’acte (agressivité, violence, conduites </w:t>
      </w:r>
      <w:proofErr w:type="spellStart"/>
      <w:r w:rsidRPr="00137DA1">
        <w:rPr>
          <w:rFonts w:ascii="Californian FB" w:hAnsi="Californian FB" w:cs="Times New Roman"/>
          <w:bCs/>
          <w:color w:val="000000" w:themeColor="text1"/>
          <w:sz w:val="24"/>
          <w:szCs w:val="28"/>
        </w:rPr>
        <w:t>addictives</w:t>
      </w:r>
      <w:proofErr w:type="spellEnd"/>
      <w:r w:rsidRPr="00137DA1">
        <w:rPr>
          <w:rFonts w:ascii="Californian FB" w:hAnsi="Californian FB" w:cs="Times New Roman"/>
          <w:bCs/>
          <w:color w:val="000000" w:themeColor="text1"/>
          <w:sz w:val="24"/>
          <w:szCs w:val="28"/>
        </w:rPr>
        <w:t>)</w:t>
      </w:r>
      <w:r w:rsidR="005B4407" w:rsidRPr="00137DA1">
        <w:rPr>
          <w:rFonts w:ascii="Californian FB" w:hAnsi="Californian FB" w:cs="Times New Roman"/>
          <w:bCs/>
          <w:color w:val="000000" w:themeColor="text1"/>
          <w:sz w:val="24"/>
          <w:szCs w:val="28"/>
        </w:rPr>
        <w:t>,</w:t>
      </w:r>
    </w:p>
    <w:p w:rsidR="0089441D" w:rsidRPr="00137DA1" w:rsidRDefault="0089441D" w:rsidP="008001BC">
      <w:pPr>
        <w:numPr>
          <w:ilvl w:val="0"/>
          <w:numId w:val="17"/>
        </w:numPr>
        <w:suppressAutoHyphens/>
        <w:spacing w:line="252" w:lineRule="auto"/>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des problèmes de socialisation et d’insertion sociale (déscolarisation, absence de projet profession</w:t>
      </w:r>
      <w:r w:rsidR="00CB554E">
        <w:rPr>
          <w:rFonts w:ascii="Californian FB" w:hAnsi="Californian FB" w:cs="Times New Roman"/>
          <w:bCs/>
          <w:color w:val="000000" w:themeColor="text1"/>
          <w:sz w:val="24"/>
          <w:szCs w:val="28"/>
        </w:rPr>
        <w:t>nel, risque de marginalisation…</w:t>
      </w:r>
      <w:r w:rsidRPr="00137DA1">
        <w:rPr>
          <w:rFonts w:ascii="Californian FB" w:hAnsi="Californian FB" w:cs="Times New Roman"/>
          <w:bCs/>
          <w:color w:val="000000" w:themeColor="text1"/>
          <w:sz w:val="24"/>
          <w:szCs w:val="28"/>
        </w:rPr>
        <w:t>)</w:t>
      </w:r>
      <w:r w:rsidR="005B4407" w:rsidRPr="00137DA1">
        <w:rPr>
          <w:rFonts w:ascii="Californian FB" w:hAnsi="Californian FB" w:cs="Times New Roman"/>
          <w:bCs/>
          <w:color w:val="000000" w:themeColor="text1"/>
          <w:sz w:val="24"/>
          <w:szCs w:val="28"/>
        </w:rPr>
        <w:t>.</w:t>
      </w:r>
    </w:p>
    <w:p w:rsidR="0089441D" w:rsidRPr="00137DA1" w:rsidRDefault="0089441D" w:rsidP="005B4407">
      <w:pPr>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Dans ce type d’accompagnement, il est nécessaire d’articuler l’éducatif, le médico-social et la protection judiciaire.</w:t>
      </w:r>
    </w:p>
    <w:p w:rsidR="0089441D" w:rsidRPr="00137DA1" w:rsidRDefault="0089441D" w:rsidP="005B4407">
      <w:pPr>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La structure disposera d’un lieu spécifique pour les activités de jour, qui permettra de proposer des ateliers et activités conformes au projet éducatif, en direction des mineurs, ou de leurs familles d’origine ou d’accueil, notamment en ce qui concerne l’éducation à la vie sociale et citoyenne.</w:t>
      </w:r>
    </w:p>
    <w:p w:rsidR="0089441D" w:rsidRPr="00137DA1" w:rsidRDefault="006F4FF9" w:rsidP="005B4407">
      <w:pPr>
        <w:ind w:firstLine="709"/>
        <w:jc w:val="both"/>
        <w:rPr>
          <w:rFonts w:ascii="Californian FB" w:hAnsi="Californian FB" w:cs="Times New Roman"/>
          <w:bCs/>
          <w:color w:val="000000" w:themeColor="text1"/>
          <w:sz w:val="24"/>
          <w:szCs w:val="28"/>
        </w:rPr>
      </w:pPr>
      <w:r>
        <w:rPr>
          <w:rFonts w:ascii="Californian FB" w:hAnsi="Californian FB" w:cs="Times New Roman"/>
          <w:b/>
          <w:bCs/>
          <w:color w:val="000000" w:themeColor="text1"/>
          <w:sz w:val="24"/>
          <w:szCs w:val="28"/>
        </w:rPr>
        <w:t>Assistants Familiaux</w:t>
      </w:r>
      <w:r w:rsidR="0089441D" w:rsidRPr="00137DA1">
        <w:rPr>
          <w:rFonts w:ascii="Californian FB" w:hAnsi="Californian FB" w:cs="Times New Roman"/>
          <w:bCs/>
          <w:color w:val="000000" w:themeColor="text1"/>
          <w:sz w:val="24"/>
          <w:szCs w:val="28"/>
        </w:rPr>
        <w:t> : 27 places d'accueil</w:t>
      </w:r>
    </w:p>
    <w:p w:rsidR="0089441D" w:rsidRPr="00137DA1" w:rsidRDefault="0089441D" w:rsidP="008001BC">
      <w:pPr>
        <w:widowControl w:val="0"/>
        <w:numPr>
          <w:ilvl w:val="0"/>
          <w:numId w:val="15"/>
        </w:numPr>
        <w:suppressAutoHyphens/>
        <w:spacing w:after="0" w:line="100" w:lineRule="atLeast"/>
        <w:jc w:val="both"/>
        <w:rPr>
          <w:rFonts w:ascii="Californian FB" w:hAnsi="Californian FB" w:cs="Times New Roman"/>
          <w:b/>
          <w:bCs/>
          <w:color w:val="000000" w:themeColor="text1"/>
          <w:sz w:val="24"/>
          <w:szCs w:val="28"/>
        </w:rPr>
      </w:pPr>
      <w:r w:rsidRPr="00137DA1">
        <w:rPr>
          <w:rFonts w:ascii="Californian FB" w:hAnsi="Californian FB" w:cs="Times New Roman"/>
          <w:b/>
          <w:bCs/>
          <w:color w:val="000000" w:themeColor="text1"/>
          <w:sz w:val="24"/>
          <w:szCs w:val="28"/>
        </w:rPr>
        <w:t>CAYENNE</w:t>
      </w:r>
    </w:p>
    <w:p w:rsidR="0089441D" w:rsidRPr="00137DA1" w:rsidRDefault="006F4FF9" w:rsidP="008001BC">
      <w:pPr>
        <w:pStyle w:val="Paragraphedeliste"/>
        <w:widowControl w:val="0"/>
        <w:numPr>
          <w:ilvl w:val="0"/>
          <w:numId w:val="20"/>
        </w:numPr>
        <w:spacing w:after="0" w:line="100" w:lineRule="atLeast"/>
        <w:jc w:val="both"/>
        <w:rPr>
          <w:rFonts w:ascii="Californian FB" w:hAnsi="Californian FB" w:cs="Times New Roman"/>
          <w:bCs/>
          <w:color w:val="000000" w:themeColor="text1"/>
          <w:sz w:val="24"/>
          <w:szCs w:val="28"/>
        </w:rPr>
      </w:pPr>
      <w:r>
        <w:rPr>
          <w:rFonts w:ascii="Californian FB" w:hAnsi="Californian FB" w:cs="Times New Roman"/>
          <w:bCs/>
          <w:color w:val="000000" w:themeColor="text1"/>
          <w:sz w:val="24"/>
          <w:szCs w:val="28"/>
        </w:rPr>
        <w:t>4 Assistants Familiaux recrutés avec un agrément pour</w:t>
      </w:r>
      <w:r w:rsidR="0089441D" w:rsidRPr="00137DA1">
        <w:rPr>
          <w:rFonts w:ascii="Californian FB" w:hAnsi="Californian FB" w:cs="Times New Roman"/>
          <w:bCs/>
          <w:color w:val="000000" w:themeColor="text1"/>
          <w:sz w:val="24"/>
          <w:szCs w:val="28"/>
        </w:rPr>
        <w:t xml:space="preserve"> 3 enfants</w:t>
      </w:r>
    </w:p>
    <w:p w:rsidR="0089441D" w:rsidRPr="00137DA1" w:rsidRDefault="0089441D" w:rsidP="008001BC">
      <w:pPr>
        <w:pStyle w:val="Paragraphedeliste"/>
        <w:numPr>
          <w:ilvl w:val="0"/>
          <w:numId w:val="20"/>
        </w:numPr>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=&gt;3 d'urgences et 1  fixe</w:t>
      </w:r>
    </w:p>
    <w:p w:rsidR="005B4407" w:rsidRPr="00137DA1" w:rsidRDefault="005B4407" w:rsidP="005B4407">
      <w:pPr>
        <w:pStyle w:val="Paragraphedeliste"/>
        <w:jc w:val="both"/>
        <w:rPr>
          <w:rFonts w:ascii="Californian FB" w:hAnsi="Californian FB" w:cs="Times New Roman"/>
          <w:bCs/>
          <w:color w:val="000000" w:themeColor="text1"/>
          <w:sz w:val="24"/>
          <w:szCs w:val="28"/>
        </w:rPr>
      </w:pPr>
    </w:p>
    <w:p w:rsidR="0089441D" w:rsidRPr="00137DA1" w:rsidRDefault="0089441D" w:rsidP="008001BC">
      <w:pPr>
        <w:pStyle w:val="Paragraphedeliste"/>
        <w:widowControl w:val="0"/>
        <w:numPr>
          <w:ilvl w:val="0"/>
          <w:numId w:val="21"/>
        </w:numPr>
        <w:suppressAutoHyphens/>
        <w:spacing w:after="0" w:line="100" w:lineRule="atLeast"/>
        <w:ind w:left="709" w:hanging="425"/>
        <w:jc w:val="both"/>
        <w:rPr>
          <w:rFonts w:ascii="Californian FB" w:hAnsi="Californian FB" w:cs="Times New Roman"/>
          <w:b/>
          <w:bCs/>
          <w:color w:val="000000" w:themeColor="text1"/>
          <w:sz w:val="24"/>
          <w:szCs w:val="28"/>
        </w:rPr>
      </w:pPr>
      <w:r w:rsidRPr="00137DA1">
        <w:rPr>
          <w:rFonts w:ascii="Californian FB" w:hAnsi="Californian FB" w:cs="Times New Roman"/>
          <w:b/>
          <w:bCs/>
          <w:color w:val="000000" w:themeColor="text1"/>
          <w:sz w:val="24"/>
          <w:szCs w:val="28"/>
        </w:rPr>
        <w:t>SAINT LAURENT DU MARONI</w:t>
      </w:r>
    </w:p>
    <w:p w:rsidR="0089441D" w:rsidRPr="00137DA1" w:rsidRDefault="006F4FF9" w:rsidP="008001BC">
      <w:pPr>
        <w:pStyle w:val="Paragraphedeliste"/>
        <w:widowControl w:val="0"/>
        <w:numPr>
          <w:ilvl w:val="0"/>
          <w:numId w:val="20"/>
        </w:numPr>
        <w:spacing w:after="0" w:line="100" w:lineRule="atLeast"/>
        <w:jc w:val="both"/>
        <w:rPr>
          <w:rFonts w:ascii="Californian FB" w:hAnsi="Californian FB" w:cs="Times New Roman"/>
          <w:bCs/>
          <w:color w:val="000000" w:themeColor="text1"/>
          <w:sz w:val="24"/>
          <w:szCs w:val="28"/>
        </w:rPr>
      </w:pPr>
      <w:r>
        <w:rPr>
          <w:rFonts w:ascii="Californian FB" w:hAnsi="Californian FB" w:cs="Times New Roman"/>
          <w:bCs/>
          <w:color w:val="000000" w:themeColor="text1"/>
          <w:sz w:val="24"/>
          <w:szCs w:val="28"/>
        </w:rPr>
        <w:t>5 Assistants Familiaux recrutés avec un agrément pour</w:t>
      </w:r>
      <w:r w:rsidR="0089441D" w:rsidRPr="00137DA1">
        <w:rPr>
          <w:rFonts w:ascii="Californian FB" w:hAnsi="Californian FB" w:cs="Times New Roman"/>
          <w:bCs/>
          <w:color w:val="000000" w:themeColor="text1"/>
          <w:sz w:val="24"/>
          <w:szCs w:val="28"/>
        </w:rPr>
        <w:t xml:space="preserve"> 3 enfants</w:t>
      </w:r>
    </w:p>
    <w:p w:rsidR="0089441D" w:rsidRPr="00137DA1" w:rsidRDefault="0089441D" w:rsidP="008001BC">
      <w:pPr>
        <w:pStyle w:val="Paragraphedeliste"/>
        <w:numPr>
          <w:ilvl w:val="0"/>
          <w:numId w:val="20"/>
        </w:numPr>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=&gt;4 d'urgences et 1  fixe</w:t>
      </w:r>
    </w:p>
    <w:p w:rsidR="0089441D" w:rsidRPr="00137DA1" w:rsidRDefault="0089441D" w:rsidP="005B4407">
      <w:pPr>
        <w:ind w:firstLine="709"/>
        <w:jc w:val="both"/>
        <w:rPr>
          <w:rFonts w:ascii="Californian FB" w:hAnsi="Californian FB" w:cs="Times New Roman"/>
          <w:b/>
          <w:bCs/>
          <w:color w:val="000000" w:themeColor="text1"/>
          <w:sz w:val="24"/>
          <w:szCs w:val="28"/>
        </w:rPr>
      </w:pPr>
      <w:r w:rsidRPr="00137DA1">
        <w:rPr>
          <w:rFonts w:ascii="Californian FB" w:hAnsi="Californian FB" w:cs="Times New Roman"/>
          <w:bCs/>
          <w:i/>
          <w:color w:val="000000" w:themeColor="text1"/>
          <w:sz w:val="24"/>
          <w:szCs w:val="28"/>
          <w:u w:val="single"/>
        </w:rPr>
        <w:t>Pré requis</w:t>
      </w:r>
      <w:r w:rsidR="006F4FF9">
        <w:rPr>
          <w:rFonts w:ascii="Californian FB" w:hAnsi="Californian FB" w:cs="Times New Roman"/>
          <w:bCs/>
          <w:color w:val="000000" w:themeColor="text1"/>
          <w:sz w:val="24"/>
          <w:szCs w:val="28"/>
        </w:rPr>
        <w:t> : les assistants familiaux</w:t>
      </w:r>
      <w:r w:rsidRPr="00137DA1">
        <w:rPr>
          <w:rFonts w:ascii="Californian FB" w:hAnsi="Californian FB" w:cs="Times New Roman"/>
          <w:bCs/>
          <w:color w:val="000000" w:themeColor="text1"/>
          <w:sz w:val="24"/>
          <w:szCs w:val="28"/>
        </w:rPr>
        <w:t xml:space="preserve"> devront avoir un agrément à jour pour l'accueil de 3 enfants</w:t>
      </w:r>
      <w:r w:rsidR="006F4FF9">
        <w:rPr>
          <w:rFonts w:ascii="Californian FB" w:hAnsi="Californian FB" w:cs="Times New Roman"/>
          <w:bCs/>
          <w:color w:val="000000" w:themeColor="text1"/>
          <w:sz w:val="24"/>
          <w:szCs w:val="28"/>
        </w:rPr>
        <w:t xml:space="preserve"> au plus</w:t>
      </w:r>
      <w:r w:rsidRPr="00137DA1">
        <w:rPr>
          <w:rFonts w:ascii="Californian FB" w:hAnsi="Californian FB" w:cs="Times New Roman"/>
          <w:bCs/>
          <w:color w:val="000000" w:themeColor="text1"/>
          <w:sz w:val="24"/>
          <w:szCs w:val="28"/>
        </w:rPr>
        <w:t>.</w:t>
      </w:r>
    </w:p>
    <w:p w:rsidR="0089441D" w:rsidRPr="00137DA1" w:rsidRDefault="0089441D" w:rsidP="005B4407">
      <w:pPr>
        <w:ind w:firstLine="709"/>
        <w:jc w:val="both"/>
        <w:rPr>
          <w:rFonts w:ascii="Californian FB" w:hAnsi="Californian FB" w:cs="Times New Roman"/>
          <w:bCs/>
          <w:color w:val="000000" w:themeColor="text1"/>
          <w:sz w:val="24"/>
          <w:szCs w:val="28"/>
        </w:rPr>
      </w:pPr>
      <w:r w:rsidRPr="00137DA1">
        <w:rPr>
          <w:rFonts w:ascii="Californian FB" w:hAnsi="Californian FB" w:cs="Times New Roman"/>
          <w:b/>
          <w:bCs/>
          <w:color w:val="000000" w:themeColor="text1"/>
          <w:sz w:val="24"/>
          <w:szCs w:val="28"/>
        </w:rPr>
        <w:t>Public concerné</w:t>
      </w:r>
      <w:r w:rsidRPr="00137DA1">
        <w:rPr>
          <w:rFonts w:ascii="Californian FB" w:hAnsi="Californian FB" w:cs="Times New Roman"/>
          <w:bCs/>
          <w:color w:val="000000" w:themeColor="text1"/>
          <w:sz w:val="24"/>
          <w:szCs w:val="28"/>
        </w:rPr>
        <w:t> :</w:t>
      </w:r>
    </w:p>
    <w:p w:rsidR="0089441D" w:rsidRPr="00137DA1" w:rsidRDefault="0089441D" w:rsidP="005B4407">
      <w:pPr>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 xml:space="preserve">Mineurs de 0 à 18 ans nécessitant un accompagnement individualisé, ne présentant pas de troubles psychiatriques. L'accueil sera prioritairement dévolu aux fratries. </w:t>
      </w:r>
    </w:p>
    <w:p w:rsidR="0089441D" w:rsidRPr="00137DA1" w:rsidRDefault="0089441D" w:rsidP="005B4407">
      <w:pPr>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Un référent des suivis sur Cayenne sera basé à Saint Laurent du Maroni, dans la mesure où l'activité y est centralisée.</w:t>
      </w:r>
    </w:p>
    <w:p w:rsidR="0089441D" w:rsidRPr="00137DA1" w:rsidRDefault="0089441D" w:rsidP="0089441D">
      <w:pPr>
        <w:widowControl w:val="0"/>
        <w:spacing w:after="0" w:line="100" w:lineRule="atLeast"/>
        <w:jc w:val="both"/>
        <w:rPr>
          <w:rFonts w:ascii="Californian FB" w:hAnsi="Californian FB" w:cs="Times New Roman"/>
          <w:bCs/>
          <w:i/>
          <w:color w:val="000000" w:themeColor="text1"/>
          <w:sz w:val="24"/>
          <w:szCs w:val="28"/>
          <w:u w:val="single"/>
        </w:rPr>
      </w:pPr>
    </w:p>
    <w:p w:rsidR="0089441D" w:rsidRPr="00137DA1" w:rsidRDefault="0089441D" w:rsidP="006F4FF9">
      <w:pPr>
        <w:ind w:firstLine="708"/>
        <w:jc w:val="both"/>
        <w:rPr>
          <w:rFonts w:ascii="Californian FB" w:hAnsi="Californian FB" w:cs="Times New Roman"/>
          <w:bCs/>
          <w:color w:val="000000" w:themeColor="text1"/>
          <w:sz w:val="24"/>
          <w:szCs w:val="28"/>
        </w:rPr>
      </w:pPr>
      <w:r w:rsidRPr="00137DA1">
        <w:rPr>
          <w:rFonts w:ascii="Californian FB" w:hAnsi="Californian FB" w:cs="Times New Roman"/>
          <w:bCs/>
          <w:i/>
          <w:color w:val="000000" w:themeColor="text1"/>
          <w:sz w:val="24"/>
          <w:szCs w:val="28"/>
          <w:u w:val="single"/>
        </w:rPr>
        <w:t>Accueil Jeunes Majeurs</w:t>
      </w:r>
      <w:r w:rsidRPr="00137DA1">
        <w:rPr>
          <w:rFonts w:ascii="Californian FB" w:hAnsi="Californian FB" w:cs="Times New Roman"/>
          <w:bCs/>
          <w:color w:val="000000" w:themeColor="text1"/>
          <w:sz w:val="24"/>
          <w:szCs w:val="28"/>
        </w:rPr>
        <w:t> : 10 places en appartement</w:t>
      </w:r>
    </w:p>
    <w:p w:rsidR="0089441D" w:rsidRDefault="0089441D" w:rsidP="0089441D">
      <w:pPr>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Les places en appartement sont préférentiellement développées en raison de la plus grande diversification de l'offre et de la demande en matière d'insertion sur ces deux territoires.</w:t>
      </w:r>
    </w:p>
    <w:p w:rsidR="003D0547" w:rsidRDefault="003D0547" w:rsidP="0089441D">
      <w:pPr>
        <w:jc w:val="both"/>
        <w:rPr>
          <w:rFonts w:ascii="Californian FB" w:hAnsi="Californian FB" w:cs="Times New Roman"/>
          <w:bCs/>
          <w:color w:val="000000" w:themeColor="text1"/>
          <w:sz w:val="24"/>
          <w:szCs w:val="28"/>
        </w:rPr>
      </w:pPr>
    </w:p>
    <w:p w:rsidR="003D0547" w:rsidRPr="00137DA1" w:rsidRDefault="003D0547" w:rsidP="0089441D">
      <w:pPr>
        <w:jc w:val="both"/>
        <w:rPr>
          <w:rFonts w:ascii="Californian FB" w:hAnsi="Californian FB" w:cs="Times New Roman"/>
          <w:bCs/>
          <w:color w:val="000000" w:themeColor="text1"/>
          <w:sz w:val="24"/>
          <w:szCs w:val="28"/>
        </w:rPr>
      </w:pPr>
    </w:p>
    <w:p w:rsidR="0089441D" w:rsidRPr="00137DA1" w:rsidRDefault="0089441D" w:rsidP="008001BC">
      <w:pPr>
        <w:widowControl w:val="0"/>
        <w:numPr>
          <w:ilvl w:val="0"/>
          <w:numId w:val="15"/>
        </w:numPr>
        <w:suppressAutoHyphens/>
        <w:spacing w:after="0" w:line="100" w:lineRule="atLeast"/>
        <w:jc w:val="both"/>
        <w:rPr>
          <w:rFonts w:ascii="Californian FB" w:hAnsi="Californian FB" w:cs="Times New Roman"/>
          <w:b/>
          <w:bCs/>
          <w:color w:val="000000" w:themeColor="text1"/>
          <w:sz w:val="24"/>
          <w:szCs w:val="28"/>
        </w:rPr>
      </w:pPr>
      <w:r w:rsidRPr="00137DA1">
        <w:rPr>
          <w:rFonts w:ascii="Californian FB" w:hAnsi="Californian FB" w:cs="Times New Roman"/>
          <w:b/>
          <w:bCs/>
          <w:color w:val="000000" w:themeColor="text1"/>
          <w:sz w:val="24"/>
          <w:szCs w:val="28"/>
        </w:rPr>
        <w:lastRenderedPageBreak/>
        <w:t>CAYENNE</w:t>
      </w:r>
    </w:p>
    <w:p w:rsidR="0089441D" w:rsidRPr="00137DA1" w:rsidRDefault="0089441D" w:rsidP="005B4407">
      <w:pPr>
        <w:widowControl w:val="0"/>
        <w:spacing w:after="0" w:line="100" w:lineRule="atLeast"/>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4 places :</w:t>
      </w:r>
      <w:r w:rsidR="006F4FF9">
        <w:rPr>
          <w:rFonts w:ascii="Californian FB" w:hAnsi="Californian FB" w:cs="Times New Roman"/>
          <w:bCs/>
          <w:color w:val="000000" w:themeColor="text1"/>
          <w:sz w:val="24"/>
          <w:szCs w:val="28"/>
        </w:rPr>
        <w:t xml:space="preserve"> 1 appartement pour</w:t>
      </w:r>
      <w:r w:rsidRPr="00137DA1">
        <w:rPr>
          <w:rFonts w:ascii="Californian FB" w:hAnsi="Californian FB" w:cs="Times New Roman"/>
          <w:bCs/>
          <w:color w:val="000000" w:themeColor="text1"/>
          <w:sz w:val="24"/>
          <w:szCs w:val="28"/>
        </w:rPr>
        <w:t xml:space="preserve"> 2 garçons</w:t>
      </w:r>
      <w:r w:rsidR="006F4FF9">
        <w:rPr>
          <w:rFonts w:ascii="Californian FB" w:hAnsi="Californian FB" w:cs="Times New Roman"/>
          <w:bCs/>
          <w:color w:val="000000" w:themeColor="text1"/>
          <w:sz w:val="24"/>
          <w:szCs w:val="28"/>
        </w:rPr>
        <w:t xml:space="preserve"> + 1 appartement pour</w:t>
      </w:r>
      <w:r w:rsidRPr="00137DA1">
        <w:rPr>
          <w:rFonts w:ascii="Californian FB" w:hAnsi="Californian FB" w:cs="Times New Roman"/>
          <w:bCs/>
          <w:color w:val="000000" w:themeColor="text1"/>
          <w:sz w:val="24"/>
          <w:szCs w:val="28"/>
        </w:rPr>
        <w:t xml:space="preserve"> 2 filles</w:t>
      </w:r>
    </w:p>
    <w:p w:rsidR="0089441D" w:rsidRPr="00137DA1" w:rsidRDefault="0089441D" w:rsidP="0089441D">
      <w:pPr>
        <w:widowControl w:val="0"/>
        <w:spacing w:after="0" w:line="100" w:lineRule="atLeast"/>
        <w:jc w:val="both"/>
        <w:rPr>
          <w:rFonts w:ascii="Californian FB" w:hAnsi="Californian FB" w:cs="Times New Roman"/>
          <w:bCs/>
          <w:color w:val="000000" w:themeColor="text1"/>
          <w:sz w:val="24"/>
          <w:szCs w:val="28"/>
        </w:rPr>
      </w:pPr>
    </w:p>
    <w:p w:rsidR="0089441D" w:rsidRPr="00137DA1" w:rsidRDefault="0089441D" w:rsidP="008001BC">
      <w:pPr>
        <w:widowControl w:val="0"/>
        <w:numPr>
          <w:ilvl w:val="0"/>
          <w:numId w:val="15"/>
        </w:numPr>
        <w:suppressAutoHyphens/>
        <w:spacing w:after="0" w:line="100" w:lineRule="atLeast"/>
        <w:jc w:val="both"/>
        <w:rPr>
          <w:rFonts w:ascii="Californian FB" w:hAnsi="Californian FB" w:cs="Times New Roman"/>
          <w:b/>
          <w:bCs/>
          <w:color w:val="000000" w:themeColor="text1"/>
          <w:sz w:val="24"/>
          <w:szCs w:val="28"/>
        </w:rPr>
      </w:pPr>
      <w:r w:rsidRPr="00137DA1">
        <w:rPr>
          <w:rFonts w:ascii="Californian FB" w:hAnsi="Californian FB" w:cs="Times New Roman"/>
          <w:b/>
          <w:bCs/>
          <w:color w:val="000000" w:themeColor="text1"/>
          <w:sz w:val="24"/>
          <w:szCs w:val="28"/>
        </w:rPr>
        <w:t>SAINT LAURENT DU MARONI</w:t>
      </w:r>
    </w:p>
    <w:p w:rsidR="002D6217" w:rsidRPr="00137DA1" w:rsidRDefault="0089441D" w:rsidP="000226E7">
      <w:pPr>
        <w:widowControl w:val="0"/>
        <w:spacing w:after="0" w:line="100" w:lineRule="atLeast"/>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6 places :</w:t>
      </w:r>
      <w:r w:rsidR="006F4FF9">
        <w:rPr>
          <w:rFonts w:ascii="Californian FB" w:hAnsi="Californian FB" w:cs="Times New Roman"/>
          <w:bCs/>
          <w:color w:val="000000" w:themeColor="text1"/>
          <w:sz w:val="24"/>
          <w:szCs w:val="28"/>
        </w:rPr>
        <w:t xml:space="preserve"> 1 appartement pour</w:t>
      </w:r>
      <w:r w:rsidRPr="00137DA1">
        <w:rPr>
          <w:rFonts w:ascii="Californian FB" w:hAnsi="Californian FB" w:cs="Times New Roman"/>
          <w:bCs/>
          <w:color w:val="000000" w:themeColor="text1"/>
          <w:sz w:val="24"/>
          <w:szCs w:val="28"/>
        </w:rPr>
        <w:t xml:space="preserve"> 3 garçons</w:t>
      </w:r>
      <w:r w:rsidR="006F4FF9">
        <w:rPr>
          <w:rFonts w:ascii="Californian FB" w:hAnsi="Californian FB" w:cs="Times New Roman"/>
          <w:bCs/>
          <w:color w:val="000000" w:themeColor="text1"/>
          <w:sz w:val="24"/>
          <w:szCs w:val="28"/>
        </w:rPr>
        <w:t xml:space="preserve"> +1 appartement pour</w:t>
      </w:r>
      <w:r w:rsidRPr="00137DA1">
        <w:rPr>
          <w:rFonts w:ascii="Californian FB" w:hAnsi="Californian FB" w:cs="Times New Roman"/>
          <w:bCs/>
          <w:color w:val="000000" w:themeColor="text1"/>
          <w:sz w:val="24"/>
          <w:szCs w:val="28"/>
        </w:rPr>
        <w:t xml:space="preserve"> 3 filles</w:t>
      </w:r>
    </w:p>
    <w:p w:rsidR="0089441D" w:rsidRPr="00137DA1" w:rsidRDefault="0089441D" w:rsidP="005B4407">
      <w:pPr>
        <w:tabs>
          <w:tab w:val="left" w:pos="1305"/>
        </w:tabs>
        <w:ind w:firstLine="709"/>
        <w:jc w:val="both"/>
        <w:rPr>
          <w:rFonts w:ascii="Californian FB" w:hAnsi="Californian FB" w:cs="Times New Roman"/>
          <w:bCs/>
          <w:color w:val="000000" w:themeColor="text1"/>
          <w:sz w:val="24"/>
          <w:szCs w:val="28"/>
        </w:rPr>
      </w:pPr>
      <w:r w:rsidRPr="00137DA1">
        <w:rPr>
          <w:rFonts w:ascii="Californian FB" w:hAnsi="Californian FB" w:cs="Times New Roman"/>
          <w:b/>
          <w:bCs/>
          <w:color w:val="000000" w:themeColor="text1"/>
          <w:sz w:val="24"/>
          <w:szCs w:val="28"/>
        </w:rPr>
        <w:t>Public concerné</w:t>
      </w:r>
      <w:r w:rsidRPr="00137DA1">
        <w:rPr>
          <w:rFonts w:ascii="Californian FB" w:hAnsi="Californian FB" w:cs="Times New Roman"/>
          <w:bCs/>
          <w:color w:val="000000" w:themeColor="text1"/>
          <w:sz w:val="24"/>
          <w:szCs w:val="28"/>
        </w:rPr>
        <w:t> :</w:t>
      </w:r>
    </w:p>
    <w:p w:rsidR="0089441D" w:rsidRPr="00137DA1" w:rsidRDefault="0089441D" w:rsidP="005B4407">
      <w:pPr>
        <w:tabs>
          <w:tab w:val="left" w:pos="1305"/>
        </w:tabs>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Jeunes majeurs de 18 à 21 ans, accueillis sous contrat.</w:t>
      </w:r>
    </w:p>
    <w:p w:rsidR="000614DA" w:rsidRPr="00137DA1" w:rsidRDefault="000614DA" w:rsidP="0089441D">
      <w:pPr>
        <w:tabs>
          <w:tab w:val="left" w:pos="1305"/>
        </w:tabs>
        <w:jc w:val="both"/>
        <w:rPr>
          <w:rFonts w:ascii="Californian FB" w:hAnsi="Californian FB" w:cs="Times New Roman"/>
          <w:bCs/>
          <w:color w:val="000000" w:themeColor="text1"/>
          <w:sz w:val="24"/>
          <w:szCs w:val="28"/>
        </w:rPr>
      </w:pPr>
    </w:p>
    <w:p w:rsidR="0089441D" w:rsidRPr="00137DA1" w:rsidRDefault="005B4407" w:rsidP="005B4407">
      <w:pPr>
        <w:pStyle w:val="Default"/>
        <w:ind w:firstLine="709"/>
        <w:rPr>
          <w:rFonts w:ascii="Californian FB" w:hAnsi="Californian FB" w:cs="Times New Roman"/>
          <w:b/>
          <w:bCs/>
          <w:color w:val="auto"/>
          <w:szCs w:val="28"/>
        </w:rPr>
      </w:pPr>
      <w:r w:rsidRPr="00137DA1">
        <w:rPr>
          <w:rFonts w:ascii="Californian FB" w:hAnsi="Californian FB" w:cs="Times New Roman"/>
          <w:b/>
          <w:bCs/>
          <w:color w:val="auto"/>
          <w:szCs w:val="28"/>
        </w:rPr>
        <w:t>III-</w:t>
      </w:r>
      <w:r w:rsidR="0089441D" w:rsidRPr="00137DA1">
        <w:rPr>
          <w:rFonts w:ascii="Californian FB" w:hAnsi="Californian FB" w:cs="Times New Roman"/>
          <w:b/>
          <w:bCs/>
          <w:color w:val="auto"/>
          <w:szCs w:val="28"/>
        </w:rPr>
        <w:t xml:space="preserve"> Contenu attendu du projet :</w:t>
      </w:r>
    </w:p>
    <w:p w:rsidR="0089441D" w:rsidRPr="00137DA1" w:rsidRDefault="0089441D" w:rsidP="0089441D">
      <w:pPr>
        <w:pStyle w:val="Default"/>
        <w:jc w:val="both"/>
        <w:rPr>
          <w:rFonts w:ascii="Californian FB" w:hAnsi="Californian FB" w:cs="Times New Roman"/>
          <w:bCs/>
          <w:color w:val="000000" w:themeColor="text1"/>
          <w:szCs w:val="28"/>
        </w:rPr>
      </w:pPr>
    </w:p>
    <w:p w:rsidR="0089441D" w:rsidRPr="00137DA1" w:rsidRDefault="0089441D" w:rsidP="00E428E9">
      <w:pPr>
        <w:pStyle w:val="Default"/>
        <w:suppressAutoHyphens/>
        <w:autoSpaceDE/>
        <w:autoSpaceDN/>
        <w:adjustRightInd/>
        <w:spacing w:line="100" w:lineRule="atLeast"/>
        <w:ind w:left="720"/>
        <w:jc w:val="both"/>
        <w:rPr>
          <w:rFonts w:ascii="Californian FB" w:hAnsi="Californian FB" w:cs="Times New Roman"/>
          <w:b/>
          <w:bCs/>
          <w:color w:val="000000" w:themeColor="text1"/>
          <w:szCs w:val="28"/>
        </w:rPr>
      </w:pPr>
      <w:r w:rsidRPr="00137DA1">
        <w:rPr>
          <w:rFonts w:ascii="Californian FB" w:hAnsi="Californian FB" w:cs="Times New Roman"/>
          <w:b/>
          <w:bCs/>
          <w:color w:val="000000" w:themeColor="text1"/>
          <w:szCs w:val="28"/>
        </w:rPr>
        <w:t xml:space="preserve">Objectifs des différents accueils </w:t>
      </w:r>
    </w:p>
    <w:p w:rsidR="00E428E9" w:rsidRPr="00137DA1" w:rsidRDefault="00E428E9" w:rsidP="00E428E9">
      <w:pPr>
        <w:pStyle w:val="Default"/>
        <w:suppressAutoHyphens/>
        <w:autoSpaceDE/>
        <w:autoSpaceDN/>
        <w:adjustRightInd/>
        <w:spacing w:line="100" w:lineRule="atLeast"/>
        <w:ind w:left="720"/>
        <w:jc w:val="both"/>
        <w:rPr>
          <w:rFonts w:ascii="Californian FB" w:hAnsi="Californian FB" w:cs="Times New Roman"/>
          <w:b/>
          <w:bCs/>
          <w:color w:val="000000" w:themeColor="text1"/>
          <w:szCs w:val="28"/>
        </w:rPr>
      </w:pPr>
    </w:p>
    <w:p w:rsidR="0089441D" w:rsidRPr="00137DA1" w:rsidRDefault="0089441D" w:rsidP="00E428E9">
      <w:pPr>
        <w:pStyle w:val="Default"/>
        <w:ind w:firstLine="709"/>
        <w:jc w:val="both"/>
        <w:rPr>
          <w:rFonts w:ascii="Californian FB" w:hAnsi="Californian FB" w:cs="Times New Roman"/>
          <w:bCs/>
          <w:color w:val="000000" w:themeColor="text1"/>
          <w:szCs w:val="28"/>
        </w:rPr>
      </w:pPr>
      <w:r w:rsidRPr="00137DA1">
        <w:rPr>
          <w:rFonts w:ascii="Californian FB" w:hAnsi="Californian FB" w:cs="Times New Roman"/>
          <w:bCs/>
          <w:color w:val="000000" w:themeColor="text1"/>
          <w:szCs w:val="28"/>
        </w:rPr>
        <w:t>Les structures devront assurer les prestations et les activités suivantes :</w:t>
      </w:r>
    </w:p>
    <w:p w:rsidR="0089441D" w:rsidRPr="00137DA1" w:rsidRDefault="0089441D" w:rsidP="0089441D">
      <w:pPr>
        <w:pStyle w:val="Default"/>
        <w:jc w:val="both"/>
        <w:rPr>
          <w:rFonts w:ascii="Californian FB" w:hAnsi="Californian FB" w:cs="Times New Roman"/>
          <w:bCs/>
          <w:color w:val="000000" w:themeColor="text1"/>
          <w:szCs w:val="28"/>
        </w:rPr>
      </w:pPr>
    </w:p>
    <w:p w:rsidR="0089441D" w:rsidRPr="00137DA1" w:rsidRDefault="0089441D" w:rsidP="008001BC">
      <w:pPr>
        <w:pStyle w:val="Default"/>
        <w:numPr>
          <w:ilvl w:val="0"/>
          <w:numId w:val="11"/>
        </w:numPr>
        <w:suppressAutoHyphens/>
        <w:autoSpaceDE/>
        <w:autoSpaceDN/>
        <w:adjustRightInd/>
        <w:spacing w:line="100" w:lineRule="atLeast"/>
        <w:jc w:val="both"/>
        <w:rPr>
          <w:rFonts w:ascii="Californian FB" w:hAnsi="Californian FB" w:cs="Times New Roman"/>
          <w:bCs/>
          <w:color w:val="000000" w:themeColor="text1"/>
          <w:szCs w:val="28"/>
        </w:rPr>
      </w:pPr>
      <w:r w:rsidRPr="00137DA1">
        <w:rPr>
          <w:rFonts w:ascii="Californian FB" w:hAnsi="Californian FB" w:cs="Times New Roman"/>
          <w:bCs/>
          <w:color w:val="000000" w:themeColor="text1"/>
          <w:szCs w:val="28"/>
        </w:rPr>
        <w:t>L’accompagnement et suivi</w:t>
      </w:r>
      <w:r w:rsidR="00E428E9" w:rsidRPr="00137DA1">
        <w:rPr>
          <w:rFonts w:ascii="Californian FB" w:hAnsi="Californian FB" w:cs="Times New Roman"/>
          <w:bCs/>
          <w:color w:val="000000" w:themeColor="text1"/>
          <w:szCs w:val="28"/>
        </w:rPr>
        <w:t>,</w:t>
      </w:r>
    </w:p>
    <w:p w:rsidR="0089441D" w:rsidRPr="00137DA1" w:rsidRDefault="006F4FF9" w:rsidP="008001BC">
      <w:pPr>
        <w:pStyle w:val="Default"/>
        <w:numPr>
          <w:ilvl w:val="0"/>
          <w:numId w:val="11"/>
        </w:numPr>
        <w:suppressAutoHyphens/>
        <w:autoSpaceDE/>
        <w:autoSpaceDN/>
        <w:adjustRightInd/>
        <w:spacing w:line="100" w:lineRule="atLeast"/>
        <w:jc w:val="both"/>
        <w:rPr>
          <w:rFonts w:ascii="Californian FB" w:hAnsi="Californian FB" w:cs="Times New Roman"/>
          <w:bCs/>
          <w:color w:val="000000" w:themeColor="text1"/>
          <w:szCs w:val="28"/>
        </w:rPr>
      </w:pPr>
      <w:r>
        <w:rPr>
          <w:rFonts w:ascii="Californian FB" w:hAnsi="Californian FB" w:cs="Times New Roman"/>
          <w:bCs/>
          <w:color w:val="000000" w:themeColor="text1"/>
          <w:szCs w:val="28"/>
        </w:rPr>
        <w:t>La p</w:t>
      </w:r>
      <w:r w:rsidR="0089441D" w:rsidRPr="00137DA1">
        <w:rPr>
          <w:rFonts w:ascii="Californian FB" w:hAnsi="Californian FB" w:cs="Times New Roman"/>
          <w:bCs/>
          <w:color w:val="000000" w:themeColor="text1"/>
          <w:szCs w:val="28"/>
        </w:rPr>
        <w:t>rise en charge de l’hébergement complet du jeune</w:t>
      </w:r>
      <w:r w:rsidR="00E428E9" w:rsidRPr="00137DA1">
        <w:rPr>
          <w:rFonts w:ascii="Californian FB" w:hAnsi="Californian FB" w:cs="Times New Roman"/>
          <w:bCs/>
          <w:color w:val="000000" w:themeColor="text1"/>
          <w:szCs w:val="28"/>
        </w:rPr>
        <w:t>,</w:t>
      </w:r>
    </w:p>
    <w:p w:rsidR="0089441D" w:rsidRPr="00137DA1" w:rsidRDefault="0089441D" w:rsidP="008001BC">
      <w:pPr>
        <w:pStyle w:val="Default"/>
        <w:numPr>
          <w:ilvl w:val="0"/>
          <w:numId w:val="11"/>
        </w:numPr>
        <w:suppressAutoHyphens/>
        <w:autoSpaceDE/>
        <w:autoSpaceDN/>
        <w:adjustRightInd/>
        <w:spacing w:line="100" w:lineRule="atLeast"/>
        <w:jc w:val="both"/>
        <w:rPr>
          <w:rFonts w:ascii="Californian FB" w:hAnsi="Californian FB" w:cs="Times New Roman"/>
          <w:bCs/>
          <w:color w:val="000000" w:themeColor="text1"/>
          <w:szCs w:val="28"/>
        </w:rPr>
      </w:pPr>
      <w:r w:rsidRPr="00137DA1">
        <w:rPr>
          <w:rFonts w:ascii="Californian FB" w:hAnsi="Californian FB" w:cs="Times New Roman"/>
          <w:bCs/>
          <w:color w:val="000000" w:themeColor="text1"/>
          <w:szCs w:val="28"/>
        </w:rPr>
        <w:t>L’accueil et l’accompagnement dans l’attente de la mise en œuvre du projet</w:t>
      </w:r>
      <w:r w:rsidR="00E428E9" w:rsidRPr="00137DA1">
        <w:rPr>
          <w:rFonts w:ascii="Californian FB" w:hAnsi="Californian FB" w:cs="Times New Roman"/>
          <w:bCs/>
          <w:color w:val="000000" w:themeColor="text1"/>
          <w:szCs w:val="28"/>
        </w:rPr>
        <w:t>,</w:t>
      </w:r>
      <w:r w:rsidRPr="00137DA1">
        <w:rPr>
          <w:rFonts w:ascii="Californian FB" w:hAnsi="Californian FB" w:cs="Times New Roman"/>
          <w:bCs/>
          <w:color w:val="000000" w:themeColor="text1"/>
          <w:szCs w:val="28"/>
        </w:rPr>
        <w:t xml:space="preserve"> </w:t>
      </w:r>
    </w:p>
    <w:p w:rsidR="0089441D" w:rsidRPr="00137DA1" w:rsidRDefault="0089441D" w:rsidP="008001BC">
      <w:pPr>
        <w:pStyle w:val="Default"/>
        <w:numPr>
          <w:ilvl w:val="0"/>
          <w:numId w:val="11"/>
        </w:numPr>
        <w:suppressAutoHyphens/>
        <w:autoSpaceDE/>
        <w:autoSpaceDN/>
        <w:adjustRightInd/>
        <w:spacing w:line="100" w:lineRule="atLeast"/>
        <w:jc w:val="both"/>
        <w:rPr>
          <w:rFonts w:ascii="Californian FB" w:hAnsi="Californian FB" w:cs="Times New Roman"/>
          <w:bCs/>
          <w:color w:val="000000" w:themeColor="text1"/>
          <w:szCs w:val="28"/>
        </w:rPr>
      </w:pPr>
      <w:r w:rsidRPr="00137DA1">
        <w:rPr>
          <w:rFonts w:ascii="Californian FB" w:hAnsi="Californian FB" w:cs="Times New Roman"/>
          <w:bCs/>
          <w:color w:val="000000" w:themeColor="text1"/>
          <w:szCs w:val="28"/>
        </w:rPr>
        <w:t>La transmission à l’Aide Sociale à l’Enfance d’un état hebdomadaire des places</w:t>
      </w:r>
      <w:r w:rsidR="00E428E9" w:rsidRPr="00137DA1">
        <w:rPr>
          <w:rFonts w:ascii="Californian FB" w:hAnsi="Californian FB" w:cs="Times New Roman"/>
          <w:bCs/>
          <w:color w:val="000000" w:themeColor="text1"/>
          <w:szCs w:val="28"/>
        </w:rPr>
        <w:t>,</w:t>
      </w:r>
      <w:r w:rsidRPr="00137DA1">
        <w:rPr>
          <w:rFonts w:ascii="Californian FB" w:hAnsi="Californian FB" w:cs="Times New Roman"/>
          <w:bCs/>
          <w:color w:val="000000" w:themeColor="text1"/>
          <w:szCs w:val="28"/>
        </w:rPr>
        <w:t xml:space="preserve"> disponibles et de l’effectif des jeunes accueillis mentionnant leur nom, prénom et date d’admission</w:t>
      </w:r>
      <w:r w:rsidR="00E428E9" w:rsidRPr="00137DA1">
        <w:rPr>
          <w:rFonts w:ascii="Californian FB" w:hAnsi="Californian FB" w:cs="Times New Roman"/>
          <w:bCs/>
          <w:color w:val="000000" w:themeColor="text1"/>
          <w:szCs w:val="28"/>
        </w:rPr>
        <w:t>,</w:t>
      </w:r>
    </w:p>
    <w:p w:rsidR="0089441D" w:rsidRPr="00137DA1" w:rsidRDefault="0089441D" w:rsidP="008001BC">
      <w:pPr>
        <w:pStyle w:val="Default"/>
        <w:numPr>
          <w:ilvl w:val="0"/>
          <w:numId w:val="11"/>
        </w:numPr>
        <w:suppressAutoHyphens/>
        <w:autoSpaceDE/>
        <w:autoSpaceDN/>
        <w:adjustRightInd/>
        <w:spacing w:line="100" w:lineRule="atLeast"/>
        <w:jc w:val="both"/>
        <w:rPr>
          <w:rFonts w:ascii="Californian FB" w:hAnsi="Californian FB" w:cs="Times New Roman"/>
          <w:bCs/>
          <w:color w:val="000000" w:themeColor="text1"/>
          <w:szCs w:val="28"/>
        </w:rPr>
      </w:pPr>
      <w:r w:rsidRPr="00137DA1">
        <w:rPr>
          <w:rFonts w:ascii="Californian FB" w:hAnsi="Californian FB" w:cs="Times New Roman"/>
          <w:bCs/>
          <w:color w:val="000000" w:themeColor="text1"/>
          <w:szCs w:val="28"/>
        </w:rPr>
        <w:t>La redéfinition d’un projet individualisé avant l’orientation du jeune</w:t>
      </w:r>
      <w:r w:rsidR="00E428E9" w:rsidRPr="00137DA1">
        <w:rPr>
          <w:rFonts w:ascii="Californian FB" w:hAnsi="Californian FB" w:cs="Times New Roman"/>
          <w:bCs/>
          <w:color w:val="000000" w:themeColor="text1"/>
          <w:szCs w:val="28"/>
        </w:rPr>
        <w:t>.</w:t>
      </w:r>
    </w:p>
    <w:p w:rsidR="0089441D" w:rsidRPr="00137DA1" w:rsidRDefault="0089441D" w:rsidP="0089441D">
      <w:pPr>
        <w:pStyle w:val="Default"/>
        <w:jc w:val="both"/>
        <w:rPr>
          <w:rFonts w:ascii="Californian FB" w:hAnsi="Californian FB" w:cs="Times New Roman"/>
          <w:bCs/>
          <w:color w:val="000000" w:themeColor="text1"/>
          <w:szCs w:val="28"/>
        </w:rPr>
      </w:pPr>
    </w:p>
    <w:p w:rsidR="0089441D" w:rsidRPr="00137DA1" w:rsidRDefault="0089441D" w:rsidP="00E428E9">
      <w:pPr>
        <w:pStyle w:val="Default"/>
        <w:suppressAutoHyphens/>
        <w:autoSpaceDE/>
        <w:autoSpaceDN/>
        <w:adjustRightInd/>
        <w:spacing w:line="100" w:lineRule="atLeast"/>
        <w:ind w:left="567"/>
        <w:jc w:val="both"/>
        <w:rPr>
          <w:rFonts w:ascii="Californian FB" w:hAnsi="Californian FB" w:cs="Times New Roman"/>
          <w:b/>
          <w:bCs/>
          <w:color w:val="000000" w:themeColor="text1"/>
          <w:szCs w:val="28"/>
        </w:rPr>
      </w:pPr>
      <w:r w:rsidRPr="00137DA1">
        <w:rPr>
          <w:rFonts w:ascii="Californian FB" w:hAnsi="Californian FB" w:cs="Times New Roman"/>
          <w:bCs/>
          <w:color w:val="000000" w:themeColor="text1"/>
          <w:szCs w:val="28"/>
        </w:rPr>
        <w:t xml:space="preserve">  </w:t>
      </w:r>
      <w:r w:rsidRPr="00137DA1">
        <w:rPr>
          <w:rFonts w:ascii="Californian FB" w:hAnsi="Californian FB" w:cs="Times New Roman"/>
          <w:b/>
          <w:bCs/>
          <w:color w:val="000000" w:themeColor="text1"/>
          <w:szCs w:val="28"/>
        </w:rPr>
        <w:t>Durée de la prise en charge</w:t>
      </w:r>
    </w:p>
    <w:p w:rsidR="0089441D" w:rsidRPr="00137DA1" w:rsidRDefault="0089441D" w:rsidP="0089441D">
      <w:pPr>
        <w:pStyle w:val="Default"/>
        <w:ind w:firstLine="567"/>
        <w:jc w:val="both"/>
        <w:rPr>
          <w:rFonts w:ascii="Californian FB" w:hAnsi="Californian FB" w:cs="Times New Roman"/>
          <w:bCs/>
          <w:color w:val="000000" w:themeColor="text1"/>
          <w:szCs w:val="28"/>
        </w:rPr>
      </w:pPr>
    </w:p>
    <w:p w:rsidR="0089441D" w:rsidRPr="00137DA1" w:rsidRDefault="0089441D" w:rsidP="00E428E9">
      <w:pPr>
        <w:pStyle w:val="Default"/>
        <w:ind w:firstLine="709"/>
        <w:jc w:val="both"/>
        <w:rPr>
          <w:rFonts w:ascii="Californian FB" w:hAnsi="Californian FB" w:cs="Times New Roman"/>
          <w:bCs/>
          <w:color w:val="000000" w:themeColor="text1"/>
          <w:szCs w:val="28"/>
        </w:rPr>
      </w:pPr>
      <w:r w:rsidRPr="00137DA1">
        <w:rPr>
          <w:rFonts w:ascii="Californian FB" w:hAnsi="Californian FB" w:cs="Times New Roman"/>
          <w:bCs/>
          <w:color w:val="000000" w:themeColor="text1"/>
          <w:szCs w:val="28"/>
        </w:rPr>
        <w:t>Selon qu’il s’agisse d’orientation ou de prise en charge :</w:t>
      </w:r>
    </w:p>
    <w:p w:rsidR="00E428E9" w:rsidRPr="00137DA1" w:rsidRDefault="00E428E9" w:rsidP="00E428E9">
      <w:pPr>
        <w:pStyle w:val="Default"/>
        <w:ind w:firstLine="709"/>
        <w:jc w:val="both"/>
        <w:rPr>
          <w:rFonts w:ascii="Californian FB" w:hAnsi="Californian FB" w:cs="Times New Roman"/>
          <w:bCs/>
          <w:color w:val="000000" w:themeColor="text1"/>
          <w:szCs w:val="28"/>
        </w:rPr>
      </w:pPr>
    </w:p>
    <w:p w:rsidR="0089441D" w:rsidRPr="00137DA1" w:rsidRDefault="0089441D" w:rsidP="00E428E9">
      <w:pPr>
        <w:pStyle w:val="Default"/>
        <w:suppressAutoHyphens/>
        <w:autoSpaceDE/>
        <w:autoSpaceDN/>
        <w:adjustRightInd/>
        <w:spacing w:line="100" w:lineRule="atLeast"/>
        <w:ind w:left="720"/>
        <w:jc w:val="both"/>
        <w:rPr>
          <w:rFonts w:ascii="Californian FB" w:hAnsi="Californian FB" w:cs="Times New Roman"/>
          <w:bCs/>
          <w:color w:val="000000" w:themeColor="text1"/>
          <w:szCs w:val="28"/>
        </w:rPr>
      </w:pPr>
      <w:r w:rsidRPr="00137DA1">
        <w:rPr>
          <w:rFonts w:ascii="Californian FB" w:hAnsi="Californian FB" w:cs="Times New Roman"/>
          <w:bCs/>
          <w:color w:val="000000" w:themeColor="text1"/>
          <w:szCs w:val="28"/>
        </w:rPr>
        <w:t>Durée de prise en charge dans</w:t>
      </w:r>
      <w:r w:rsidR="006F4FF9">
        <w:rPr>
          <w:rFonts w:ascii="Californian FB" w:hAnsi="Californian FB" w:cs="Times New Roman"/>
          <w:bCs/>
          <w:color w:val="000000" w:themeColor="text1"/>
          <w:szCs w:val="28"/>
        </w:rPr>
        <w:t xml:space="preserve"> le cadre d'un accueil en vue d’une</w:t>
      </w:r>
      <w:r w:rsidRPr="00137DA1">
        <w:rPr>
          <w:rFonts w:ascii="Californian FB" w:hAnsi="Californian FB" w:cs="Times New Roman"/>
          <w:bCs/>
          <w:color w:val="000000" w:themeColor="text1"/>
          <w:szCs w:val="28"/>
        </w:rPr>
        <w:t xml:space="preserve"> réorientation: 1 à 3 mois. </w:t>
      </w:r>
    </w:p>
    <w:p w:rsidR="00E428E9" w:rsidRPr="00137DA1" w:rsidRDefault="00E428E9" w:rsidP="00E428E9">
      <w:pPr>
        <w:pStyle w:val="Default"/>
        <w:suppressAutoHyphens/>
        <w:autoSpaceDE/>
        <w:autoSpaceDN/>
        <w:adjustRightInd/>
        <w:spacing w:line="100" w:lineRule="atLeast"/>
        <w:ind w:left="720"/>
        <w:jc w:val="both"/>
        <w:rPr>
          <w:rFonts w:ascii="Californian FB" w:hAnsi="Californian FB" w:cs="Times New Roman"/>
          <w:bCs/>
          <w:color w:val="000000" w:themeColor="text1"/>
          <w:szCs w:val="28"/>
        </w:rPr>
      </w:pPr>
    </w:p>
    <w:p w:rsidR="0089441D" w:rsidRPr="00137DA1" w:rsidRDefault="0089441D" w:rsidP="00E428E9">
      <w:pPr>
        <w:pStyle w:val="Default"/>
        <w:suppressAutoHyphens/>
        <w:autoSpaceDE/>
        <w:autoSpaceDN/>
        <w:adjustRightInd/>
        <w:spacing w:line="100" w:lineRule="atLeast"/>
        <w:ind w:left="709"/>
        <w:jc w:val="both"/>
        <w:rPr>
          <w:rFonts w:ascii="Californian FB" w:hAnsi="Californian FB" w:cs="Times New Roman"/>
          <w:bCs/>
          <w:color w:val="000000" w:themeColor="text1"/>
          <w:szCs w:val="28"/>
        </w:rPr>
      </w:pPr>
      <w:r w:rsidRPr="00137DA1">
        <w:rPr>
          <w:rFonts w:ascii="Californian FB" w:hAnsi="Californian FB" w:cs="Times New Roman"/>
          <w:bCs/>
          <w:color w:val="000000" w:themeColor="text1"/>
          <w:szCs w:val="28"/>
        </w:rPr>
        <w:t>Durée de prise en charge dans un cadre de placement établi dans la structure : 6 mois à 1 an renouvelable 1 fois.</w:t>
      </w:r>
    </w:p>
    <w:p w:rsidR="0089441D" w:rsidRPr="00137DA1" w:rsidRDefault="0089441D" w:rsidP="0089441D">
      <w:pPr>
        <w:pStyle w:val="Default"/>
        <w:jc w:val="both"/>
        <w:rPr>
          <w:rFonts w:ascii="Californian FB" w:hAnsi="Californian FB" w:cs="Times New Roman"/>
          <w:bCs/>
          <w:color w:val="000000" w:themeColor="text1"/>
          <w:szCs w:val="28"/>
        </w:rPr>
      </w:pPr>
    </w:p>
    <w:p w:rsidR="0089441D" w:rsidRPr="00137DA1" w:rsidRDefault="0089441D" w:rsidP="0089441D">
      <w:pPr>
        <w:pStyle w:val="Default"/>
        <w:jc w:val="both"/>
        <w:rPr>
          <w:rFonts w:ascii="Californian FB" w:hAnsi="Californian FB" w:cs="Times New Roman"/>
          <w:bCs/>
          <w:color w:val="000000" w:themeColor="text1"/>
          <w:szCs w:val="28"/>
        </w:rPr>
      </w:pPr>
    </w:p>
    <w:p w:rsidR="0089441D" w:rsidRPr="00137DA1" w:rsidRDefault="0089441D" w:rsidP="00E428E9">
      <w:pPr>
        <w:pStyle w:val="Default"/>
        <w:suppressAutoHyphens/>
        <w:autoSpaceDE/>
        <w:autoSpaceDN/>
        <w:adjustRightInd/>
        <w:spacing w:line="100" w:lineRule="atLeast"/>
        <w:ind w:left="708"/>
        <w:jc w:val="both"/>
        <w:rPr>
          <w:rFonts w:ascii="Californian FB" w:hAnsi="Californian FB" w:cs="Times New Roman"/>
          <w:bCs/>
          <w:color w:val="000000" w:themeColor="text1"/>
          <w:szCs w:val="28"/>
        </w:rPr>
      </w:pPr>
      <w:r w:rsidRPr="00137DA1">
        <w:rPr>
          <w:rFonts w:ascii="Californian FB" w:hAnsi="Californian FB" w:cs="Times New Roman"/>
          <w:b/>
          <w:bCs/>
          <w:color w:val="000000" w:themeColor="text1"/>
          <w:szCs w:val="28"/>
        </w:rPr>
        <w:t>Exigences et caractéristiques du projet</w:t>
      </w:r>
      <w:r w:rsidRPr="00137DA1">
        <w:rPr>
          <w:rFonts w:ascii="Californian FB" w:hAnsi="Californian FB" w:cs="Times New Roman"/>
          <w:bCs/>
          <w:color w:val="000000" w:themeColor="text1"/>
          <w:szCs w:val="28"/>
        </w:rPr>
        <w:t> : un accompagnement global</w:t>
      </w:r>
    </w:p>
    <w:p w:rsidR="0089441D" w:rsidRPr="00137DA1" w:rsidRDefault="0089441D" w:rsidP="0089441D">
      <w:pPr>
        <w:pStyle w:val="Default"/>
        <w:jc w:val="both"/>
        <w:rPr>
          <w:rFonts w:ascii="Californian FB" w:hAnsi="Californian FB" w:cs="Times New Roman"/>
          <w:bCs/>
          <w:color w:val="000000" w:themeColor="text1"/>
          <w:szCs w:val="28"/>
        </w:rPr>
      </w:pPr>
    </w:p>
    <w:p w:rsidR="0089441D" w:rsidRPr="00137DA1" w:rsidRDefault="0089441D" w:rsidP="00E428E9">
      <w:pPr>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Conformément aux dispositions légales du 2 Janvier 2002 et du 5 Mars 2007, le projet de service devra intégrer tous les champs de compétences nécessaires à une prise en charge du jeune dans sa globalité, dans une démarche coordonnée et non comme une juxtaposition d’intervention de professionnels.</w:t>
      </w:r>
    </w:p>
    <w:p w:rsidR="003D0547" w:rsidRPr="00137DA1" w:rsidRDefault="0089441D" w:rsidP="003D0547">
      <w:pPr>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L’analyse pluridisciplinaire devra permettre d’élaborer des hypothèses de travail sur le projet à mettre en œuvre, la construction d’objectifs, l’identification des moyens d’accompagnement et la définition de priorités.</w:t>
      </w:r>
    </w:p>
    <w:p w:rsidR="0089441D" w:rsidRDefault="0089441D" w:rsidP="008001BC">
      <w:pPr>
        <w:numPr>
          <w:ilvl w:val="0"/>
          <w:numId w:val="18"/>
        </w:numPr>
        <w:spacing w:after="0" w:line="240" w:lineRule="auto"/>
        <w:rPr>
          <w:rFonts w:ascii="Californian FB" w:hAnsi="Californian FB" w:cs="Times New Roman"/>
          <w:b/>
          <w:bCs/>
          <w:color w:val="000000" w:themeColor="text1"/>
          <w:sz w:val="24"/>
          <w:szCs w:val="28"/>
        </w:rPr>
      </w:pPr>
      <w:r w:rsidRPr="00137DA1">
        <w:rPr>
          <w:rFonts w:ascii="Californian FB" w:hAnsi="Californian FB" w:cs="Times New Roman"/>
          <w:b/>
          <w:bCs/>
          <w:color w:val="000000" w:themeColor="text1"/>
          <w:sz w:val="24"/>
          <w:szCs w:val="28"/>
        </w:rPr>
        <w:t>Le travail avec la famille du jeune</w:t>
      </w:r>
    </w:p>
    <w:p w:rsidR="002D6217" w:rsidRPr="00137DA1" w:rsidRDefault="002D6217" w:rsidP="002D6217">
      <w:pPr>
        <w:spacing w:after="0" w:line="240" w:lineRule="auto"/>
        <w:rPr>
          <w:rFonts w:ascii="Californian FB" w:hAnsi="Californian FB" w:cs="Times New Roman"/>
          <w:b/>
          <w:bCs/>
          <w:color w:val="000000" w:themeColor="text1"/>
          <w:sz w:val="24"/>
          <w:szCs w:val="28"/>
        </w:rPr>
      </w:pPr>
    </w:p>
    <w:p w:rsidR="0089441D" w:rsidRDefault="0089441D" w:rsidP="0089441D">
      <w:pPr>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 xml:space="preserve">Il s’agit en premier lieu de respecter la place de l’autorité parentale. Cela implique que la famille, quand elle existe, est informée et associée aux décisions principales concernant la vie de son enfant. Quelques points de gestion du temps, de gestion du budget familial ou </w:t>
      </w:r>
      <w:r w:rsidRPr="00137DA1">
        <w:rPr>
          <w:rFonts w:ascii="Californian FB" w:hAnsi="Californian FB" w:cs="Times New Roman"/>
          <w:bCs/>
          <w:color w:val="000000" w:themeColor="text1"/>
          <w:sz w:val="24"/>
          <w:szCs w:val="28"/>
        </w:rPr>
        <w:lastRenderedPageBreak/>
        <w:t xml:space="preserve">d’orientation vers des centres </w:t>
      </w:r>
      <w:proofErr w:type="spellStart"/>
      <w:r w:rsidRPr="00137DA1">
        <w:rPr>
          <w:rFonts w:ascii="Californian FB" w:hAnsi="Californian FB" w:cs="Times New Roman"/>
          <w:bCs/>
          <w:color w:val="000000" w:themeColor="text1"/>
          <w:sz w:val="24"/>
          <w:szCs w:val="28"/>
        </w:rPr>
        <w:t>médico</w:t>
      </w:r>
      <w:proofErr w:type="spellEnd"/>
      <w:r w:rsidRPr="00137DA1">
        <w:rPr>
          <w:rFonts w:ascii="Californian FB" w:hAnsi="Californian FB" w:cs="Times New Roman"/>
          <w:bCs/>
          <w:color w:val="000000" w:themeColor="text1"/>
          <w:sz w:val="24"/>
          <w:szCs w:val="28"/>
        </w:rPr>
        <w:t xml:space="preserve"> psycho pédagogiques en faveur des parents, peuvent être insérés dans le projet pour le jeune.</w:t>
      </w:r>
    </w:p>
    <w:p w:rsidR="002D6217" w:rsidRPr="00137DA1" w:rsidRDefault="002D6217" w:rsidP="0089441D">
      <w:pPr>
        <w:jc w:val="both"/>
        <w:rPr>
          <w:rFonts w:ascii="Californian FB" w:hAnsi="Californian FB" w:cs="Times New Roman"/>
          <w:bCs/>
          <w:color w:val="000000" w:themeColor="text1"/>
          <w:sz w:val="24"/>
          <w:szCs w:val="28"/>
        </w:rPr>
      </w:pPr>
    </w:p>
    <w:p w:rsidR="0089441D" w:rsidRPr="00137DA1" w:rsidRDefault="0089441D" w:rsidP="008001BC">
      <w:pPr>
        <w:numPr>
          <w:ilvl w:val="0"/>
          <w:numId w:val="18"/>
        </w:numPr>
        <w:suppressAutoHyphens/>
        <w:spacing w:line="252" w:lineRule="auto"/>
        <w:jc w:val="both"/>
        <w:rPr>
          <w:rFonts w:ascii="Californian FB" w:hAnsi="Californian FB" w:cs="Times New Roman"/>
          <w:bCs/>
          <w:color w:val="000000" w:themeColor="text1"/>
          <w:sz w:val="24"/>
          <w:szCs w:val="28"/>
        </w:rPr>
      </w:pPr>
      <w:r w:rsidRPr="00137DA1">
        <w:rPr>
          <w:rFonts w:ascii="Californian FB" w:hAnsi="Californian FB" w:cs="Times New Roman"/>
          <w:b/>
          <w:bCs/>
          <w:color w:val="000000" w:themeColor="text1"/>
          <w:sz w:val="24"/>
          <w:szCs w:val="28"/>
        </w:rPr>
        <w:t>L’accompagnement socio-éducatif</w:t>
      </w:r>
      <w:r w:rsidRPr="00137DA1">
        <w:rPr>
          <w:rFonts w:ascii="Californian FB" w:hAnsi="Californian FB" w:cs="Times New Roman"/>
          <w:bCs/>
          <w:color w:val="000000" w:themeColor="text1"/>
          <w:sz w:val="24"/>
          <w:szCs w:val="28"/>
        </w:rPr>
        <w:t> :</w:t>
      </w:r>
    </w:p>
    <w:p w:rsidR="0089441D" w:rsidRPr="00137DA1" w:rsidRDefault="0089441D" w:rsidP="00E428E9">
      <w:pPr>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 xml:space="preserve">L’établissement proposera un environnement structurant pour le jeune sur la base d’un cadre institutionnel clairement défini, afin de garantir la cohérence et la mise en œuvre de son projet. Pour cela, les supports éducatifs et pédagogiques seront variés et une évaluation permanente de la pertinence des réponses éducatives est à mener. </w:t>
      </w:r>
    </w:p>
    <w:p w:rsidR="0089441D" w:rsidRPr="00137DA1" w:rsidRDefault="0089441D" w:rsidP="002D6217">
      <w:pPr>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 xml:space="preserve">S’agissant des jeunes sous </w:t>
      </w:r>
      <w:r w:rsidR="006F4FF9">
        <w:rPr>
          <w:rFonts w:ascii="Californian FB" w:hAnsi="Californian FB" w:cs="Times New Roman"/>
          <w:bCs/>
          <w:color w:val="000000" w:themeColor="text1"/>
          <w:sz w:val="24"/>
          <w:szCs w:val="28"/>
        </w:rPr>
        <w:t>« </w:t>
      </w:r>
      <w:r w:rsidRPr="00137DA1">
        <w:rPr>
          <w:rFonts w:ascii="Californian FB" w:hAnsi="Californian FB" w:cs="Times New Roman"/>
          <w:bCs/>
          <w:color w:val="000000" w:themeColor="text1"/>
          <w:sz w:val="24"/>
          <w:szCs w:val="28"/>
        </w:rPr>
        <w:t>ordonnance 45</w:t>
      </w:r>
      <w:r w:rsidR="006F4FF9">
        <w:rPr>
          <w:rFonts w:ascii="Californian FB" w:hAnsi="Californian FB" w:cs="Times New Roman"/>
          <w:bCs/>
          <w:color w:val="000000" w:themeColor="text1"/>
          <w:sz w:val="24"/>
          <w:szCs w:val="28"/>
        </w:rPr>
        <w:t> »</w:t>
      </w:r>
      <w:r w:rsidRPr="00137DA1">
        <w:rPr>
          <w:rFonts w:ascii="Californian FB" w:hAnsi="Californian FB" w:cs="Times New Roman"/>
          <w:bCs/>
          <w:color w:val="000000" w:themeColor="text1"/>
          <w:sz w:val="24"/>
          <w:szCs w:val="28"/>
        </w:rPr>
        <w:t xml:space="preserve">, il conviendrait de mettre en œuvre avec l'éducateur fil rouge, des </w:t>
      </w:r>
      <w:r w:rsidR="00A330A0">
        <w:rPr>
          <w:rFonts w:ascii="Californian FB" w:hAnsi="Californian FB" w:cs="Times New Roman"/>
          <w:bCs/>
          <w:color w:val="000000" w:themeColor="text1"/>
          <w:sz w:val="24"/>
          <w:szCs w:val="28"/>
        </w:rPr>
        <w:t>« </w:t>
      </w:r>
      <w:r w:rsidRPr="00137DA1">
        <w:rPr>
          <w:rFonts w:ascii="Californian FB" w:hAnsi="Californian FB" w:cs="Times New Roman"/>
          <w:bCs/>
          <w:color w:val="000000" w:themeColor="text1"/>
          <w:sz w:val="24"/>
          <w:szCs w:val="28"/>
        </w:rPr>
        <w:t>points mesure</w:t>
      </w:r>
      <w:r w:rsidR="00A330A0">
        <w:rPr>
          <w:rFonts w:ascii="Californian FB" w:hAnsi="Californian FB" w:cs="Times New Roman"/>
          <w:bCs/>
          <w:color w:val="000000" w:themeColor="text1"/>
          <w:sz w:val="24"/>
          <w:szCs w:val="28"/>
        </w:rPr>
        <w:t>s »</w:t>
      </w:r>
      <w:r w:rsidRPr="00137DA1">
        <w:rPr>
          <w:rFonts w:ascii="Californian FB" w:hAnsi="Californian FB" w:cs="Times New Roman"/>
          <w:bCs/>
          <w:color w:val="000000" w:themeColor="text1"/>
          <w:sz w:val="24"/>
          <w:szCs w:val="28"/>
        </w:rPr>
        <w:t xml:space="preserve"> réguliers pour veiller au respect du jugement pénal.</w:t>
      </w:r>
    </w:p>
    <w:p w:rsidR="0089441D" w:rsidRPr="00137DA1" w:rsidRDefault="0089441D" w:rsidP="008001BC">
      <w:pPr>
        <w:numPr>
          <w:ilvl w:val="0"/>
          <w:numId w:val="18"/>
        </w:numPr>
        <w:suppressAutoHyphens/>
        <w:spacing w:line="252" w:lineRule="auto"/>
        <w:jc w:val="both"/>
        <w:rPr>
          <w:rFonts w:ascii="Californian FB" w:hAnsi="Californian FB" w:cs="Times New Roman"/>
          <w:b/>
          <w:bCs/>
          <w:color w:val="000000" w:themeColor="text1"/>
          <w:sz w:val="24"/>
          <w:szCs w:val="28"/>
        </w:rPr>
      </w:pPr>
      <w:r w:rsidRPr="00137DA1">
        <w:rPr>
          <w:rFonts w:ascii="Californian FB" w:hAnsi="Californian FB" w:cs="Times New Roman"/>
          <w:b/>
          <w:bCs/>
          <w:color w:val="000000" w:themeColor="text1"/>
          <w:sz w:val="24"/>
          <w:szCs w:val="28"/>
        </w:rPr>
        <w:t>La dimension du soin</w:t>
      </w:r>
    </w:p>
    <w:p w:rsidR="00E428E9" w:rsidRPr="00137DA1" w:rsidRDefault="0089441D" w:rsidP="00E428E9">
      <w:pPr>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 xml:space="preserve">L’établissement aura à assurer le maintien, la reprise ou la mise en place de soins auprès des mineurs accueillis. Il s’agit du suivi de l’état de santé (bilan médical, vaccination, soin…) mais aussi de l‘évaluation des troubles. Cette évaluation doit permettre une orientation vers une prise en charge thérapeutique </w:t>
      </w:r>
      <w:r w:rsidR="00E428E9" w:rsidRPr="00137DA1">
        <w:rPr>
          <w:rFonts w:ascii="Californian FB" w:hAnsi="Californian FB" w:cs="Times New Roman"/>
          <w:bCs/>
          <w:color w:val="000000" w:themeColor="text1"/>
          <w:sz w:val="24"/>
          <w:szCs w:val="28"/>
        </w:rPr>
        <w:t>adaptée.</w:t>
      </w:r>
    </w:p>
    <w:p w:rsidR="0089441D" w:rsidRPr="00137DA1" w:rsidRDefault="00E428E9" w:rsidP="00E428E9">
      <w:pPr>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Les</w:t>
      </w:r>
      <w:r w:rsidR="0089441D" w:rsidRPr="00137DA1">
        <w:rPr>
          <w:rFonts w:ascii="Californian FB" w:hAnsi="Californian FB" w:cs="Times New Roman"/>
          <w:bCs/>
          <w:color w:val="000000" w:themeColor="text1"/>
          <w:sz w:val="24"/>
          <w:szCs w:val="28"/>
        </w:rPr>
        <w:t xml:space="preserve"> problématiques </w:t>
      </w:r>
      <w:proofErr w:type="spellStart"/>
      <w:r w:rsidR="0089441D" w:rsidRPr="00137DA1">
        <w:rPr>
          <w:rFonts w:ascii="Californian FB" w:hAnsi="Californian FB" w:cs="Times New Roman"/>
          <w:bCs/>
          <w:color w:val="000000" w:themeColor="text1"/>
          <w:sz w:val="24"/>
          <w:szCs w:val="28"/>
        </w:rPr>
        <w:t>addictives</w:t>
      </w:r>
      <w:proofErr w:type="spellEnd"/>
      <w:r w:rsidR="0089441D" w:rsidRPr="00137DA1">
        <w:rPr>
          <w:rFonts w:ascii="Californian FB" w:hAnsi="Californian FB" w:cs="Times New Roman"/>
          <w:bCs/>
          <w:color w:val="000000" w:themeColor="text1"/>
          <w:sz w:val="24"/>
          <w:szCs w:val="28"/>
        </w:rPr>
        <w:t xml:space="preserve"> nécessiteront quant à elles, des interventions régulières d’une équipe de pédopsychiatrie et de traitement des addictions, en appui aux équipes en place.</w:t>
      </w:r>
    </w:p>
    <w:p w:rsidR="0089441D" w:rsidRPr="00137DA1" w:rsidRDefault="0089441D" w:rsidP="008001BC">
      <w:pPr>
        <w:numPr>
          <w:ilvl w:val="0"/>
          <w:numId w:val="18"/>
        </w:numPr>
        <w:suppressAutoHyphens/>
        <w:spacing w:line="252" w:lineRule="auto"/>
        <w:jc w:val="both"/>
        <w:rPr>
          <w:rFonts w:ascii="Californian FB" w:hAnsi="Californian FB" w:cs="Times New Roman"/>
          <w:b/>
          <w:bCs/>
          <w:color w:val="000000" w:themeColor="text1"/>
          <w:sz w:val="24"/>
          <w:szCs w:val="28"/>
        </w:rPr>
      </w:pPr>
      <w:r w:rsidRPr="00137DA1">
        <w:rPr>
          <w:rFonts w:ascii="Californian FB" w:hAnsi="Californian FB" w:cs="Times New Roman"/>
          <w:b/>
          <w:bCs/>
          <w:color w:val="000000" w:themeColor="text1"/>
          <w:sz w:val="24"/>
          <w:szCs w:val="28"/>
        </w:rPr>
        <w:t>La scolarité</w:t>
      </w:r>
    </w:p>
    <w:p w:rsidR="0089441D" w:rsidRPr="00137DA1" w:rsidRDefault="0089441D" w:rsidP="00E428E9">
      <w:pPr>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 xml:space="preserve">Le bilan effectué au cours de la phase d’accueil permettra de travailler </w:t>
      </w:r>
      <w:r w:rsidR="00A330A0">
        <w:rPr>
          <w:rFonts w:ascii="Californian FB" w:hAnsi="Californian FB" w:cs="Times New Roman"/>
          <w:bCs/>
          <w:color w:val="000000" w:themeColor="text1"/>
          <w:sz w:val="24"/>
          <w:szCs w:val="28"/>
        </w:rPr>
        <w:t xml:space="preserve">sur </w:t>
      </w:r>
      <w:r w:rsidRPr="00137DA1">
        <w:rPr>
          <w:rFonts w:ascii="Californian FB" w:hAnsi="Californian FB" w:cs="Times New Roman"/>
          <w:bCs/>
          <w:color w:val="000000" w:themeColor="text1"/>
          <w:sz w:val="24"/>
          <w:szCs w:val="28"/>
        </w:rPr>
        <w:t xml:space="preserve">les objectifs de scolarisation (maintien des acquis ou acquisition des connaissances de base). </w:t>
      </w:r>
    </w:p>
    <w:p w:rsidR="0089441D" w:rsidRPr="00137DA1" w:rsidRDefault="0089441D" w:rsidP="00E428E9">
      <w:pPr>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Pour les jeunes non scolarisés temporairement, l’établissement organisera des activités pédagogiques pour permettre le maintien ou l’acquisition du socle commun de connaissance de base.</w:t>
      </w:r>
    </w:p>
    <w:p w:rsidR="0089441D" w:rsidRPr="00137DA1" w:rsidRDefault="0089441D" w:rsidP="008001BC">
      <w:pPr>
        <w:numPr>
          <w:ilvl w:val="0"/>
          <w:numId w:val="18"/>
        </w:numPr>
        <w:suppressAutoHyphens/>
        <w:spacing w:line="252" w:lineRule="auto"/>
        <w:jc w:val="both"/>
        <w:rPr>
          <w:rFonts w:ascii="Californian FB" w:hAnsi="Californian FB" w:cs="Times New Roman"/>
          <w:b/>
          <w:bCs/>
          <w:color w:val="000000" w:themeColor="text1"/>
          <w:sz w:val="24"/>
          <w:szCs w:val="28"/>
        </w:rPr>
      </w:pPr>
      <w:r w:rsidRPr="00137DA1">
        <w:rPr>
          <w:rFonts w:ascii="Californian FB" w:hAnsi="Californian FB" w:cs="Times New Roman"/>
          <w:b/>
          <w:bCs/>
          <w:color w:val="000000" w:themeColor="text1"/>
          <w:sz w:val="24"/>
          <w:szCs w:val="28"/>
        </w:rPr>
        <w:t>L’insertion professionnelle</w:t>
      </w:r>
    </w:p>
    <w:p w:rsidR="00CF63FF" w:rsidRPr="00CF63FF" w:rsidRDefault="0089441D" w:rsidP="00CF63FF">
      <w:pPr>
        <w:ind w:firstLine="709"/>
        <w:jc w:val="both"/>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Cet aspect concerne les jeunes de plus de 16 ans sortis du système scolaire et ne pouvant réintégrer une scolarité « classique ».</w:t>
      </w:r>
      <w:r w:rsidR="00A330A0">
        <w:rPr>
          <w:rFonts w:ascii="Californian FB" w:hAnsi="Californian FB" w:cs="Times New Roman"/>
          <w:bCs/>
          <w:color w:val="000000" w:themeColor="text1"/>
          <w:sz w:val="24"/>
          <w:szCs w:val="28"/>
        </w:rPr>
        <w:t xml:space="preserve"> </w:t>
      </w:r>
      <w:r w:rsidRPr="00137DA1">
        <w:rPr>
          <w:rFonts w:ascii="Californian FB" w:hAnsi="Californian FB" w:cs="Times New Roman"/>
          <w:bCs/>
          <w:color w:val="000000" w:themeColor="text1"/>
          <w:sz w:val="24"/>
          <w:szCs w:val="28"/>
        </w:rPr>
        <w:t>L’objectif sera de préparer l’insertion professionnelle  en aidant le jeune à élaborer un projet professionnel ou de formation. Pour se faire</w:t>
      </w:r>
      <w:r w:rsidR="00A330A0">
        <w:rPr>
          <w:rFonts w:ascii="Californian FB" w:hAnsi="Californian FB" w:cs="Times New Roman"/>
          <w:bCs/>
          <w:color w:val="000000" w:themeColor="text1"/>
          <w:sz w:val="24"/>
          <w:szCs w:val="28"/>
        </w:rPr>
        <w:t xml:space="preserve"> il convient de mettre en place</w:t>
      </w:r>
      <w:r w:rsidRPr="00137DA1">
        <w:rPr>
          <w:rFonts w:ascii="Californian FB" w:hAnsi="Californian FB" w:cs="Times New Roman"/>
          <w:bCs/>
          <w:color w:val="000000" w:themeColor="text1"/>
          <w:sz w:val="24"/>
          <w:szCs w:val="28"/>
        </w:rPr>
        <w:t xml:space="preserve"> des activités  préparant à l’entrée dans les voies </w:t>
      </w:r>
      <w:r w:rsidR="00A330A0">
        <w:rPr>
          <w:rFonts w:ascii="Californian FB" w:hAnsi="Californian FB" w:cs="Times New Roman"/>
          <w:bCs/>
          <w:color w:val="000000" w:themeColor="text1"/>
          <w:sz w:val="24"/>
          <w:szCs w:val="28"/>
        </w:rPr>
        <w:t>d’insertion possibles en Guyane ; ce qui suppose</w:t>
      </w:r>
      <w:r w:rsidRPr="00137DA1">
        <w:rPr>
          <w:rFonts w:ascii="Californian FB" w:hAnsi="Californian FB" w:cs="Times New Roman"/>
          <w:bCs/>
          <w:color w:val="000000" w:themeColor="text1"/>
          <w:sz w:val="24"/>
          <w:szCs w:val="28"/>
        </w:rPr>
        <w:t xml:space="preserve"> une remise à niveau scolaire </w:t>
      </w:r>
      <w:proofErr w:type="gramStart"/>
      <w:r w:rsidRPr="00137DA1">
        <w:rPr>
          <w:rFonts w:ascii="Californian FB" w:hAnsi="Californian FB" w:cs="Times New Roman"/>
          <w:bCs/>
          <w:color w:val="000000" w:themeColor="text1"/>
          <w:sz w:val="24"/>
          <w:szCs w:val="28"/>
        </w:rPr>
        <w:t>puis</w:t>
      </w:r>
      <w:proofErr w:type="gramEnd"/>
      <w:r w:rsidR="00A330A0">
        <w:rPr>
          <w:rFonts w:ascii="Californian FB" w:hAnsi="Californian FB" w:cs="Times New Roman"/>
          <w:bCs/>
          <w:color w:val="000000" w:themeColor="text1"/>
          <w:sz w:val="24"/>
          <w:szCs w:val="28"/>
        </w:rPr>
        <w:t>,</w:t>
      </w:r>
      <w:r w:rsidRPr="00137DA1">
        <w:rPr>
          <w:rFonts w:ascii="Californian FB" w:hAnsi="Californian FB" w:cs="Times New Roman"/>
          <w:bCs/>
          <w:color w:val="000000" w:themeColor="text1"/>
          <w:sz w:val="24"/>
          <w:szCs w:val="28"/>
        </w:rPr>
        <w:t xml:space="preserve"> une préparation à une orientation professionnelle.</w:t>
      </w:r>
    </w:p>
    <w:p w:rsidR="00CF63FF" w:rsidRPr="00137DA1" w:rsidRDefault="00CF63FF" w:rsidP="0089441D">
      <w:pPr>
        <w:pStyle w:val="Default"/>
        <w:jc w:val="both"/>
        <w:rPr>
          <w:rFonts w:ascii="Californian FB" w:hAnsi="Californian FB" w:cs="Times New Roman"/>
          <w:bCs/>
          <w:color w:val="000000" w:themeColor="text1"/>
          <w:szCs w:val="28"/>
        </w:rPr>
      </w:pPr>
    </w:p>
    <w:p w:rsidR="0089441D" w:rsidRPr="00137DA1" w:rsidRDefault="0089441D" w:rsidP="00E428E9">
      <w:pPr>
        <w:pStyle w:val="Default"/>
        <w:ind w:firstLine="709"/>
        <w:jc w:val="both"/>
        <w:rPr>
          <w:rFonts w:ascii="Californian FB" w:hAnsi="Californian FB" w:cs="Times New Roman"/>
          <w:bCs/>
          <w:color w:val="000000" w:themeColor="text1"/>
          <w:szCs w:val="28"/>
        </w:rPr>
      </w:pPr>
      <w:r w:rsidRPr="00137DA1">
        <w:rPr>
          <w:rFonts w:ascii="Californian FB" w:hAnsi="Californian FB" w:cs="Times New Roman"/>
          <w:bCs/>
          <w:color w:val="000000" w:themeColor="text1"/>
          <w:szCs w:val="28"/>
        </w:rPr>
        <w:t>Le contenu détaillé du projet  à fournir est précisé en annexe</w:t>
      </w:r>
      <w:r w:rsidR="005D55AA">
        <w:rPr>
          <w:rFonts w:ascii="Californian FB" w:hAnsi="Californian FB" w:cs="Times New Roman"/>
          <w:bCs/>
          <w:color w:val="000000" w:themeColor="text1"/>
          <w:szCs w:val="28"/>
        </w:rPr>
        <w:t xml:space="preserve"> 1 </w:t>
      </w:r>
      <w:r w:rsidRPr="00137DA1">
        <w:rPr>
          <w:rFonts w:ascii="Californian FB" w:hAnsi="Californian FB" w:cs="Times New Roman"/>
          <w:bCs/>
          <w:color w:val="000000" w:themeColor="text1"/>
          <w:szCs w:val="28"/>
        </w:rPr>
        <w:t>de l’avis d’appel à projet, à télécharger sur le site de la Collectivité Territoriale de Guyane et celui de la  de la Préfecture</w:t>
      </w:r>
      <w:r w:rsidR="00E428E9" w:rsidRPr="00137DA1">
        <w:rPr>
          <w:rFonts w:ascii="Californian FB" w:hAnsi="Californian FB" w:cs="Times New Roman"/>
          <w:bCs/>
          <w:color w:val="000000" w:themeColor="text1"/>
          <w:szCs w:val="28"/>
        </w:rPr>
        <w:t xml:space="preserve"> de la Région Guyane</w:t>
      </w:r>
      <w:r w:rsidRPr="00137DA1">
        <w:rPr>
          <w:rFonts w:ascii="Californian FB" w:hAnsi="Californian FB" w:cs="Times New Roman"/>
          <w:bCs/>
          <w:color w:val="000000" w:themeColor="text1"/>
          <w:szCs w:val="28"/>
        </w:rPr>
        <w:t> :</w:t>
      </w:r>
    </w:p>
    <w:p w:rsidR="0089441D" w:rsidRPr="00137DA1" w:rsidRDefault="0089441D" w:rsidP="0089441D">
      <w:pPr>
        <w:pStyle w:val="Default"/>
        <w:jc w:val="both"/>
        <w:rPr>
          <w:rFonts w:ascii="Californian FB" w:hAnsi="Californian FB" w:cs="Times New Roman"/>
          <w:bCs/>
          <w:color w:val="000000" w:themeColor="text1"/>
          <w:szCs w:val="28"/>
        </w:rPr>
      </w:pPr>
    </w:p>
    <w:p w:rsidR="0089441D" w:rsidRPr="005D55AA" w:rsidRDefault="0089441D" w:rsidP="008001BC">
      <w:pPr>
        <w:pStyle w:val="Default"/>
        <w:numPr>
          <w:ilvl w:val="0"/>
          <w:numId w:val="11"/>
        </w:numPr>
        <w:suppressAutoHyphens/>
        <w:autoSpaceDE/>
        <w:autoSpaceDN/>
        <w:adjustRightInd/>
        <w:spacing w:line="100" w:lineRule="atLeast"/>
        <w:jc w:val="both"/>
        <w:rPr>
          <w:rFonts w:ascii="Californian FB" w:hAnsi="Californian FB" w:cs="Times New Roman"/>
          <w:bCs/>
          <w:color w:val="auto"/>
          <w:szCs w:val="28"/>
        </w:rPr>
      </w:pPr>
      <w:r w:rsidRPr="005D55AA">
        <w:rPr>
          <w:rFonts w:ascii="Californian FB" w:hAnsi="Californian FB" w:cs="Times New Roman"/>
          <w:bCs/>
          <w:color w:val="auto"/>
          <w:szCs w:val="28"/>
        </w:rPr>
        <w:t>http://ct</w:t>
      </w:r>
      <w:hyperlink r:id="rId13" w:history="1">
        <w:r w:rsidRPr="005D55AA">
          <w:rPr>
            <w:rFonts w:ascii="Californian FB" w:hAnsi="Californian FB" w:cs="Times New Roman"/>
            <w:bCs/>
            <w:color w:val="auto"/>
            <w:szCs w:val="28"/>
          </w:rPr>
          <w:t>guyane.fr</w:t>
        </w:r>
      </w:hyperlink>
    </w:p>
    <w:p w:rsidR="002D6217" w:rsidRPr="00CF63FF" w:rsidRDefault="005D55AA" w:rsidP="0089441D">
      <w:pPr>
        <w:pStyle w:val="Default"/>
        <w:numPr>
          <w:ilvl w:val="0"/>
          <w:numId w:val="11"/>
        </w:numPr>
        <w:suppressAutoHyphens/>
        <w:autoSpaceDE/>
        <w:autoSpaceDN/>
        <w:adjustRightInd/>
        <w:spacing w:line="100" w:lineRule="atLeast"/>
        <w:jc w:val="both"/>
        <w:rPr>
          <w:rFonts w:ascii="Californian FB" w:hAnsi="Californian FB" w:cs="Times New Roman"/>
          <w:bCs/>
          <w:color w:val="000000" w:themeColor="text1"/>
          <w:szCs w:val="28"/>
        </w:rPr>
      </w:pPr>
      <w:r>
        <w:rPr>
          <w:rFonts w:ascii="Californian FB" w:hAnsi="Californian FB" w:cs="Times New Roman"/>
          <w:bCs/>
          <w:color w:val="000000" w:themeColor="text1"/>
          <w:szCs w:val="28"/>
        </w:rPr>
        <w:t>http://guyane.pref.gouv.fr</w:t>
      </w:r>
    </w:p>
    <w:p w:rsidR="00CF63FF" w:rsidRDefault="00CF63FF" w:rsidP="0089441D">
      <w:pPr>
        <w:pStyle w:val="Default"/>
        <w:jc w:val="both"/>
        <w:rPr>
          <w:rFonts w:ascii="Californian FB" w:hAnsi="Californian FB" w:cs="Times New Roman"/>
          <w:bCs/>
          <w:color w:val="000000" w:themeColor="text1"/>
          <w:szCs w:val="28"/>
        </w:rPr>
      </w:pPr>
    </w:p>
    <w:p w:rsidR="003D0547" w:rsidRPr="00137DA1" w:rsidRDefault="003D0547" w:rsidP="0089441D">
      <w:pPr>
        <w:pStyle w:val="Default"/>
        <w:jc w:val="both"/>
        <w:rPr>
          <w:rFonts w:ascii="Californian FB" w:hAnsi="Californian FB" w:cs="Times New Roman"/>
          <w:bCs/>
          <w:color w:val="000000" w:themeColor="text1"/>
          <w:szCs w:val="28"/>
        </w:rPr>
      </w:pPr>
    </w:p>
    <w:p w:rsidR="0089441D" w:rsidRPr="00137DA1" w:rsidRDefault="0089441D" w:rsidP="0089441D">
      <w:pPr>
        <w:pStyle w:val="Default"/>
        <w:ind w:firstLine="709"/>
        <w:jc w:val="both"/>
        <w:rPr>
          <w:rFonts w:ascii="Californian FB" w:hAnsi="Californian FB" w:cs="Times New Roman"/>
          <w:b/>
          <w:bCs/>
          <w:color w:val="000000" w:themeColor="text1"/>
          <w:szCs w:val="28"/>
        </w:rPr>
      </w:pPr>
      <w:r w:rsidRPr="00137DA1">
        <w:rPr>
          <w:rFonts w:ascii="Californian FB" w:hAnsi="Californian FB" w:cs="Times New Roman"/>
          <w:b/>
          <w:bCs/>
          <w:color w:val="000000" w:themeColor="text1"/>
          <w:szCs w:val="28"/>
        </w:rPr>
        <w:lastRenderedPageBreak/>
        <w:t>Délai de mise en œuvre</w:t>
      </w:r>
    </w:p>
    <w:p w:rsidR="0089441D" w:rsidRPr="00137DA1" w:rsidRDefault="0089441D" w:rsidP="0089441D">
      <w:pPr>
        <w:pStyle w:val="Default"/>
        <w:jc w:val="both"/>
        <w:rPr>
          <w:rFonts w:ascii="Californian FB" w:hAnsi="Californian FB" w:cs="Times New Roman"/>
          <w:bCs/>
          <w:color w:val="000000" w:themeColor="text1"/>
          <w:szCs w:val="28"/>
        </w:rPr>
      </w:pPr>
    </w:p>
    <w:p w:rsidR="0089441D" w:rsidRPr="00137DA1" w:rsidRDefault="0089441D" w:rsidP="0089441D">
      <w:pPr>
        <w:pStyle w:val="Default"/>
        <w:ind w:firstLine="851"/>
        <w:jc w:val="both"/>
        <w:rPr>
          <w:rFonts w:ascii="Californian FB" w:hAnsi="Californian FB" w:cs="Times New Roman"/>
          <w:bCs/>
          <w:color w:val="000000" w:themeColor="text1"/>
          <w:szCs w:val="28"/>
        </w:rPr>
      </w:pPr>
      <w:r w:rsidRPr="00137DA1">
        <w:rPr>
          <w:rFonts w:ascii="Californian FB" w:hAnsi="Californian FB" w:cs="Times New Roman"/>
          <w:bCs/>
          <w:color w:val="000000" w:themeColor="text1"/>
          <w:szCs w:val="28"/>
        </w:rPr>
        <w:t xml:space="preserve">L’ouverture de la structure devra intervenir dès la notification de la décision d’autorisation avec une capacité d’action au plus tôt dans le </w:t>
      </w:r>
      <w:r w:rsidR="001D6FD5">
        <w:rPr>
          <w:rFonts w:ascii="Californian FB" w:hAnsi="Californian FB" w:cs="Times New Roman"/>
          <w:bCs/>
          <w:color w:val="000000" w:themeColor="text1"/>
          <w:szCs w:val="28"/>
        </w:rPr>
        <w:t>2</w:t>
      </w:r>
      <w:r w:rsidR="001D6FD5" w:rsidRPr="001D6FD5">
        <w:rPr>
          <w:rFonts w:ascii="Californian FB" w:hAnsi="Californian FB" w:cs="Times New Roman"/>
          <w:bCs/>
          <w:color w:val="000000" w:themeColor="text1"/>
          <w:szCs w:val="28"/>
          <w:vertAlign w:val="superscript"/>
        </w:rPr>
        <w:t>ème</w:t>
      </w:r>
      <w:r w:rsidRPr="00137DA1">
        <w:rPr>
          <w:rFonts w:ascii="Californian FB" w:hAnsi="Californian FB" w:cs="Times New Roman"/>
          <w:bCs/>
          <w:color w:val="000000" w:themeColor="text1"/>
          <w:szCs w:val="28"/>
        </w:rPr>
        <w:t xml:space="preserve"> </w:t>
      </w:r>
      <w:r w:rsidR="00631762">
        <w:rPr>
          <w:rFonts w:ascii="Californian FB" w:hAnsi="Californian FB" w:cs="Times New Roman"/>
          <w:bCs/>
          <w:color w:val="000000" w:themeColor="text1"/>
          <w:szCs w:val="28"/>
        </w:rPr>
        <w:t>semestre 2017</w:t>
      </w:r>
      <w:r w:rsidRPr="00137DA1">
        <w:rPr>
          <w:rFonts w:ascii="Californian FB" w:hAnsi="Californian FB" w:cs="Times New Roman"/>
          <w:bCs/>
          <w:color w:val="000000" w:themeColor="text1"/>
          <w:szCs w:val="28"/>
        </w:rPr>
        <w:t>.</w:t>
      </w:r>
    </w:p>
    <w:p w:rsidR="002D6217" w:rsidRDefault="002D6217" w:rsidP="0089441D">
      <w:pPr>
        <w:pStyle w:val="Default"/>
        <w:ind w:firstLine="851"/>
        <w:jc w:val="both"/>
        <w:rPr>
          <w:rFonts w:ascii="Californian FB" w:hAnsi="Californian FB" w:cs="Times New Roman"/>
          <w:bCs/>
          <w:color w:val="000000" w:themeColor="text1"/>
          <w:szCs w:val="28"/>
        </w:rPr>
      </w:pPr>
    </w:p>
    <w:p w:rsidR="002D6217" w:rsidRPr="00137DA1" w:rsidRDefault="002D6217" w:rsidP="0089441D">
      <w:pPr>
        <w:pStyle w:val="Default"/>
        <w:ind w:firstLine="851"/>
        <w:jc w:val="both"/>
        <w:rPr>
          <w:rFonts w:ascii="Californian FB" w:hAnsi="Californian FB" w:cs="Times New Roman"/>
          <w:bCs/>
          <w:color w:val="000000" w:themeColor="text1"/>
          <w:szCs w:val="28"/>
        </w:rPr>
      </w:pPr>
    </w:p>
    <w:p w:rsidR="0089441D" w:rsidRPr="00137DA1" w:rsidRDefault="0089441D" w:rsidP="0089441D">
      <w:pPr>
        <w:pStyle w:val="Default"/>
        <w:ind w:firstLine="709"/>
        <w:jc w:val="both"/>
        <w:rPr>
          <w:rFonts w:ascii="Californian FB" w:hAnsi="Californian FB" w:cs="Times New Roman"/>
          <w:b/>
          <w:bCs/>
          <w:color w:val="000000" w:themeColor="text1"/>
          <w:szCs w:val="28"/>
        </w:rPr>
      </w:pPr>
      <w:r w:rsidRPr="00137DA1">
        <w:rPr>
          <w:rFonts w:ascii="Californian FB" w:hAnsi="Californian FB" w:cs="Times New Roman"/>
          <w:b/>
          <w:bCs/>
          <w:color w:val="000000" w:themeColor="text1"/>
          <w:szCs w:val="28"/>
        </w:rPr>
        <w:t>Exigences architecturales et environnementales</w:t>
      </w:r>
    </w:p>
    <w:p w:rsidR="0089441D" w:rsidRPr="00137DA1" w:rsidRDefault="0089441D" w:rsidP="0089441D">
      <w:pPr>
        <w:pStyle w:val="Default"/>
        <w:ind w:firstLine="851"/>
        <w:jc w:val="both"/>
        <w:rPr>
          <w:rFonts w:ascii="Californian FB" w:hAnsi="Californian FB" w:cs="Times New Roman"/>
          <w:bCs/>
          <w:color w:val="000000" w:themeColor="text1"/>
          <w:szCs w:val="28"/>
        </w:rPr>
      </w:pPr>
    </w:p>
    <w:p w:rsidR="0089441D" w:rsidRPr="00137DA1" w:rsidRDefault="0089441D" w:rsidP="0089441D">
      <w:pPr>
        <w:pStyle w:val="Default"/>
        <w:ind w:firstLine="851"/>
        <w:jc w:val="both"/>
        <w:rPr>
          <w:rFonts w:ascii="Californian FB" w:hAnsi="Californian FB" w:cs="Times New Roman"/>
          <w:bCs/>
          <w:color w:val="000000" w:themeColor="text1"/>
          <w:szCs w:val="28"/>
        </w:rPr>
      </w:pPr>
      <w:r w:rsidRPr="00137DA1">
        <w:rPr>
          <w:rFonts w:ascii="Californian FB" w:hAnsi="Californian FB" w:cs="Times New Roman"/>
          <w:b/>
          <w:bCs/>
          <w:color w:val="000000" w:themeColor="text1"/>
          <w:szCs w:val="28"/>
        </w:rPr>
        <w:t>Le projet devra respecter</w:t>
      </w:r>
      <w:r w:rsidRPr="00137DA1">
        <w:rPr>
          <w:rFonts w:ascii="Californian FB" w:hAnsi="Californian FB" w:cs="Times New Roman"/>
          <w:bCs/>
          <w:color w:val="000000" w:themeColor="text1"/>
          <w:szCs w:val="28"/>
        </w:rPr>
        <w:t> :</w:t>
      </w:r>
    </w:p>
    <w:p w:rsidR="0089441D" w:rsidRPr="00137DA1" w:rsidRDefault="0089441D" w:rsidP="0089441D">
      <w:pPr>
        <w:pStyle w:val="Default"/>
        <w:jc w:val="both"/>
        <w:rPr>
          <w:rFonts w:ascii="Californian FB" w:hAnsi="Californian FB" w:cs="Times New Roman"/>
          <w:bCs/>
          <w:color w:val="000000" w:themeColor="text1"/>
          <w:szCs w:val="28"/>
        </w:rPr>
      </w:pPr>
    </w:p>
    <w:p w:rsidR="0089441D" w:rsidRPr="00137DA1" w:rsidRDefault="0089441D" w:rsidP="008001BC">
      <w:pPr>
        <w:pStyle w:val="Default"/>
        <w:numPr>
          <w:ilvl w:val="0"/>
          <w:numId w:val="11"/>
        </w:numPr>
        <w:suppressAutoHyphens/>
        <w:autoSpaceDE/>
        <w:autoSpaceDN/>
        <w:adjustRightInd/>
        <w:spacing w:line="100" w:lineRule="atLeast"/>
        <w:jc w:val="both"/>
        <w:rPr>
          <w:rFonts w:ascii="Californian FB" w:hAnsi="Californian FB" w:cs="Times New Roman"/>
          <w:bCs/>
          <w:color w:val="000000" w:themeColor="text1"/>
          <w:szCs w:val="28"/>
        </w:rPr>
      </w:pPr>
      <w:r w:rsidRPr="00137DA1">
        <w:rPr>
          <w:rFonts w:ascii="Californian FB" w:hAnsi="Californian FB" w:cs="Times New Roman"/>
          <w:bCs/>
          <w:color w:val="000000" w:themeColor="text1"/>
          <w:szCs w:val="28"/>
        </w:rPr>
        <w:t>L’ensemble des normes et réglementations en vigueurs sur la construction notamment le respect</w:t>
      </w:r>
      <w:r w:rsidR="00A330A0">
        <w:rPr>
          <w:rFonts w:ascii="Californian FB" w:hAnsi="Californian FB" w:cs="Times New Roman"/>
          <w:bCs/>
          <w:color w:val="000000" w:themeColor="text1"/>
          <w:szCs w:val="28"/>
        </w:rPr>
        <w:t xml:space="preserve"> des normes minimales d’habilitation</w:t>
      </w:r>
      <w:r w:rsidRPr="00137DA1">
        <w:rPr>
          <w:rFonts w:ascii="Californian FB" w:hAnsi="Californian FB" w:cs="Times New Roman"/>
          <w:bCs/>
          <w:color w:val="000000" w:themeColor="text1"/>
          <w:szCs w:val="28"/>
        </w:rPr>
        <w:t>, d’accessibilité a</w:t>
      </w:r>
      <w:r w:rsidR="00E428E9" w:rsidRPr="00137DA1">
        <w:rPr>
          <w:rFonts w:ascii="Californian FB" w:hAnsi="Californian FB" w:cs="Times New Roman"/>
          <w:bCs/>
          <w:color w:val="000000" w:themeColor="text1"/>
          <w:szCs w:val="28"/>
        </w:rPr>
        <w:t>ux personnes à mobilité réduite</w:t>
      </w:r>
      <w:r w:rsidR="00A330A0">
        <w:rPr>
          <w:rFonts w:ascii="Californian FB" w:hAnsi="Californian FB" w:cs="Times New Roman"/>
          <w:bCs/>
          <w:color w:val="000000" w:themeColor="text1"/>
          <w:szCs w:val="28"/>
        </w:rPr>
        <w:t>,</w:t>
      </w:r>
      <w:r w:rsidR="00E428E9" w:rsidRPr="00137DA1">
        <w:rPr>
          <w:rFonts w:ascii="Californian FB" w:hAnsi="Californian FB" w:cs="Times New Roman"/>
          <w:bCs/>
          <w:color w:val="000000" w:themeColor="text1"/>
          <w:szCs w:val="28"/>
        </w:rPr>
        <w:t xml:space="preserve"> </w:t>
      </w:r>
      <w:r w:rsidRPr="00137DA1">
        <w:rPr>
          <w:rFonts w:ascii="Californian FB" w:hAnsi="Californian FB" w:cs="Times New Roman"/>
          <w:bCs/>
          <w:color w:val="000000" w:themeColor="text1"/>
          <w:szCs w:val="28"/>
        </w:rPr>
        <w:t>la réglementation sur la sécurité incendie des  Établissements Recevant du Public (ERP),</w:t>
      </w:r>
    </w:p>
    <w:p w:rsidR="00E428E9" w:rsidRPr="00137DA1" w:rsidRDefault="00E428E9" w:rsidP="00E428E9">
      <w:pPr>
        <w:pStyle w:val="Default"/>
        <w:suppressAutoHyphens/>
        <w:autoSpaceDE/>
        <w:autoSpaceDN/>
        <w:adjustRightInd/>
        <w:spacing w:line="100" w:lineRule="atLeast"/>
        <w:ind w:left="720"/>
        <w:jc w:val="both"/>
        <w:rPr>
          <w:rFonts w:ascii="Californian FB" w:hAnsi="Californian FB" w:cs="Times New Roman"/>
          <w:bCs/>
          <w:color w:val="000000" w:themeColor="text1"/>
          <w:szCs w:val="28"/>
        </w:rPr>
      </w:pPr>
    </w:p>
    <w:p w:rsidR="0089441D" w:rsidRPr="00137DA1" w:rsidRDefault="0089441D" w:rsidP="008001BC">
      <w:pPr>
        <w:pStyle w:val="Default"/>
        <w:numPr>
          <w:ilvl w:val="0"/>
          <w:numId w:val="11"/>
        </w:numPr>
        <w:suppressAutoHyphens/>
        <w:autoSpaceDE/>
        <w:autoSpaceDN/>
        <w:adjustRightInd/>
        <w:spacing w:line="100" w:lineRule="atLeast"/>
        <w:jc w:val="both"/>
        <w:rPr>
          <w:rFonts w:ascii="Californian FB" w:hAnsi="Californian FB" w:cs="Times New Roman"/>
          <w:bCs/>
          <w:color w:val="000000" w:themeColor="text1"/>
          <w:szCs w:val="28"/>
        </w:rPr>
      </w:pPr>
      <w:r w:rsidRPr="00137DA1">
        <w:rPr>
          <w:rFonts w:ascii="Californian FB" w:hAnsi="Californian FB" w:cs="Times New Roman"/>
          <w:bCs/>
          <w:color w:val="000000" w:themeColor="text1"/>
          <w:szCs w:val="28"/>
        </w:rPr>
        <w:t>La mixité et disposer d’un minimum de chambres en fonction de l’âge et du sexe.</w:t>
      </w:r>
    </w:p>
    <w:p w:rsidR="00E428E9" w:rsidRDefault="00E428E9" w:rsidP="00257812">
      <w:pPr>
        <w:tabs>
          <w:tab w:val="left" w:pos="1305"/>
        </w:tabs>
        <w:jc w:val="center"/>
        <w:rPr>
          <w:rFonts w:ascii="Californian FB" w:hAnsi="Californian FB" w:cs="Times New Roman"/>
          <w:bCs/>
          <w:color w:val="000000" w:themeColor="text1"/>
          <w:sz w:val="24"/>
          <w:szCs w:val="28"/>
        </w:rPr>
      </w:pPr>
    </w:p>
    <w:p w:rsidR="005D55AA" w:rsidRDefault="005D55AA" w:rsidP="00257812">
      <w:pPr>
        <w:tabs>
          <w:tab w:val="left" w:pos="1305"/>
        </w:tabs>
        <w:jc w:val="center"/>
        <w:rPr>
          <w:rFonts w:ascii="Californian FB" w:hAnsi="Californian FB" w:cs="Times New Roman"/>
          <w:bCs/>
          <w:color w:val="000000" w:themeColor="text1"/>
          <w:sz w:val="24"/>
          <w:szCs w:val="28"/>
        </w:rPr>
      </w:pPr>
    </w:p>
    <w:p w:rsidR="005D55AA" w:rsidRDefault="005D55AA" w:rsidP="00257812">
      <w:pPr>
        <w:tabs>
          <w:tab w:val="left" w:pos="1305"/>
        </w:tabs>
        <w:jc w:val="center"/>
        <w:rPr>
          <w:rFonts w:ascii="Californian FB" w:hAnsi="Californian FB" w:cs="Times New Roman"/>
          <w:bCs/>
          <w:color w:val="000000" w:themeColor="text1"/>
          <w:sz w:val="24"/>
          <w:szCs w:val="28"/>
        </w:rPr>
      </w:pPr>
    </w:p>
    <w:p w:rsidR="005D55AA" w:rsidRDefault="005D55AA" w:rsidP="00257812">
      <w:pPr>
        <w:tabs>
          <w:tab w:val="left" w:pos="1305"/>
        </w:tabs>
        <w:jc w:val="center"/>
        <w:rPr>
          <w:rFonts w:ascii="Californian FB" w:hAnsi="Californian FB" w:cs="Times New Roman"/>
          <w:bCs/>
          <w:color w:val="000000" w:themeColor="text1"/>
          <w:sz w:val="24"/>
          <w:szCs w:val="28"/>
        </w:rPr>
      </w:pPr>
    </w:p>
    <w:p w:rsidR="005D55AA" w:rsidRDefault="005D55AA" w:rsidP="00257812">
      <w:pPr>
        <w:tabs>
          <w:tab w:val="left" w:pos="1305"/>
        </w:tabs>
        <w:jc w:val="center"/>
        <w:rPr>
          <w:rFonts w:ascii="Californian FB" w:hAnsi="Californian FB" w:cs="Times New Roman"/>
          <w:bCs/>
          <w:color w:val="000000" w:themeColor="text1"/>
          <w:sz w:val="24"/>
          <w:szCs w:val="28"/>
        </w:rPr>
      </w:pPr>
    </w:p>
    <w:p w:rsidR="005D55AA" w:rsidRDefault="005D55AA" w:rsidP="00257812">
      <w:pPr>
        <w:tabs>
          <w:tab w:val="left" w:pos="1305"/>
        </w:tabs>
        <w:jc w:val="center"/>
        <w:rPr>
          <w:rFonts w:ascii="Californian FB" w:hAnsi="Californian FB" w:cs="Times New Roman"/>
          <w:bCs/>
          <w:color w:val="000000" w:themeColor="text1"/>
          <w:sz w:val="24"/>
          <w:szCs w:val="28"/>
        </w:rPr>
      </w:pPr>
    </w:p>
    <w:p w:rsidR="005D55AA" w:rsidRDefault="005D55AA" w:rsidP="00257812">
      <w:pPr>
        <w:tabs>
          <w:tab w:val="left" w:pos="1305"/>
        </w:tabs>
        <w:jc w:val="center"/>
        <w:rPr>
          <w:rFonts w:ascii="Californian FB" w:hAnsi="Californian FB" w:cs="Times New Roman"/>
          <w:bCs/>
          <w:color w:val="000000" w:themeColor="text1"/>
          <w:sz w:val="24"/>
          <w:szCs w:val="28"/>
        </w:rPr>
      </w:pPr>
    </w:p>
    <w:p w:rsidR="005D55AA" w:rsidRDefault="005D55AA" w:rsidP="00257812">
      <w:pPr>
        <w:tabs>
          <w:tab w:val="left" w:pos="1305"/>
        </w:tabs>
        <w:jc w:val="center"/>
        <w:rPr>
          <w:rFonts w:ascii="Californian FB" w:hAnsi="Californian FB" w:cs="Times New Roman"/>
          <w:bCs/>
          <w:color w:val="000000" w:themeColor="text1"/>
          <w:sz w:val="24"/>
          <w:szCs w:val="28"/>
        </w:rPr>
      </w:pPr>
    </w:p>
    <w:p w:rsidR="005D55AA" w:rsidRDefault="005D55AA" w:rsidP="00257812">
      <w:pPr>
        <w:tabs>
          <w:tab w:val="left" w:pos="1305"/>
        </w:tabs>
        <w:jc w:val="center"/>
        <w:rPr>
          <w:rFonts w:ascii="Californian FB" w:hAnsi="Californian FB" w:cs="Times New Roman"/>
          <w:bCs/>
          <w:color w:val="000000" w:themeColor="text1"/>
          <w:sz w:val="24"/>
          <w:szCs w:val="28"/>
        </w:rPr>
      </w:pPr>
    </w:p>
    <w:p w:rsidR="005D55AA" w:rsidRDefault="005D55AA" w:rsidP="00257812">
      <w:pPr>
        <w:tabs>
          <w:tab w:val="left" w:pos="1305"/>
        </w:tabs>
        <w:jc w:val="center"/>
        <w:rPr>
          <w:rFonts w:ascii="Californian FB" w:hAnsi="Californian FB" w:cs="Times New Roman"/>
          <w:bCs/>
          <w:color w:val="000000" w:themeColor="text1"/>
          <w:sz w:val="24"/>
          <w:szCs w:val="28"/>
        </w:rPr>
      </w:pPr>
    </w:p>
    <w:p w:rsidR="005D55AA" w:rsidRDefault="005D55AA" w:rsidP="00257812">
      <w:pPr>
        <w:tabs>
          <w:tab w:val="left" w:pos="1305"/>
        </w:tabs>
        <w:jc w:val="center"/>
        <w:rPr>
          <w:rFonts w:ascii="Californian FB" w:hAnsi="Californian FB" w:cs="Times New Roman"/>
          <w:bCs/>
          <w:color w:val="000000" w:themeColor="text1"/>
          <w:sz w:val="24"/>
          <w:szCs w:val="28"/>
        </w:rPr>
      </w:pPr>
    </w:p>
    <w:p w:rsidR="005D55AA" w:rsidRDefault="005D55AA" w:rsidP="00257812">
      <w:pPr>
        <w:tabs>
          <w:tab w:val="left" w:pos="1305"/>
        </w:tabs>
        <w:jc w:val="center"/>
        <w:rPr>
          <w:rFonts w:ascii="Californian FB" w:hAnsi="Californian FB" w:cs="Times New Roman"/>
          <w:bCs/>
          <w:color w:val="000000" w:themeColor="text1"/>
          <w:sz w:val="24"/>
          <w:szCs w:val="28"/>
        </w:rPr>
      </w:pPr>
    </w:p>
    <w:p w:rsidR="005D55AA" w:rsidRDefault="005D55AA" w:rsidP="00257812">
      <w:pPr>
        <w:tabs>
          <w:tab w:val="left" w:pos="1305"/>
        </w:tabs>
        <w:jc w:val="center"/>
        <w:rPr>
          <w:rFonts w:ascii="Californian FB" w:hAnsi="Californian FB" w:cs="Times New Roman"/>
          <w:bCs/>
          <w:color w:val="000000" w:themeColor="text1"/>
          <w:sz w:val="24"/>
          <w:szCs w:val="28"/>
        </w:rPr>
      </w:pPr>
    </w:p>
    <w:p w:rsidR="005D55AA" w:rsidRDefault="005D55AA" w:rsidP="00257812">
      <w:pPr>
        <w:tabs>
          <w:tab w:val="left" w:pos="1305"/>
        </w:tabs>
        <w:jc w:val="center"/>
        <w:rPr>
          <w:rFonts w:ascii="Californian FB" w:hAnsi="Californian FB" w:cs="Times New Roman"/>
          <w:bCs/>
          <w:color w:val="000000" w:themeColor="text1"/>
          <w:sz w:val="24"/>
          <w:szCs w:val="28"/>
        </w:rPr>
      </w:pPr>
    </w:p>
    <w:p w:rsidR="000226E7" w:rsidRDefault="000226E7" w:rsidP="00CF63FF">
      <w:pPr>
        <w:tabs>
          <w:tab w:val="left" w:pos="1305"/>
        </w:tabs>
        <w:rPr>
          <w:rFonts w:ascii="Californian FB" w:hAnsi="Californian FB" w:cs="Times New Roman"/>
          <w:bCs/>
          <w:color w:val="000000" w:themeColor="text1"/>
          <w:sz w:val="24"/>
          <w:szCs w:val="28"/>
        </w:rPr>
      </w:pPr>
    </w:p>
    <w:p w:rsidR="00CF63FF" w:rsidRDefault="00CF63FF" w:rsidP="00257812">
      <w:pPr>
        <w:tabs>
          <w:tab w:val="left" w:pos="1305"/>
        </w:tabs>
        <w:jc w:val="center"/>
        <w:rPr>
          <w:rFonts w:ascii="Californian FB" w:hAnsi="Californian FB" w:cs="Times New Roman"/>
          <w:b/>
          <w:bCs/>
          <w:color w:val="000000" w:themeColor="text1"/>
          <w:sz w:val="24"/>
          <w:szCs w:val="28"/>
        </w:rPr>
      </w:pPr>
    </w:p>
    <w:p w:rsidR="003D0547" w:rsidRDefault="003D0547" w:rsidP="00257812">
      <w:pPr>
        <w:tabs>
          <w:tab w:val="left" w:pos="1305"/>
        </w:tabs>
        <w:jc w:val="center"/>
        <w:rPr>
          <w:rFonts w:ascii="Californian FB" w:hAnsi="Californian FB" w:cs="Times New Roman"/>
          <w:b/>
          <w:bCs/>
          <w:color w:val="000000" w:themeColor="text1"/>
          <w:sz w:val="24"/>
          <w:szCs w:val="28"/>
        </w:rPr>
      </w:pPr>
    </w:p>
    <w:p w:rsidR="00CF63FF" w:rsidRDefault="00CF63FF" w:rsidP="00257812">
      <w:pPr>
        <w:tabs>
          <w:tab w:val="left" w:pos="1305"/>
        </w:tabs>
        <w:jc w:val="center"/>
        <w:rPr>
          <w:rFonts w:ascii="Californian FB" w:hAnsi="Californian FB" w:cs="Times New Roman"/>
          <w:b/>
          <w:bCs/>
          <w:color w:val="000000" w:themeColor="text1"/>
          <w:sz w:val="24"/>
          <w:szCs w:val="28"/>
        </w:rPr>
      </w:pPr>
    </w:p>
    <w:p w:rsidR="003D0547" w:rsidRDefault="003D0547" w:rsidP="00257812">
      <w:pPr>
        <w:tabs>
          <w:tab w:val="left" w:pos="1305"/>
        </w:tabs>
        <w:jc w:val="center"/>
        <w:rPr>
          <w:rFonts w:ascii="Californian FB" w:hAnsi="Californian FB" w:cs="Times New Roman"/>
          <w:b/>
          <w:bCs/>
          <w:color w:val="000000" w:themeColor="text1"/>
          <w:sz w:val="24"/>
          <w:szCs w:val="28"/>
        </w:rPr>
      </w:pPr>
    </w:p>
    <w:p w:rsidR="003D0547" w:rsidRDefault="003D0547" w:rsidP="00257812">
      <w:pPr>
        <w:tabs>
          <w:tab w:val="left" w:pos="1305"/>
        </w:tabs>
        <w:jc w:val="center"/>
        <w:rPr>
          <w:rFonts w:ascii="Californian FB" w:hAnsi="Californian FB" w:cs="Times New Roman"/>
          <w:b/>
          <w:bCs/>
          <w:color w:val="000000" w:themeColor="text1"/>
          <w:sz w:val="24"/>
          <w:szCs w:val="28"/>
        </w:rPr>
      </w:pPr>
    </w:p>
    <w:p w:rsidR="003D0547" w:rsidRDefault="003D0547" w:rsidP="00257812">
      <w:pPr>
        <w:tabs>
          <w:tab w:val="left" w:pos="1305"/>
        </w:tabs>
        <w:jc w:val="center"/>
        <w:rPr>
          <w:rFonts w:ascii="Californian FB" w:hAnsi="Californian FB" w:cs="Times New Roman"/>
          <w:b/>
          <w:bCs/>
          <w:color w:val="000000" w:themeColor="text1"/>
          <w:sz w:val="24"/>
          <w:szCs w:val="28"/>
        </w:rPr>
      </w:pPr>
    </w:p>
    <w:p w:rsidR="002C47BD" w:rsidRDefault="00746B49" w:rsidP="00257812">
      <w:pPr>
        <w:tabs>
          <w:tab w:val="left" w:pos="1305"/>
        </w:tabs>
        <w:jc w:val="center"/>
        <w:rPr>
          <w:rFonts w:ascii="Californian FB" w:hAnsi="Californian FB" w:cs="Times New Roman"/>
          <w:b/>
          <w:bCs/>
          <w:color w:val="000000" w:themeColor="text1"/>
          <w:sz w:val="24"/>
          <w:szCs w:val="28"/>
        </w:rPr>
      </w:pPr>
      <w:r>
        <w:rPr>
          <w:rFonts w:ascii="Californian FB" w:hAnsi="Californian FB" w:cs="Times New Roman"/>
          <w:b/>
          <w:bCs/>
          <w:noProof/>
          <w:color w:val="000000" w:themeColor="text1"/>
          <w:sz w:val="24"/>
          <w:szCs w:val="28"/>
          <w:lang w:eastAsia="fr-FR"/>
        </w:rPr>
        <w:lastRenderedPageBreak/>
        <w:pict>
          <v:roundrect id="_x0000_s1031" style="position:absolute;left:0;text-align:left;margin-left:66.4pt;margin-top:1.95pt;width:352.5pt;height:51.4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" fillcolor="#e2f0d9" strokecolor="#70ad47" strokeweight="2.25pt">
            <v:stroke joinstyle="miter"/>
            <v:textbox>
              <w:txbxContent>
                <w:p w:rsidR="002C47BD" w:rsidRDefault="002C47BD" w:rsidP="002C47BD">
                  <w:pPr>
                    <w:autoSpaceDE w:val="0"/>
                    <w:autoSpaceDN w:val="0"/>
                    <w:adjustRightInd w:val="0"/>
                    <w:jc w:val="center"/>
                    <w:rPr>
                      <w:rFonts w:ascii="Times New Roman" w:hAnsi="Times New Roman" w:cs="Times New Roman"/>
                      <w:b/>
                      <w:bCs/>
                      <w:sz w:val="24"/>
                      <w:szCs w:val="28"/>
                    </w:rPr>
                  </w:pPr>
                  <w:r>
                    <w:rPr>
                      <w:rFonts w:ascii="Californian FB" w:hAnsi="Californian FB" w:cs="Times New Roman"/>
                      <w:b/>
                      <w:bCs/>
                      <w:color w:val="000000" w:themeColor="text1"/>
                      <w:sz w:val="24"/>
                      <w:szCs w:val="28"/>
                    </w:rPr>
                    <w:t>ANNEXE 2 : GRILLE D’EVALUATION</w:t>
                  </w:r>
                </w:p>
                <w:p w:rsidR="002C47BD" w:rsidRDefault="002C47BD" w:rsidP="002C47BD">
                  <w:pPr>
                    <w:tabs>
                      <w:tab w:val="left" w:pos="1305"/>
                    </w:tabs>
                    <w:jc w:val="center"/>
                    <w:rPr>
                      <w:rFonts w:ascii="Californian FB" w:hAnsi="Californian FB" w:cs="Times New Roman"/>
                      <w:b/>
                      <w:bCs/>
                      <w:sz w:val="24"/>
                      <w:szCs w:val="28"/>
                    </w:rPr>
                  </w:pPr>
                  <w:r>
                    <w:rPr>
                      <w:rFonts w:ascii="Californian FB" w:hAnsi="Californian FB" w:cs="Times New Roman"/>
                      <w:b/>
                      <w:bCs/>
                      <w:sz w:val="24"/>
                      <w:szCs w:val="28"/>
                    </w:rPr>
                    <w:t>(</w:t>
                  </w:r>
                  <w:r w:rsidRPr="00970501">
                    <w:rPr>
                      <w:rFonts w:ascii="Californian FB" w:hAnsi="Californian FB" w:cs="Times New Roman"/>
                      <w:b/>
                      <w:bCs/>
                      <w:sz w:val="24"/>
                      <w:szCs w:val="28"/>
                    </w:rPr>
                    <w:t xml:space="preserve">Article R </w:t>
                  </w:r>
                  <w:smartTag w:uri="urn:schemas-microsoft-com:office:cs:smarttags" w:element="NumConv6p0">
                    <w:smartTagPr>
                      <w:attr w:name="val" w:val="313"/>
                      <w:attr w:name="sch" w:val="1"/>
                    </w:smartTagPr>
                    <w:r w:rsidRPr="00970501">
                      <w:rPr>
                        <w:rFonts w:ascii="Californian FB" w:hAnsi="Californian FB" w:cs="Times New Roman"/>
                        <w:b/>
                        <w:bCs/>
                        <w:sz w:val="24"/>
                        <w:szCs w:val="28"/>
                      </w:rPr>
                      <w:t>313</w:t>
                    </w:r>
                  </w:smartTag>
                  <w:r w:rsidRPr="00970501">
                    <w:rPr>
                      <w:rFonts w:ascii="Californian FB" w:hAnsi="Californian FB" w:cs="Times New Roman"/>
                      <w:b/>
                      <w:bCs/>
                      <w:sz w:val="24"/>
                      <w:szCs w:val="28"/>
                    </w:rPr>
                    <w:t>-</w:t>
                  </w:r>
                  <w:smartTag w:uri="urn:schemas-microsoft-com:office:cs:smarttags" w:element="NumConv6p0">
                    <w:smartTagPr>
                      <w:attr w:name="val" w:val="3"/>
                      <w:attr w:name="sch" w:val="1"/>
                    </w:smartTagPr>
                    <w:r w:rsidRPr="00970501">
                      <w:rPr>
                        <w:rFonts w:ascii="Californian FB" w:hAnsi="Californian FB" w:cs="Times New Roman"/>
                        <w:b/>
                        <w:bCs/>
                        <w:sz w:val="24"/>
                        <w:szCs w:val="28"/>
                      </w:rPr>
                      <w:t>3</w:t>
                    </w:r>
                  </w:smartTag>
                  <w:r w:rsidRPr="00970501">
                    <w:rPr>
                      <w:rFonts w:ascii="Californian FB" w:hAnsi="Californian FB" w:cs="Times New Roman"/>
                      <w:b/>
                      <w:bCs/>
                      <w:sz w:val="24"/>
                      <w:szCs w:val="28"/>
                    </w:rPr>
                    <w:t>-</w:t>
                  </w:r>
                  <w:smartTag w:uri="urn:schemas-microsoft-com:office:cs:smarttags" w:element="NumConv6p0">
                    <w:smartTagPr>
                      <w:attr w:name="val" w:val="1"/>
                      <w:attr w:name="sch" w:val="1"/>
                    </w:smartTagPr>
                    <w:r w:rsidRPr="00970501">
                      <w:rPr>
                        <w:rFonts w:ascii="Californian FB" w:hAnsi="Californian FB" w:cs="Times New Roman"/>
                        <w:b/>
                        <w:bCs/>
                        <w:sz w:val="24"/>
                        <w:szCs w:val="28"/>
                      </w:rPr>
                      <w:t>1</w:t>
                    </w:r>
                  </w:smartTag>
                  <w:r w:rsidRPr="00970501">
                    <w:rPr>
                      <w:rFonts w:ascii="Californian FB" w:hAnsi="Californian FB" w:cs="Times New Roman"/>
                      <w:b/>
                      <w:bCs/>
                      <w:sz w:val="24"/>
                      <w:szCs w:val="28"/>
                    </w:rPr>
                    <w:t xml:space="preserve"> du code de l’action sociale et des familles</w:t>
                  </w:r>
                  <w:r>
                    <w:rPr>
                      <w:rFonts w:ascii="Californian FB" w:hAnsi="Californian FB" w:cs="Times New Roman"/>
                      <w:b/>
                      <w:bCs/>
                      <w:sz w:val="24"/>
                      <w:szCs w:val="28"/>
                    </w:rPr>
                    <w:t>)</w:t>
                  </w:r>
                </w:p>
                <w:p w:rsidR="002C47BD" w:rsidRPr="00970501" w:rsidRDefault="002C47BD" w:rsidP="002C47BD">
                  <w:pPr>
                    <w:autoSpaceDE w:val="0"/>
                    <w:autoSpaceDN w:val="0"/>
                    <w:adjustRightInd w:val="0"/>
                    <w:jc w:val="center"/>
                    <w:rPr>
                      <w:rFonts w:ascii="Californian FB" w:hAnsi="Californian FB" w:cs="Times New Roman"/>
                      <w:b/>
                      <w:bCs/>
                      <w:sz w:val="24"/>
                      <w:szCs w:val="28"/>
                    </w:rPr>
                  </w:pPr>
                </w:p>
                <w:p w:rsidR="002C47BD" w:rsidRPr="00E47472" w:rsidRDefault="002C47BD" w:rsidP="002C47BD">
                  <w:pPr>
                    <w:autoSpaceDE w:val="0"/>
                    <w:autoSpaceDN w:val="0"/>
                    <w:adjustRightInd w:val="0"/>
                    <w:jc w:val="center"/>
                    <w:rPr>
                      <w:rFonts w:ascii="Californian FB" w:hAnsi="Californian FB" w:cs="Times New Roman"/>
                      <w:b/>
                      <w:bCs/>
                      <w:sz w:val="24"/>
                      <w:szCs w:val="28"/>
                    </w:rPr>
                  </w:pPr>
                </w:p>
                <w:p w:rsidR="002C47BD" w:rsidRPr="00E47472" w:rsidRDefault="002C47BD" w:rsidP="002C47BD">
                  <w:pPr>
                    <w:jc w:val="center"/>
                  </w:pPr>
                </w:p>
              </w:txbxContent>
            </v:textbox>
          </v:roundrect>
        </w:pict>
      </w:r>
    </w:p>
    <w:p w:rsidR="005D55AA" w:rsidRDefault="005D55AA" w:rsidP="00257812">
      <w:pPr>
        <w:tabs>
          <w:tab w:val="left" w:pos="1305"/>
        </w:tabs>
        <w:jc w:val="center"/>
        <w:rPr>
          <w:rFonts w:ascii="Californian FB" w:hAnsi="Californian FB" w:cs="Times New Roman"/>
          <w:b/>
          <w:bCs/>
          <w:color w:val="000000" w:themeColor="text1"/>
          <w:sz w:val="24"/>
          <w:szCs w:val="28"/>
        </w:rPr>
      </w:pPr>
    </w:p>
    <w:p w:rsidR="002C47BD" w:rsidRPr="00137DA1" w:rsidRDefault="002C47BD" w:rsidP="00257812">
      <w:pPr>
        <w:tabs>
          <w:tab w:val="left" w:pos="1305"/>
        </w:tabs>
        <w:jc w:val="center"/>
        <w:rPr>
          <w:rFonts w:ascii="Californian FB" w:hAnsi="Californian FB" w:cs="Times New Roman"/>
          <w:b/>
          <w:bCs/>
          <w:color w:val="000000" w:themeColor="text1"/>
          <w:sz w:val="24"/>
          <w:szCs w:val="28"/>
        </w:rPr>
      </w:pPr>
    </w:p>
    <w:tbl>
      <w:tblPr>
        <w:tblStyle w:val="Grilledutableau"/>
        <w:tblW w:w="0" w:type="auto"/>
        <w:tblLook w:val="04A0"/>
      </w:tblPr>
      <w:tblGrid>
        <w:gridCol w:w="658"/>
        <w:gridCol w:w="2409"/>
        <w:gridCol w:w="2409"/>
        <w:gridCol w:w="1476"/>
        <w:gridCol w:w="1244"/>
        <w:gridCol w:w="1009"/>
      </w:tblGrid>
      <w:tr w:rsidR="00970501" w:rsidRPr="00137DA1" w:rsidTr="00E428E9">
        <w:tc>
          <w:tcPr>
            <w:tcW w:w="5476" w:type="dxa"/>
            <w:gridSpan w:val="3"/>
            <w:shd w:val="clear" w:color="auto" w:fill="E2EFD9" w:themeFill="accent6" w:themeFillTint="33"/>
          </w:tcPr>
          <w:p w:rsidR="00C410A1" w:rsidRPr="00137DA1" w:rsidRDefault="00C410A1" w:rsidP="004D6511">
            <w:pPr>
              <w:jc w:val="center"/>
              <w:rPr>
                <w:rFonts w:ascii="Californian FB" w:hAnsi="Californian FB" w:cs="Times New Roman"/>
                <w:b/>
                <w:bCs/>
                <w:color w:val="000000" w:themeColor="text1"/>
                <w:sz w:val="24"/>
                <w:szCs w:val="28"/>
              </w:rPr>
            </w:pPr>
          </w:p>
          <w:p w:rsidR="00C410A1" w:rsidRPr="00137DA1" w:rsidRDefault="00C410A1" w:rsidP="004D6511">
            <w:pPr>
              <w:jc w:val="center"/>
              <w:rPr>
                <w:rFonts w:ascii="Californian FB" w:hAnsi="Californian FB" w:cs="Times New Roman"/>
                <w:b/>
                <w:bCs/>
                <w:color w:val="000000" w:themeColor="text1"/>
                <w:sz w:val="24"/>
                <w:szCs w:val="28"/>
              </w:rPr>
            </w:pPr>
            <w:r w:rsidRPr="00137DA1">
              <w:rPr>
                <w:rFonts w:ascii="Californian FB" w:hAnsi="Californian FB" w:cs="Times New Roman"/>
                <w:b/>
                <w:bCs/>
                <w:color w:val="000000" w:themeColor="text1"/>
                <w:sz w:val="24"/>
                <w:szCs w:val="28"/>
              </w:rPr>
              <w:t>Critères</w:t>
            </w:r>
          </w:p>
          <w:p w:rsidR="00C410A1" w:rsidRPr="00137DA1" w:rsidRDefault="00C410A1" w:rsidP="004D6511">
            <w:pPr>
              <w:jc w:val="center"/>
              <w:rPr>
                <w:rFonts w:ascii="Californian FB" w:hAnsi="Californian FB" w:cs="Times New Roman"/>
                <w:b/>
                <w:bCs/>
                <w:color w:val="000000" w:themeColor="text1"/>
                <w:sz w:val="24"/>
                <w:szCs w:val="28"/>
              </w:rPr>
            </w:pPr>
          </w:p>
        </w:tc>
        <w:tc>
          <w:tcPr>
            <w:tcW w:w="1476" w:type="dxa"/>
            <w:shd w:val="clear" w:color="auto" w:fill="E2EFD9" w:themeFill="accent6" w:themeFillTint="33"/>
          </w:tcPr>
          <w:p w:rsidR="00C410A1" w:rsidRPr="00137DA1" w:rsidRDefault="00C410A1" w:rsidP="004D6511">
            <w:pPr>
              <w:jc w:val="center"/>
              <w:rPr>
                <w:rFonts w:ascii="Californian FB" w:hAnsi="Californian FB" w:cs="Times New Roman"/>
                <w:b/>
                <w:bCs/>
                <w:color w:val="000000" w:themeColor="text1"/>
                <w:sz w:val="24"/>
                <w:szCs w:val="28"/>
              </w:rPr>
            </w:pPr>
          </w:p>
          <w:p w:rsidR="00C410A1" w:rsidRPr="00137DA1" w:rsidRDefault="00C410A1" w:rsidP="004D6511">
            <w:pPr>
              <w:jc w:val="center"/>
              <w:rPr>
                <w:rFonts w:ascii="Californian FB" w:hAnsi="Californian FB" w:cs="Times New Roman"/>
                <w:b/>
                <w:bCs/>
                <w:color w:val="000000" w:themeColor="text1"/>
                <w:sz w:val="24"/>
                <w:szCs w:val="28"/>
              </w:rPr>
            </w:pPr>
            <w:r w:rsidRPr="00137DA1">
              <w:rPr>
                <w:rFonts w:ascii="Californian FB" w:hAnsi="Californian FB" w:cs="Times New Roman"/>
                <w:b/>
                <w:bCs/>
                <w:color w:val="000000" w:themeColor="text1"/>
                <w:sz w:val="24"/>
                <w:szCs w:val="28"/>
              </w:rPr>
              <w:t>Coefficient</w:t>
            </w:r>
          </w:p>
        </w:tc>
        <w:tc>
          <w:tcPr>
            <w:tcW w:w="1244" w:type="dxa"/>
            <w:shd w:val="clear" w:color="auto" w:fill="E2EFD9" w:themeFill="accent6" w:themeFillTint="33"/>
          </w:tcPr>
          <w:p w:rsidR="00C410A1" w:rsidRPr="00137DA1" w:rsidRDefault="00C410A1" w:rsidP="004D6511">
            <w:pPr>
              <w:jc w:val="center"/>
              <w:rPr>
                <w:rFonts w:ascii="Californian FB" w:hAnsi="Californian FB" w:cs="Times New Roman"/>
                <w:b/>
                <w:bCs/>
                <w:color w:val="000000" w:themeColor="text1"/>
                <w:sz w:val="24"/>
                <w:szCs w:val="28"/>
              </w:rPr>
            </w:pPr>
          </w:p>
          <w:p w:rsidR="00C410A1" w:rsidRPr="00137DA1" w:rsidRDefault="00C410A1" w:rsidP="004D6511">
            <w:pPr>
              <w:jc w:val="center"/>
              <w:rPr>
                <w:rFonts w:ascii="Californian FB" w:hAnsi="Californian FB" w:cs="Times New Roman"/>
                <w:b/>
                <w:bCs/>
                <w:color w:val="000000" w:themeColor="text1"/>
                <w:sz w:val="24"/>
                <w:szCs w:val="28"/>
              </w:rPr>
            </w:pPr>
            <w:r w:rsidRPr="00137DA1">
              <w:rPr>
                <w:rFonts w:ascii="Californian FB" w:hAnsi="Californian FB" w:cs="Times New Roman"/>
                <w:b/>
                <w:bCs/>
                <w:color w:val="000000" w:themeColor="text1"/>
                <w:sz w:val="24"/>
                <w:szCs w:val="28"/>
              </w:rPr>
              <w:t>Notation</w:t>
            </w:r>
          </w:p>
        </w:tc>
        <w:tc>
          <w:tcPr>
            <w:tcW w:w="1009" w:type="dxa"/>
            <w:shd w:val="clear" w:color="auto" w:fill="E2EFD9" w:themeFill="accent6" w:themeFillTint="33"/>
          </w:tcPr>
          <w:p w:rsidR="00C410A1" w:rsidRPr="00137DA1" w:rsidRDefault="00C410A1" w:rsidP="004D6511">
            <w:pPr>
              <w:jc w:val="center"/>
              <w:rPr>
                <w:rFonts w:ascii="Californian FB" w:hAnsi="Californian FB" w:cs="Times New Roman"/>
                <w:b/>
                <w:bCs/>
                <w:color w:val="000000" w:themeColor="text1"/>
                <w:sz w:val="24"/>
                <w:szCs w:val="28"/>
              </w:rPr>
            </w:pPr>
          </w:p>
          <w:p w:rsidR="00C410A1" w:rsidRPr="00137DA1" w:rsidRDefault="00C410A1" w:rsidP="004D6511">
            <w:pPr>
              <w:jc w:val="center"/>
              <w:rPr>
                <w:rFonts w:ascii="Californian FB" w:hAnsi="Californian FB" w:cs="Times New Roman"/>
                <w:b/>
                <w:bCs/>
                <w:color w:val="000000" w:themeColor="text1"/>
                <w:sz w:val="24"/>
                <w:szCs w:val="28"/>
              </w:rPr>
            </w:pPr>
            <w:r w:rsidRPr="00137DA1">
              <w:rPr>
                <w:rFonts w:ascii="Californian FB" w:hAnsi="Californian FB" w:cs="Times New Roman"/>
                <w:b/>
                <w:bCs/>
                <w:color w:val="000000" w:themeColor="text1"/>
                <w:sz w:val="24"/>
                <w:szCs w:val="28"/>
              </w:rPr>
              <w:t>Total</w:t>
            </w:r>
          </w:p>
        </w:tc>
      </w:tr>
      <w:tr w:rsidR="00C410A1" w:rsidRPr="00137DA1" w:rsidTr="00FC26D9">
        <w:tc>
          <w:tcPr>
            <w:tcW w:w="5476" w:type="dxa"/>
            <w:gridSpan w:val="3"/>
          </w:tcPr>
          <w:p w:rsidR="00C410A1" w:rsidRPr="00137DA1" w:rsidRDefault="00C410A1" w:rsidP="004D6511">
            <w:pPr>
              <w:jc w:val="center"/>
              <w:rPr>
                <w:rFonts w:ascii="Californian FB" w:hAnsi="Californian FB" w:cs="Times New Roman"/>
                <w:bCs/>
                <w:color w:val="000000" w:themeColor="text1"/>
                <w:sz w:val="24"/>
                <w:szCs w:val="28"/>
              </w:rPr>
            </w:pPr>
          </w:p>
          <w:p w:rsidR="00C410A1" w:rsidRPr="00137DA1" w:rsidRDefault="00C410A1"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Reformulation du besoin médico-social</w:t>
            </w:r>
          </w:p>
          <w:p w:rsidR="00C410A1" w:rsidRPr="000226E7" w:rsidRDefault="00C410A1" w:rsidP="004D6511">
            <w:pPr>
              <w:jc w:val="center"/>
              <w:rPr>
                <w:rFonts w:ascii="Californian FB" w:hAnsi="Californian FB" w:cs="Times New Roman"/>
                <w:bCs/>
                <w:color w:val="000000" w:themeColor="text1"/>
                <w:sz w:val="16"/>
                <w:szCs w:val="16"/>
              </w:rPr>
            </w:pPr>
          </w:p>
        </w:tc>
        <w:tc>
          <w:tcPr>
            <w:tcW w:w="1476" w:type="dxa"/>
          </w:tcPr>
          <w:p w:rsidR="00C410A1" w:rsidRPr="00137DA1" w:rsidRDefault="00C410A1" w:rsidP="004D6511">
            <w:pPr>
              <w:jc w:val="center"/>
              <w:rPr>
                <w:rFonts w:ascii="Californian FB" w:hAnsi="Californian FB" w:cs="Times New Roman"/>
                <w:bCs/>
                <w:color w:val="000000" w:themeColor="text1"/>
                <w:sz w:val="24"/>
                <w:szCs w:val="28"/>
              </w:rPr>
            </w:pPr>
          </w:p>
          <w:p w:rsidR="00E428E9" w:rsidRPr="00137DA1" w:rsidRDefault="00E428E9"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1</w:t>
            </w:r>
          </w:p>
        </w:tc>
        <w:tc>
          <w:tcPr>
            <w:tcW w:w="1244" w:type="dxa"/>
          </w:tcPr>
          <w:p w:rsidR="00C410A1" w:rsidRPr="00137DA1" w:rsidRDefault="00C410A1" w:rsidP="004D6511">
            <w:pPr>
              <w:jc w:val="center"/>
              <w:rPr>
                <w:rFonts w:ascii="Californian FB" w:hAnsi="Californian FB" w:cs="Times New Roman"/>
                <w:bCs/>
                <w:color w:val="000000" w:themeColor="text1"/>
                <w:sz w:val="24"/>
                <w:szCs w:val="28"/>
              </w:rPr>
            </w:pPr>
          </w:p>
        </w:tc>
        <w:tc>
          <w:tcPr>
            <w:tcW w:w="1009" w:type="dxa"/>
          </w:tcPr>
          <w:p w:rsidR="00C410A1" w:rsidRPr="00137DA1" w:rsidRDefault="00C410A1" w:rsidP="004D6511">
            <w:pPr>
              <w:jc w:val="center"/>
              <w:rPr>
                <w:rFonts w:ascii="Californian FB" w:hAnsi="Californian FB" w:cs="Times New Roman"/>
                <w:bCs/>
                <w:color w:val="000000" w:themeColor="text1"/>
                <w:sz w:val="24"/>
                <w:szCs w:val="28"/>
              </w:rPr>
            </w:pPr>
          </w:p>
        </w:tc>
      </w:tr>
      <w:tr w:rsidR="00C410A1" w:rsidRPr="00137DA1" w:rsidTr="00FC26D9">
        <w:tc>
          <w:tcPr>
            <w:tcW w:w="5476" w:type="dxa"/>
            <w:gridSpan w:val="3"/>
          </w:tcPr>
          <w:p w:rsidR="00C410A1" w:rsidRPr="00137DA1" w:rsidRDefault="00C410A1" w:rsidP="004D6511">
            <w:pPr>
              <w:jc w:val="center"/>
              <w:rPr>
                <w:rFonts w:ascii="Californian FB" w:hAnsi="Californian FB" w:cs="Times New Roman"/>
                <w:bCs/>
                <w:color w:val="000000" w:themeColor="text1"/>
                <w:sz w:val="24"/>
                <w:szCs w:val="28"/>
              </w:rPr>
            </w:pPr>
          </w:p>
          <w:p w:rsidR="00C410A1" w:rsidRPr="00137DA1" w:rsidRDefault="00C410A1"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Expérience du promoteur</w:t>
            </w:r>
          </w:p>
          <w:p w:rsidR="00C410A1" w:rsidRPr="000226E7" w:rsidRDefault="00C410A1" w:rsidP="004D6511">
            <w:pPr>
              <w:jc w:val="center"/>
              <w:rPr>
                <w:rFonts w:ascii="Californian FB" w:hAnsi="Californian FB" w:cs="Times New Roman"/>
                <w:bCs/>
                <w:color w:val="000000" w:themeColor="text1"/>
                <w:sz w:val="16"/>
                <w:szCs w:val="16"/>
              </w:rPr>
            </w:pPr>
          </w:p>
        </w:tc>
        <w:tc>
          <w:tcPr>
            <w:tcW w:w="1476" w:type="dxa"/>
          </w:tcPr>
          <w:p w:rsidR="00C410A1" w:rsidRPr="00137DA1" w:rsidRDefault="00C410A1" w:rsidP="004D6511">
            <w:pPr>
              <w:jc w:val="center"/>
              <w:rPr>
                <w:rFonts w:ascii="Californian FB" w:hAnsi="Californian FB" w:cs="Times New Roman"/>
                <w:bCs/>
                <w:color w:val="000000" w:themeColor="text1"/>
                <w:sz w:val="24"/>
                <w:szCs w:val="28"/>
              </w:rPr>
            </w:pPr>
          </w:p>
          <w:p w:rsidR="00E428E9" w:rsidRPr="00137DA1" w:rsidRDefault="00E428E9"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2</w:t>
            </w:r>
          </w:p>
        </w:tc>
        <w:tc>
          <w:tcPr>
            <w:tcW w:w="1244" w:type="dxa"/>
          </w:tcPr>
          <w:p w:rsidR="00C410A1" w:rsidRPr="00137DA1" w:rsidRDefault="00C410A1" w:rsidP="004D6511">
            <w:pPr>
              <w:jc w:val="center"/>
              <w:rPr>
                <w:rFonts w:ascii="Californian FB" w:hAnsi="Californian FB" w:cs="Times New Roman"/>
                <w:bCs/>
                <w:color w:val="000000" w:themeColor="text1"/>
                <w:sz w:val="24"/>
                <w:szCs w:val="28"/>
              </w:rPr>
            </w:pPr>
          </w:p>
        </w:tc>
        <w:tc>
          <w:tcPr>
            <w:tcW w:w="1009" w:type="dxa"/>
          </w:tcPr>
          <w:p w:rsidR="00C410A1" w:rsidRPr="00137DA1" w:rsidRDefault="00C410A1" w:rsidP="004D6511">
            <w:pPr>
              <w:jc w:val="center"/>
              <w:rPr>
                <w:rFonts w:ascii="Californian FB" w:hAnsi="Californian FB" w:cs="Times New Roman"/>
                <w:bCs/>
                <w:color w:val="000000" w:themeColor="text1"/>
                <w:sz w:val="24"/>
                <w:szCs w:val="28"/>
              </w:rPr>
            </w:pPr>
          </w:p>
        </w:tc>
      </w:tr>
      <w:tr w:rsidR="00FC26D9" w:rsidRPr="00137DA1" w:rsidTr="00FC26D9">
        <w:tc>
          <w:tcPr>
            <w:tcW w:w="5476" w:type="dxa"/>
            <w:gridSpan w:val="3"/>
          </w:tcPr>
          <w:p w:rsidR="00FC26D9" w:rsidRPr="00137DA1" w:rsidRDefault="00FC26D9" w:rsidP="004D6511">
            <w:pPr>
              <w:jc w:val="center"/>
              <w:rPr>
                <w:rFonts w:ascii="Californian FB" w:hAnsi="Californian FB" w:cs="Times New Roman"/>
                <w:bCs/>
                <w:color w:val="000000" w:themeColor="text1"/>
                <w:sz w:val="24"/>
                <w:szCs w:val="28"/>
              </w:rPr>
            </w:pPr>
          </w:p>
          <w:p w:rsidR="00FC26D9" w:rsidRPr="00137DA1" w:rsidRDefault="00FC26D9"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Connaissance du territoire</w:t>
            </w:r>
          </w:p>
          <w:p w:rsidR="00FC26D9" w:rsidRPr="000226E7" w:rsidRDefault="00FC26D9" w:rsidP="004D6511">
            <w:pPr>
              <w:jc w:val="center"/>
              <w:rPr>
                <w:rFonts w:ascii="Californian FB" w:hAnsi="Californian FB" w:cs="Times New Roman"/>
                <w:bCs/>
                <w:color w:val="000000" w:themeColor="text1"/>
                <w:sz w:val="16"/>
                <w:szCs w:val="16"/>
              </w:rPr>
            </w:pPr>
          </w:p>
        </w:tc>
        <w:tc>
          <w:tcPr>
            <w:tcW w:w="1476" w:type="dxa"/>
          </w:tcPr>
          <w:p w:rsidR="00FC26D9" w:rsidRPr="00137DA1" w:rsidRDefault="00FC26D9" w:rsidP="004D6511">
            <w:pPr>
              <w:jc w:val="center"/>
              <w:rPr>
                <w:rFonts w:ascii="Californian FB" w:hAnsi="Californian FB" w:cs="Times New Roman"/>
                <w:bCs/>
                <w:color w:val="000000" w:themeColor="text1"/>
                <w:sz w:val="24"/>
                <w:szCs w:val="28"/>
              </w:rPr>
            </w:pPr>
          </w:p>
          <w:p w:rsidR="00E428E9" w:rsidRPr="00137DA1" w:rsidRDefault="00E428E9"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2</w:t>
            </w:r>
          </w:p>
        </w:tc>
        <w:tc>
          <w:tcPr>
            <w:tcW w:w="1244" w:type="dxa"/>
          </w:tcPr>
          <w:p w:rsidR="00FC26D9" w:rsidRPr="00137DA1" w:rsidRDefault="00FC26D9" w:rsidP="004D6511">
            <w:pPr>
              <w:jc w:val="center"/>
              <w:rPr>
                <w:rFonts w:ascii="Californian FB" w:hAnsi="Californian FB" w:cs="Times New Roman"/>
                <w:bCs/>
                <w:color w:val="000000" w:themeColor="text1"/>
                <w:sz w:val="24"/>
                <w:szCs w:val="28"/>
              </w:rPr>
            </w:pPr>
          </w:p>
        </w:tc>
        <w:tc>
          <w:tcPr>
            <w:tcW w:w="1009" w:type="dxa"/>
          </w:tcPr>
          <w:p w:rsidR="00FC26D9" w:rsidRPr="00137DA1" w:rsidRDefault="00FC26D9" w:rsidP="004D6511">
            <w:pPr>
              <w:jc w:val="center"/>
              <w:rPr>
                <w:rFonts w:ascii="Californian FB" w:hAnsi="Californian FB" w:cs="Times New Roman"/>
                <w:bCs/>
                <w:color w:val="000000" w:themeColor="text1"/>
                <w:sz w:val="24"/>
                <w:szCs w:val="28"/>
              </w:rPr>
            </w:pPr>
          </w:p>
        </w:tc>
      </w:tr>
      <w:tr w:rsidR="003B6543" w:rsidRPr="00137DA1" w:rsidTr="00FC26D9">
        <w:trPr>
          <w:trHeight w:val="191"/>
        </w:trPr>
        <w:tc>
          <w:tcPr>
            <w:tcW w:w="658" w:type="dxa"/>
            <w:vMerge w:val="restart"/>
          </w:tcPr>
          <w:p w:rsidR="003B6543" w:rsidRPr="00137DA1" w:rsidRDefault="003B6543" w:rsidP="004D6511">
            <w:pPr>
              <w:jc w:val="center"/>
              <w:rPr>
                <w:rFonts w:ascii="Californian FB" w:hAnsi="Californian FB" w:cs="Times New Roman"/>
                <w:bCs/>
                <w:color w:val="000000" w:themeColor="text1"/>
                <w:sz w:val="24"/>
                <w:szCs w:val="28"/>
              </w:rPr>
            </w:pPr>
          </w:p>
        </w:tc>
        <w:tc>
          <w:tcPr>
            <w:tcW w:w="2409" w:type="dxa"/>
            <w:vMerge w:val="restart"/>
          </w:tcPr>
          <w:p w:rsidR="003B6543" w:rsidRPr="00137DA1" w:rsidRDefault="003B6543" w:rsidP="004D6511">
            <w:pPr>
              <w:jc w:val="center"/>
              <w:rPr>
                <w:rFonts w:ascii="Californian FB" w:hAnsi="Californian FB" w:cs="Times New Roman"/>
                <w:bCs/>
                <w:color w:val="000000" w:themeColor="text1"/>
                <w:sz w:val="24"/>
                <w:szCs w:val="28"/>
              </w:rPr>
            </w:pPr>
          </w:p>
          <w:p w:rsidR="003B6543" w:rsidRPr="00137DA1" w:rsidRDefault="003B6543" w:rsidP="004D6511">
            <w:pPr>
              <w:jc w:val="center"/>
              <w:rPr>
                <w:rFonts w:ascii="Californian FB" w:hAnsi="Californian FB" w:cs="Times New Roman"/>
                <w:bCs/>
                <w:color w:val="000000" w:themeColor="text1"/>
                <w:sz w:val="24"/>
                <w:szCs w:val="28"/>
              </w:rPr>
            </w:pPr>
          </w:p>
          <w:p w:rsidR="003B6543" w:rsidRPr="00137DA1" w:rsidRDefault="003B6543"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Projet individualisé d’accompagnement</w:t>
            </w:r>
          </w:p>
        </w:tc>
        <w:tc>
          <w:tcPr>
            <w:tcW w:w="2409" w:type="dxa"/>
          </w:tcPr>
          <w:p w:rsidR="003B6543" w:rsidRPr="00137DA1" w:rsidRDefault="003B6543"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Modalités de mise en œuvre du projet individualisé d’accompagnement</w:t>
            </w:r>
          </w:p>
        </w:tc>
        <w:tc>
          <w:tcPr>
            <w:tcW w:w="1476" w:type="dxa"/>
          </w:tcPr>
          <w:p w:rsidR="003B6543" w:rsidRPr="00137DA1" w:rsidRDefault="003B6543" w:rsidP="004D6511">
            <w:pPr>
              <w:jc w:val="center"/>
              <w:rPr>
                <w:rFonts w:ascii="Californian FB" w:hAnsi="Californian FB" w:cs="Times New Roman"/>
                <w:bCs/>
                <w:color w:val="000000" w:themeColor="text1"/>
                <w:sz w:val="24"/>
                <w:szCs w:val="28"/>
              </w:rPr>
            </w:pPr>
          </w:p>
          <w:p w:rsidR="00E428E9" w:rsidRPr="00137DA1" w:rsidRDefault="00E428E9" w:rsidP="004D6511">
            <w:pPr>
              <w:jc w:val="center"/>
              <w:rPr>
                <w:rFonts w:ascii="Californian FB" w:hAnsi="Californian FB" w:cs="Times New Roman"/>
                <w:bCs/>
                <w:color w:val="000000" w:themeColor="text1"/>
                <w:sz w:val="24"/>
                <w:szCs w:val="28"/>
              </w:rPr>
            </w:pPr>
          </w:p>
          <w:p w:rsidR="00E428E9" w:rsidRPr="00137DA1" w:rsidRDefault="00E428E9"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3</w:t>
            </w:r>
          </w:p>
        </w:tc>
        <w:tc>
          <w:tcPr>
            <w:tcW w:w="1244" w:type="dxa"/>
          </w:tcPr>
          <w:p w:rsidR="003B6543" w:rsidRPr="00137DA1" w:rsidRDefault="003B6543" w:rsidP="004D6511">
            <w:pPr>
              <w:jc w:val="center"/>
              <w:rPr>
                <w:rFonts w:ascii="Californian FB" w:hAnsi="Californian FB" w:cs="Times New Roman"/>
                <w:bCs/>
                <w:color w:val="000000" w:themeColor="text1"/>
                <w:sz w:val="24"/>
                <w:szCs w:val="28"/>
              </w:rPr>
            </w:pPr>
          </w:p>
        </w:tc>
        <w:tc>
          <w:tcPr>
            <w:tcW w:w="1009" w:type="dxa"/>
            <w:vMerge w:val="restart"/>
          </w:tcPr>
          <w:p w:rsidR="003B6543" w:rsidRPr="00137DA1" w:rsidRDefault="003B6543" w:rsidP="004D6511">
            <w:pPr>
              <w:jc w:val="center"/>
              <w:rPr>
                <w:rFonts w:ascii="Californian FB" w:hAnsi="Californian FB" w:cs="Times New Roman"/>
                <w:bCs/>
                <w:color w:val="000000" w:themeColor="text1"/>
                <w:sz w:val="24"/>
                <w:szCs w:val="28"/>
              </w:rPr>
            </w:pPr>
          </w:p>
        </w:tc>
      </w:tr>
      <w:tr w:rsidR="003B6543" w:rsidRPr="00137DA1" w:rsidTr="00FC26D9">
        <w:trPr>
          <w:trHeight w:val="190"/>
        </w:trPr>
        <w:tc>
          <w:tcPr>
            <w:tcW w:w="658" w:type="dxa"/>
            <w:vMerge/>
          </w:tcPr>
          <w:p w:rsidR="003B6543" w:rsidRPr="00137DA1" w:rsidRDefault="003B6543" w:rsidP="004D6511">
            <w:pPr>
              <w:jc w:val="center"/>
              <w:rPr>
                <w:rFonts w:ascii="Californian FB" w:hAnsi="Californian FB" w:cs="Times New Roman"/>
                <w:bCs/>
                <w:color w:val="000000" w:themeColor="text1"/>
                <w:sz w:val="24"/>
                <w:szCs w:val="28"/>
              </w:rPr>
            </w:pPr>
          </w:p>
        </w:tc>
        <w:tc>
          <w:tcPr>
            <w:tcW w:w="2409" w:type="dxa"/>
            <w:vMerge/>
          </w:tcPr>
          <w:p w:rsidR="003B6543" w:rsidRPr="00137DA1" w:rsidRDefault="003B6543" w:rsidP="004D6511">
            <w:pPr>
              <w:jc w:val="center"/>
              <w:rPr>
                <w:rFonts w:ascii="Californian FB" w:hAnsi="Californian FB" w:cs="Times New Roman"/>
                <w:bCs/>
                <w:color w:val="000000" w:themeColor="text1"/>
                <w:sz w:val="24"/>
                <w:szCs w:val="28"/>
              </w:rPr>
            </w:pPr>
          </w:p>
        </w:tc>
        <w:tc>
          <w:tcPr>
            <w:tcW w:w="2409" w:type="dxa"/>
          </w:tcPr>
          <w:p w:rsidR="003B6543" w:rsidRPr="00137DA1" w:rsidRDefault="003B6543"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Enseignement et soutien assurant la mise en œuvre du projet personnalisé</w:t>
            </w:r>
          </w:p>
        </w:tc>
        <w:tc>
          <w:tcPr>
            <w:tcW w:w="1476" w:type="dxa"/>
          </w:tcPr>
          <w:p w:rsidR="003B6543" w:rsidRPr="00137DA1" w:rsidRDefault="003B6543" w:rsidP="004D6511">
            <w:pPr>
              <w:jc w:val="center"/>
              <w:rPr>
                <w:rFonts w:ascii="Californian FB" w:hAnsi="Californian FB" w:cs="Times New Roman"/>
                <w:bCs/>
                <w:color w:val="000000" w:themeColor="text1"/>
                <w:sz w:val="24"/>
                <w:szCs w:val="28"/>
              </w:rPr>
            </w:pPr>
          </w:p>
          <w:p w:rsidR="00E428E9" w:rsidRPr="00137DA1" w:rsidRDefault="00E428E9" w:rsidP="004D6511">
            <w:pPr>
              <w:jc w:val="center"/>
              <w:rPr>
                <w:rFonts w:ascii="Californian FB" w:hAnsi="Californian FB" w:cs="Times New Roman"/>
                <w:bCs/>
                <w:color w:val="000000" w:themeColor="text1"/>
                <w:sz w:val="24"/>
                <w:szCs w:val="28"/>
              </w:rPr>
            </w:pPr>
          </w:p>
          <w:p w:rsidR="00E428E9" w:rsidRPr="00137DA1" w:rsidRDefault="00E428E9"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3</w:t>
            </w:r>
          </w:p>
        </w:tc>
        <w:tc>
          <w:tcPr>
            <w:tcW w:w="1244" w:type="dxa"/>
          </w:tcPr>
          <w:p w:rsidR="003B6543" w:rsidRPr="00137DA1" w:rsidRDefault="003B6543" w:rsidP="004D6511">
            <w:pPr>
              <w:jc w:val="center"/>
              <w:rPr>
                <w:rFonts w:ascii="Californian FB" w:hAnsi="Californian FB" w:cs="Times New Roman"/>
                <w:bCs/>
                <w:color w:val="000000" w:themeColor="text1"/>
                <w:sz w:val="24"/>
                <w:szCs w:val="28"/>
              </w:rPr>
            </w:pPr>
          </w:p>
        </w:tc>
        <w:tc>
          <w:tcPr>
            <w:tcW w:w="1009" w:type="dxa"/>
            <w:vMerge/>
          </w:tcPr>
          <w:p w:rsidR="003B6543" w:rsidRPr="00137DA1" w:rsidRDefault="003B6543" w:rsidP="004D6511">
            <w:pPr>
              <w:jc w:val="center"/>
              <w:rPr>
                <w:rFonts w:ascii="Californian FB" w:hAnsi="Californian FB" w:cs="Times New Roman"/>
                <w:bCs/>
                <w:color w:val="000000" w:themeColor="text1"/>
                <w:sz w:val="24"/>
                <w:szCs w:val="28"/>
              </w:rPr>
            </w:pPr>
          </w:p>
        </w:tc>
      </w:tr>
      <w:tr w:rsidR="003B6543" w:rsidRPr="00137DA1" w:rsidTr="005B4407">
        <w:trPr>
          <w:trHeight w:val="174"/>
        </w:trPr>
        <w:tc>
          <w:tcPr>
            <w:tcW w:w="658" w:type="dxa"/>
            <w:vMerge/>
          </w:tcPr>
          <w:p w:rsidR="003B6543" w:rsidRPr="00137DA1" w:rsidRDefault="003B6543" w:rsidP="004D6511">
            <w:pPr>
              <w:jc w:val="center"/>
              <w:rPr>
                <w:rFonts w:ascii="Californian FB" w:hAnsi="Californian FB" w:cs="Times New Roman"/>
                <w:bCs/>
                <w:color w:val="000000" w:themeColor="text1"/>
                <w:sz w:val="24"/>
                <w:szCs w:val="28"/>
              </w:rPr>
            </w:pPr>
          </w:p>
        </w:tc>
        <w:tc>
          <w:tcPr>
            <w:tcW w:w="2409" w:type="dxa"/>
            <w:vMerge w:val="restart"/>
          </w:tcPr>
          <w:p w:rsidR="003B6543" w:rsidRPr="00137DA1" w:rsidRDefault="003B6543" w:rsidP="004D6511">
            <w:pPr>
              <w:jc w:val="center"/>
              <w:rPr>
                <w:rFonts w:ascii="Californian FB" w:hAnsi="Californian FB" w:cs="Times New Roman"/>
                <w:bCs/>
                <w:color w:val="000000" w:themeColor="text1"/>
                <w:sz w:val="24"/>
                <w:szCs w:val="28"/>
              </w:rPr>
            </w:pPr>
          </w:p>
          <w:p w:rsidR="003B6543" w:rsidRPr="00137DA1" w:rsidRDefault="003B6543" w:rsidP="004D6511">
            <w:pPr>
              <w:jc w:val="center"/>
              <w:rPr>
                <w:rFonts w:ascii="Californian FB" w:hAnsi="Californian FB" w:cs="Times New Roman"/>
                <w:bCs/>
                <w:color w:val="000000" w:themeColor="text1"/>
                <w:sz w:val="24"/>
                <w:szCs w:val="28"/>
              </w:rPr>
            </w:pPr>
          </w:p>
          <w:p w:rsidR="003B6543" w:rsidRPr="00137DA1" w:rsidRDefault="003B6543"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Organisation du service</w:t>
            </w:r>
          </w:p>
        </w:tc>
        <w:tc>
          <w:tcPr>
            <w:tcW w:w="2409" w:type="dxa"/>
          </w:tcPr>
          <w:p w:rsidR="003B6543" w:rsidRPr="00137DA1" w:rsidRDefault="003B6543"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Organisation de l’interdisciplinarité dans le fonctionnement interne du service</w:t>
            </w:r>
          </w:p>
        </w:tc>
        <w:tc>
          <w:tcPr>
            <w:tcW w:w="1476" w:type="dxa"/>
          </w:tcPr>
          <w:p w:rsidR="00E428E9" w:rsidRPr="00137DA1" w:rsidRDefault="00E428E9" w:rsidP="004D6511">
            <w:pPr>
              <w:jc w:val="center"/>
              <w:rPr>
                <w:rFonts w:ascii="Californian FB" w:hAnsi="Californian FB" w:cs="Times New Roman"/>
                <w:bCs/>
                <w:color w:val="000000" w:themeColor="text1"/>
                <w:sz w:val="24"/>
                <w:szCs w:val="28"/>
              </w:rPr>
            </w:pPr>
          </w:p>
          <w:p w:rsidR="00E428E9" w:rsidRPr="00137DA1" w:rsidRDefault="00E428E9" w:rsidP="004D6511">
            <w:pPr>
              <w:jc w:val="center"/>
              <w:rPr>
                <w:rFonts w:ascii="Californian FB" w:hAnsi="Californian FB" w:cs="Times New Roman"/>
                <w:bCs/>
                <w:color w:val="000000" w:themeColor="text1"/>
                <w:sz w:val="24"/>
                <w:szCs w:val="28"/>
              </w:rPr>
            </w:pPr>
          </w:p>
          <w:p w:rsidR="003B6543" w:rsidRPr="00137DA1" w:rsidRDefault="00E428E9"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2</w:t>
            </w:r>
          </w:p>
        </w:tc>
        <w:tc>
          <w:tcPr>
            <w:tcW w:w="1244" w:type="dxa"/>
            <w:vMerge w:val="restart"/>
          </w:tcPr>
          <w:p w:rsidR="003B6543" w:rsidRPr="00137DA1" w:rsidRDefault="003B6543" w:rsidP="004D6511">
            <w:pPr>
              <w:jc w:val="center"/>
              <w:rPr>
                <w:rFonts w:ascii="Californian FB" w:hAnsi="Californian FB" w:cs="Times New Roman"/>
                <w:bCs/>
                <w:color w:val="000000" w:themeColor="text1"/>
                <w:sz w:val="24"/>
                <w:szCs w:val="28"/>
              </w:rPr>
            </w:pPr>
          </w:p>
        </w:tc>
        <w:tc>
          <w:tcPr>
            <w:tcW w:w="1009" w:type="dxa"/>
            <w:vMerge w:val="restart"/>
          </w:tcPr>
          <w:p w:rsidR="003B6543" w:rsidRPr="00137DA1" w:rsidRDefault="003B6543" w:rsidP="004D6511">
            <w:pPr>
              <w:jc w:val="center"/>
              <w:rPr>
                <w:rFonts w:ascii="Californian FB" w:hAnsi="Californian FB" w:cs="Times New Roman"/>
                <w:bCs/>
                <w:color w:val="000000" w:themeColor="text1"/>
                <w:sz w:val="24"/>
                <w:szCs w:val="28"/>
              </w:rPr>
            </w:pPr>
          </w:p>
        </w:tc>
      </w:tr>
      <w:tr w:rsidR="003B6543" w:rsidRPr="00137DA1" w:rsidTr="00E428E9">
        <w:trPr>
          <w:trHeight w:val="958"/>
        </w:trPr>
        <w:tc>
          <w:tcPr>
            <w:tcW w:w="658" w:type="dxa"/>
            <w:vMerge/>
          </w:tcPr>
          <w:p w:rsidR="003B6543" w:rsidRPr="00137DA1" w:rsidRDefault="003B6543" w:rsidP="004D6511">
            <w:pPr>
              <w:jc w:val="center"/>
              <w:rPr>
                <w:rFonts w:ascii="Californian FB" w:hAnsi="Californian FB" w:cs="Times New Roman"/>
                <w:bCs/>
                <w:color w:val="000000" w:themeColor="text1"/>
                <w:sz w:val="24"/>
                <w:szCs w:val="28"/>
              </w:rPr>
            </w:pPr>
          </w:p>
        </w:tc>
        <w:tc>
          <w:tcPr>
            <w:tcW w:w="2409" w:type="dxa"/>
            <w:vMerge/>
          </w:tcPr>
          <w:p w:rsidR="003B6543" w:rsidRPr="00137DA1" w:rsidRDefault="003B6543" w:rsidP="004D6511">
            <w:pPr>
              <w:jc w:val="center"/>
              <w:rPr>
                <w:rFonts w:ascii="Californian FB" w:hAnsi="Californian FB" w:cs="Times New Roman"/>
                <w:bCs/>
                <w:color w:val="000000" w:themeColor="text1"/>
                <w:sz w:val="24"/>
                <w:szCs w:val="28"/>
              </w:rPr>
            </w:pPr>
          </w:p>
        </w:tc>
        <w:tc>
          <w:tcPr>
            <w:tcW w:w="2409" w:type="dxa"/>
          </w:tcPr>
          <w:p w:rsidR="00E428E9" w:rsidRPr="000226E7" w:rsidRDefault="00E428E9" w:rsidP="004D6511">
            <w:pPr>
              <w:jc w:val="center"/>
              <w:rPr>
                <w:rFonts w:ascii="Californian FB" w:hAnsi="Californian FB" w:cs="Times New Roman"/>
                <w:bCs/>
                <w:color w:val="000000" w:themeColor="text1"/>
                <w:sz w:val="16"/>
                <w:szCs w:val="16"/>
              </w:rPr>
            </w:pPr>
          </w:p>
          <w:p w:rsidR="003B6543" w:rsidRPr="00137DA1" w:rsidRDefault="003B6543"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Modalités de fonctionnement</w:t>
            </w:r>
          </w:p>
        </w:tc>
        <w:tc>
          <w:tcPr>
            <w:tcW w:w="1476" w:type="dxa"/>
          </w:tcPr>
          <w:p w:rsidR="003B6543" w:rsidRPr="00137DA1" w:rsidRDefault="003B6543" w:rsidP="004D6511">
            <w:pPr>
              <w:jc w:val="center"/>
              <w:rPr>
                <w:rFonts w:ascii="Californian FB" w:hAnsi="Californian FB" w:cs="Times New Roman"/>
                <w:bCs/>
                <w:color w:val="000000" w:themeColor="text1"/>
                <w:sz w:val="24"/>
                <w:szCs w:val="28"/>
              </w:rPr>
            </w:pPr>
          </w:p>
          <w:p w:rsidR="00E428E9" w:rsidRPr="00137DA1" w:rsidRDefault="00E428E9"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2</w:t>
            </w:r>
          </w:p>
        </w:tc>
        <w:tc>
          <w:tcPr>
            <w:tcW w:w="1244" w:type="dxa"/>
            <w:vMerge/>
          </w:tcPr>
          <w:p w:rsidR="003B6543" w:rsidRPr="00137DA1" w:rsidRDefault="003B6543" w:rsidP="004D6511">
            <w:pPr>
              <w:jc w:val="center"/>
              <w:rPr>
                <w:rFonts w:ascii="Californian FB" w:hAnsi="Californian FB" w:cs="Times New Roman"/>
                <w:bCs/>
                <w:color w:val="000000" w:themeColor="text1"/>
                <w:sz w:val="24"/>
                <w:szCs w:val="28"/>
              </w:rPr>
            </w:pPr>
          </w:p>
        </w:tc>
        <w:tc>
          <w:tcPr>
            <w:tcW w:w="1009" w:type="dxa"/>
            <w:vMerge/>
          </w:tcPr>
          <w:p w:rsidR="003B6543" w:rsidRPr="00137DA1" w:rsidRDefault="003B6543" w:rsidP="004D6511">
            <w:pPr>
              <w:jc w:val="center"/>
              <w:rPr>
                <w:rFonts w:ascii="Californian FB" w:hAnsi="Californian FB" w:cs="Times New Roman"/>
                <w:bCs/>
                <w:color w:val="000000" w:themeColor="text1"/>
                <w:sz w:val="24"/>
                <w:szCs w:val="28"/>
              </w:rPr>
            </w:pPr>
          </w:p>
        </w:tc>
      </w:tr>
      <w:tr w:rsidR="003B6543" w:rsidRPr="00137DA1" w:rsidTr="005B4407">
        <w:trPr>
          <w:trHeight w:val="174"/>
        </w:trPr>
        <w:tc>
          <w:tcPr>
            <w:tcW w:w="658" w:type="dxa"/>
            <w:vMerge/>
          </w:tcPr>
          <w:p w:rsidR="003B6543" w:rsidRPr="00137DA1" w:rsidRDefault="003B6543" w:rsidP="004D6511">
            <w:pPr>
              <w:jc w:val="center"/>
              <w:rPr>
                <w:rFonts w:ascii="Californian FB" w:hAnsi="Californian FB" w:cs="Times New Roman"/>
                <w:bCs/>
                <w:color w:val="000000" w:themeColor="text1"/>
                <w:sz w:val="24"/>
                <w:szCs w:val="28"/>
              </w:rPr>
            </w:pPr>
          </w:p>
        </w:tc>
        <w:tc>
          <w:tcPr>
            <w:tcW w:w="2409" w:type="dxa"/>
            <w:vMerge w:val="restart"/>
          </w:tcPr>
          <w:p w:rsidR="003B6543" w:rsidRPr="00137DA1" w:rsidRDefault="003B6543" w:rsidP="004D6511">
            <w:pPr>
              <w:jc w:val="center"/>
              <w:rPr>
                <w:rFonts w:ascii="Californian FB" w:hAnsi="Californian FB" w:cs="Times New Roman"/>
                <w:bCs/>
                <w:color w:val="000000" w:themeColor="text1"/>
                <w:sz w:val="24"/>
                <w:szCs w:val="28"/>
              </w:rPr>
            </w:pPr>
          </w:p>
          <w:p w:rsidR="003B6543" w:rsidRPr="00137DA1" w:rsidRDefault="003B6543"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Ressources Humaines</w:t>
            </w:r>
          </w:p>
        </w:tc>
        <w:tc>
          <w:tcPr>
            <w:tcW w:w="2409" w:type="dxa"/>
          </w:tcPr>
          <w:p w:rsidR="003B6543" w:rsidRPr="00137DA1" w:rsidRDefault="003B6543"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Compétences et délégations de responsabilité</w:t>
            </w:r>
          </w:p>
        </w:tc>
        <w:tc>
          <w:tcPr>
            <w:tcW w:w="1476" w:type="dxa"/>
          </w:tcPr>
          <w:p w:rsidR="003B6543" w:rsidRPr="00137DA1" w:rsidRDefault="003B6543" w:rsidP="004D6511">
            <w:pPr>
              <w:jc w:val="center"/>
              <w:rPr>
                <w:rFonts w:ascii="Californian FB" w:hAnsi="Californian FB" w:cs="Times New Roman"/>
                <w:bCs/>
                <w:color w:val="000000" w:themeColor="text1"/>
                <w:sz w:val="24"/>
                <w:szCs w:val="28"/>
              </w:rPr>
            </w:pPr>
          </w:p>
          <w:p w:rsidR="00E428E9" w:rsidRPr="00137DA1" w:rsidRDefault="00E428E9"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2</w:t>
            </w:r>
          </w:p>
        </w:tc>
        <w:tc>
          <w:tcPr>
            <w:tcW w:w="1244" w:type="dxa"/>
            <w:vMerge w:val="restart"/>
          </w:tcPr>
          <w:p w:rsidR="003B6543" w:rsidRPr="00137DA1" w:rsidRDefault="003B6543" w:rsidP="004D6511">
            <w:pPr>
              <w:jc w:val="center"/>
              <w:rPr>
                <w:rFonts w:ascii="Californian FB" w:hAnsi="Californian FB" w:cs="Times New Roman"/>
                <w:bCs/>
                <w:color w:val="000000" w:themeColor="text1"/>
                <w:sz w:val="24"/>
                <w:szCs w:val="28"/>
              </w:rPr>
            </w:pPr>
          </w:p>
        </w:tc>
        <w:tc>
          <w:tcPr>
            <w:tcW w:w="1009" w:type="dxa"/>
            <w:vMerge w:val="restart"/>
          </w:tcPr>
          <w:p w:rsidR="003B6543" w:rsidRPr="00137DA1" w:rsidRDefault="003B6543" w:rsidP="004D6511">
            <w:pPr>
              <w:jc w:val="center"/>
              <w:rPr>
                <w:rFonts w:ascii="Californian FB" w:hAnsi="Californian FB" w:cs="Times New Roman"/>
                <w:bCs/>
                <w:color w:val="000000" w:themeColor="text1"/>
                <w:sz w:val="24"/>
                <w:szCs w:val="28"/>
              </w:rPr>
            </w:pPr>
          </w:p>
        </w:tc>
      </w:tr>
      <w:tr w:rsidR="003B6543" w:rsidRPr="00137DA1" w:rsidTr="00E428E9">
        <w:trPr>
          <w:trHeight w:val="870"/>
        </w:trPr>
        <w:tc>
          <w:tcPr>
            <w:tcW w:w="658" w:type="dxa"/>
            <w:vMerge/>
          </w:tcPr>
          <w:p w:rsidR="003B6543" w:rsidRPr="00137DA1" w:rsidRDefault="003B6543" w:rsidP="004D6511">
            <w:pPr>
              <w:jc w:val="center"/>
              <w:rPr>
                <w:rFonts w:ascii="Californian FB" w:hAnsi="Californian FB" w:cs="Times New Roman"/>
                <w:bCs/>
                <w:color w:val="000000" w:themeColor="text1"/>
                <w:sz w:val="24"/>
                <w:szCs w:val="28"/>
              </w:rPr>
            </w:pPr>
          </w:p>
        </w:tc>
        <w:tc>
          <w:tcPr>
            <w:tcW w:w="2409" w:type="dxa"/>
            <w:vMerge/>
          </w:tcPr>
          <w:p w:rsidR="003B6543" w:rsidRPr="00137DA1" w:rsidRDefault="003B6543" w:rsidP="004D6511">
            <w:pPr>
              <w:jc w:val="center"/>
              <w:rPr>
                <w:rFonts w:ascii="Californian FB" w:hAnsi="Californian FB" w:cs="Times New Roman"/>
                <w:bCs/>
                <w:color w:val="000000" w:themeColor="text1"/>
                <w:sz w:val="24"/>
                <w:szCs w:val="28"/>
              </w:rPr>
            </w:pPr>
          </w:p>
        </w:tc>
        <w:tc>
          <w:tcPr>
            <w:tcW w:w="2409" w:type="dxa"/>
          </w:tcPr>
          <w:p w:rsidR="003B6543" w:rsidRPr="00137DA1" w:rsidRDefault="003B6543"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Soutien aux personnels</w:t>
            </w:r>
          </w:p>
        </w:tc>
        <w:tc>
          <w:tcPr>
            <w:tcW w:w="1476" w:type="dxa"/>
          </w:tcPr>
          <w:p w:rsidR="003B6543" w:rsidRPr="00137DA1" w:rsidRDefault="003B6543" w:rsidP="004D6511">
            <w:pPr>
              <w:jc w:val="center"/>
              <w:rPr>
                <w:rFonts w:ascii="Californian FB" w:hAnsi="Californian FB" w:cs="Times New Roman"/>
                <w:bCs/>
                <w:color w:val="000000" w:themeColor="text1"/>
                <w:sz w:val="24"/>
                <w:szCs w:val="28"/>
              </w:rPr>
            </w:pPr>
          </w:p>
          <w:p w:rsidR="00E428E9" w:rsidRPr="00137DA1" w:rsidRDefault="00E428E9"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2</w:t>
            </w:r>
          </w:p>
        </w:tc>
        <w:tc>
          <w:tcPr>
            <w:tcW w:w="1244" w:type="dxa"/>
            <w:vMerge/>
          </w:tcPr>
          <w:p w:rsidR="003B6543" w:rsidRPr="00137DA1" w:rsidRDefault="003B6543" w:rsidP="004D6511">
            <w:pPr>
              <w:jc w:val="center"/>
              <w:rPr>
                <w:rFonts w:ascii="Californian FB" w:hAnsi="Californian FB" w:cs="Times New Roman"/>
                <w:bCs/>
                <w:color w:val="000000" w:themeColor="text1"/>
                <w:sz w:val="24"/>
                <w:szCs w:val="28"/>
              </w:rPr>
            </w:pPr>
          </w:p>
        </w:tc>
        <w:tc>
          <w:tcPr>
            <w:tcW w:w="1009" w:type="dxa"/>
            <w:vMerge/>
          </w:tcPr>
          <w:p w:rsidR="003B6543" w:rsidRPr="00137DA1" w:rsidRDefault="003B6543" w:rsidP="004D6511">
            <w:pPr>
              <w:jc w:val="center"/>
              <w:rPr>
                <w:rFonts w:ascii="Californian FB" w:hAnsi="Californian FB" w:cs="Times New Roman"/>
                <w:bCs/>
                <w:color w:val="000000" w:themeColor="text1"/>
                <w:sz w:val="24"/>
                <w:szCs w:val="28"/>
              </w:rPr>
            </w:pPr>
          </w:p>
        </w:tc>
      </w:tr>
      <w:tr w:rsidR="003B6543" w:rsidRPr="00137DA1" w:rsidTr="005B4407">
        <w:trPr>
          <w:trHeight w:val="356"/>
        </w:trPr>
        <w:tc>
          <w:tcPr>
            <w:tcW w:w="658" w:type="dxa"/>
            <w:vMerge/>
          </w:tcPr>
          <w:p w:rsidR="003B6543" w:rsidRPr="00137DA1" w:rsidRDefault="003B6543" w:rsidP="004D6511">
            <w:pPr>
              <w:jc w:val="center"/>
              <w:rPr>
                <w:rFonts w:ascii="Californian FB" w:hAnsi="Californian FB" w:cs="Times New Roman"/>
                <w:bCs/>
                <w:color w:val="000000" w:themeColor="text1"/>
                <w:sz w:val="24"/>
                <w:szCs w:val="28"/>
              </w:rPr>
            </w:pPr>
          </w:p>
        </w:tc>
        <w:tc>
          <w:tcPr>
            <w:tcW w:w="2409" w:type="dxa"/>
          </w:tcPr>
          <w:p w:rsidR="003B6543" w:rsidRPr="00137DA1" w:rsidRDefault="003B6543"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La garantie des droits des usagers</w:t>
            </w:r>
          </w:p>
        </w:tc>
        <w:tc>
          <w:tcPr>
            <w:tcW w:w="2409" w:type="dxa"/>
          </w:tcPr>
          <w:p w:rsidR="003B6543" w:rsidRPr="00137DA1" w:rsidRDefault="003B6543"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Modalités de mise en place des outils de la loi n°2-2002</w:t>
            </w:r>
          </w:p>
        </w:tc>
        <w:tc>
          <w:tcPr>
            <w:tcW w:w="1476" w:type="dxa"/>
          </w:tcPr>
          <w:p w:rsidR="003B6543" w:rsidRPr="00137DA1" w:rsidRDefault="003B6543" w:rsidP="004D6511">
            <w:pPr>
              <w:jc w:val="center"/>
              <w:rPr>
                <w:rFonts w:ascii="Californian FB" w:hAnsi="Californian FB" w:cs="Times New Roman"/>
                <w:bCs/>
                <w:color w:val="000000" w:themeColor="text1"/>
                <w:sz w:val="24"/>
                <w:szCs w:val="28"/>
              </w:rPr>
            </w:pPr>
          </w:p>
          <w:p w:rsidR="00E428E9" w:rsidRPr="00137DA1" w:rsidRDefault="00E428E9"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2</w:t>
            </w:r>
          </w:p>
        </w:tc>
        <w:tc>
          <w:tcPr>
            <w:tcW w:w="1244" w:type="dxa"/>
          </w:tcPr>
          <w:p w:rsidR="003B6543" w:rsidRPr="00137DA1" w:rsidRDefault="003B6543" w:rsidP="00FC26D9">
            <w:pPr>
              <w:rPr>
                <w:rFonts w:ascii="Californian FB" w:hAnsi="Californian FB" w:cs="Times New Roman"/>
                <w:bCs/>
                <w:color w:val="000000" w:themeColor="text1"/>
                <w:sz w:val="24"/>
                <w:szCs w:val="28"/>
              </w:rPr>
            </w:pPr>
          </w:p>
          <w:p w:rsidR="003B6543" w:rsidRPr="00137DA1" w:rsidRDefault="003B6543" w:rsidP="00FC26D9">
            <w:pPr>
              <w:rPr>
                <w:rFonts w:ascii="Californian FB" w:hAnsi="Californian FB" w:cs="Times New Roman"/>
                <w:bCs/>
                <w:color w:val="000000" w:themeColor="text1"/>
                <w:sz w:val="24"/>
                <w:szCs w:val="28"/>
              </w:rPr>
            </w:pPr>
          </w:p>
        </w:tc>
        <w:tc>
          <w:tcPr>
            <w:tcW w:w="1009" w:type="dxa"/>
          </w:tcPr>
          <w:p w:rsidR="003B6543" w:rsidRPr="00137DA1" w:rsidRDefault="003B6543" w:rsidP="004D6511">
            <w:pPr>
              <w:jc w:val="center"/>
              <w:rPr>
                <w:rFonts w:ascii="Californian FB" w:hAnsi="Californian FB" w:cs="Times New Roman"/>
                <w:bCs/>
                <w:color w:val="000000" w:themeColor="text1"/>
                <w:sz w:val="24"/>
                <w:szCs w:val="28"/>
              </w:rPr>
            </w:pPr>
          </w:p>
        </w:tc>
      </w:tr>
      <w:tr w:rsidR="003B6543" w:rsidRPr="00137DA1" w:rsidTr="005B4407">
        <w:trPr>
          <w:trHeight w:val="174"/>
        </w:trPr>
        <w:tc>
          <w:tcPr>
            <w:tcW w:w="3067" w:type="dxa"/>
            <w:gridSpan w:val="2"/>
            <w:vMerge w:val="restart"/>
          </w:tcPr>
          <w:p w:rsidR="003B6543" w:rsidRPr="00137DA1" w:rsidRDefault="003B6543" w:rsidP="004D6511">
            <w:pPr>
              <w:jc w:val="center"/>
              <w:rPr>
                <w:rFonts w:ascii="Californian FB" w:hAnsi="Californian FB" w:cs="Times New Roman"/>
                <w:bCs/>
                <w:color w:val="000000" w:themeColor="text1"/>
                <w:sz w:val="24"/>
                <w:szCs w:val="28"/>
              </w:rPr>
            </w:pPr>
          </w:p>
          <w:p w:rsidR="003B6543" w:rsidRPr="00137DA1" w:rsidRDefault="003B6543"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Partenariat et ouverture</w:t>
            </w:r>
          </w:p>
        </w:tc>
        <w:tc>
          <w:tcPr>
            <w:tcW w:w="2409" w:type="dxa"/>
          </w:tcPr>
          <w:p w:rsidR="003B6543" w:rsidRPr="00137DA1" w:rsidRDefault="003B6543" w:rsidP="003B6543">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Identification des partenaires</w:t>
            </w:r>
          </w:p>
        </w:tc>
        <w:tc>
          <w:tcPr>
            <w:tcW w:w="1476" w:type="dxa"/>
          </w:tcPr>
          <w:p w:rsidR="003B6543" w:rsidRPr="00137DA1" w:rsidRDefault="003B6543" w:rsidP="004D6511">
            <w:pPr>
              <w:jc w:val="center"/>
              <w:rPr>
                <w:rFonts w:ascii="Californian FB" w:hAnsi="Californian FB" w:cs="Times New Roman"/>
                <w:bCs/>
                <w:color w:val="000000" w:themeColor="text1"/>
                <w:sz w:val="24"/>
                <w:szCs w:val="28"/>
              </w:rPr>
            </w:pPr>
          </w:p>
          <w:p w:rsidR="00E428E9" w:rsidRPr="00137DA1" w:rsidRDefault="00E428E9"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1</w:t>
            </w:r>
          </w:p>
        </w:tc>
        <w:tc>
          <w:tcPr>
            <w:tcW w:w="1244" w:type="dxa"/>
            <w:vMerge w:val="restart"/>
          </w:tcPr>
          <w:p w:rsidR="003B6543" w:rsidRPr="00137DA1" w:rsidRDefault="003B6543" w:rsidP="004D6511">
            <w:pPr>
              <w:jc w:val="center"/>
              <w:rPr>
                <w:rFonts w:ascii="Californian FB" w:hAnsi="Californian FB" w:cs="Times New Roman"/>
                <w:bCs/>
                <w:color w:val="000000" w:themeColor="text1"/>
                <w:sz w:val="24"/>
                <w:szCs w:val="28"/>
              </w:rPr>
            </w:pPr>
          </w:p>
        </w:tc>
        <w:tc>
          <w:tcPr>
            <w:tcW w:w="1009" w:type="dxa"/>
            <w:vMerge w:val="restart"/>
          </w:tcPr>
          <w:p w:rsidR="003B6543" w:rsidRPr="00137DA1" w:rsidRDefault="003B6543" w:rsidP="004D6511">
            <w:pPr>
              <w:jc w:val="center"/>
              <w:rPr>
                <w:rFonts w:ascii="Californian FB" w:hAnsi="Californian FB" w:cs="Times New Roman"/>
                <w:bCs/>
                <w:color w:val="000000" w:themeColor="text1"/>
                <w:sz w:val="24"/>
                <w:szCs w:val="28"/>
              </w:rPr>
            </w:pPr>
          </w:p>
        </w:tc>
      </w:tr>
      <w:tr w:rsidR="003B6543" w:rsidRPr="00137DA1" w:rsidTr="00E428E9">
        <w:trPr>
          <w:trHeight w:val="732"/>
        </w:trPr>
        <w:tc>
          <w:tcPr>
            <w:tcW w:w="3067" w:type="dxa"/>
            <w:gridSpan w:val="2"/>
            <w:vMerge/>
          </w:tcPr>
          <w:p w:rsidR="003B6543" w:rsidRPr="00137DA1" w:rsidRDefault="003B6543" w:rsidP="004D6511">
            <w:pPr>
              <w:jc w:val="center"/>
              <w:rPr>
                <w:rFonts w:ascii="Californian FB" w:hAnsi="Californian FB" w:cs="Times New Roman"/>
                <w:bCs/>
                <w:color w:val="000000" w:themeColor="text1"/>
                <w:sz w:val="24"/>
                <w:szCs w:val="28"/>
              </w:rPr>
            </w:pPr>
          </w:p>
        </w:tc>
        <w:tc>
          <w:tcPr>
            <w:tcW w:w="2409" w:type="dxa"/>
          </w:tcPr>
          <w:p w:rsidR="003B6543" w:rsidRPr="00137DA1" w:rsidRDefault="003B6543"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Mode de coopération avec les professionnels</w:t>
            </w:r>
          </w:p>
        </w:tc>
        <w:tc>
          <w:tcPr>
            <w:tcW w:w="1476" w:type="dxa"/>
          </w:tcPr>
          <w:p w:rsidR="00E428E9" w:rsidRPr="00137DA1" w:rsidRDefault="00E428E9" w:rsidP="004D6511">
            <w:pPr>
              <w:jc w:val="center"/>
              <w:rPr>
                <w:rFonts w:ascii="Californian FB" w:hAnsi="Californian FB" w:cs="Times New Roman"/>
                <w:bCs/>
                <w:color w:val="000000" w:themeColor="text1"/>
                <w:sz w:val="24"/>
                <w:szCs w:val="28"/>
              </w:rPr>
            </w:pPr>
          </w:p>
          <w:p w:rsidR="003B6543" w:rsidRPr="00137DA1" w:rsidRDefault="00E428E9"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2</w:t>
            </w:r>
          </w:p>
        </w:tc>
        <w:tc>
          <w:tcPr>
            <w:tcW w:w="1244" w:type="dxa"/>
            <w:vMerge/>
          </w:tcPr>
          <w:p w:rsidR="003B6543" w:rsidRPr="00137DA1" w:rsidRDefault="003B6543" w:rsidP="004D6511">
            <w:pPr>
              <w:jc w:val="center"/>
              <w:rPr>
                <w:rFonts w:ascii="Californian FB" w:hAnsi="Californian FB" w:cs="Times New Roman"/>
                <w:bCs/>
                <w:color w:val="000000" w:themeColor="text1"/>
                <w:sz w:val="24"/>
                <w:szCs w:val="28"/>
              </w:rPr>
            </w:pPr>
          </w:p>
        </w:tc>
        <w:tc>
          <w:tcPr>
            <w:tcW w:w="1009" w:type="dxa"/>
            <w:vMerge/>
          </w:tcPr>
          <w:p w:rsidR="003B6543" w:rsidRPr="00137DA1" w:rsidRDefault="003B6543" w:rsidP="004D6511">
            <w:pPr>
              <w:jc w:val="center"/>
              <w:rPr>
                <w:rFonts w:ascii="Californian FB" w:hAnsi="Californian FB" w:cs="Times New Roman"/>
                <w:bCs/>
                <w:color w:val="000000" w:themeColor="text1"/>
                <w:sz w:val="24"/>
                <w:szCs w:val="28"/>
              </w:rPr>
            </w:pPr>
          </w:p>
        </w:tc>
      </w:tr>
      <w:tr w:rsidR="003B6543" w:rsidRPr="00137DA1" w:rsidTr="002C47BD">
        <w:trPr>
          <w:trHeight w:val="719"/>
        </w:trPr>
        <w:tc>
          <w:tcPr>
            <w:tcW w:w="5476" w:type="dxa"/>
            <w:gridSpan w:val="3"/>
          </w:tcPr>
          <w:p w:rsidR="00F957A8" w:rsidRPr="000226E7" w:rsidRDefault="00F957A8" w:rsidP="004D6511">
            <w:pPr>
              <w:jc w:val="center"/>
              <w:rPr>
                <w:rFonts w:ascii="Californian FB" w:hAnsi="Californian FB" w:cs="Times New Roman"/>
                <w:bCs/>
                <w:color w:val="000000" w:themeColor="text1"/>
                <w:sz w:val="16"/>
                <w:szCs w:val="16"/>
              </w:rPr>
            </w:pPr>
          </w:p>
          <w:p w:rsidR="00F957A8" w:rsidRPr="00137DA1" w:rsidRDefault="003B6543" w:rsidP="002C47BD">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Cohérence budgétaire relatif avec les professionnels</w:t>
            </w:r>
          </w:p>
        </w:tc>
        <w:tc>
          <w:tcPr>
            <w:tcW w:w="1476" w:type="dxa"/>
          </w:tcPr>
          <w:p w:rsidR="003B6543" w:rsidRPr="00137DA1" w:rsidRDefault="003B6543" w:rsidP="004D6511">
            <w:pPr>
              <w:jc w:val="center"/>
              <w:rPr>
                <w:rFonts w:ascii="Californian FB" w:hAnsi="Californian FB" w:cs="Times New Roman"/>
                <w:bCs/>
                <w:color w:val="000000" w:themeColor="text1"/>
                <w:sz w:val="24"/>
                <w:szCs w:val="28"/>
              </w:rPr>
            </w:pPr>
          </w:p>
          <w:p w:rsidR="00E428E9" w:rsidRPr="00137DA1" w:rsidRDefault="00E428E9"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2</w:t>
            </w:r>
          </w:p>
        </w:tc>
        <w:tc>
          <w:tcPr>
            <w:tcW w:w="1244" w:type="dxa"/>
          </w:tcPr>
          <w:p w:rsidR="003B6543" w:rsidRPr="00137DA1" w:rsidRDefault="003B6543" w:rsidP="004D6511">
            <w:pPr>
              <w:jc w:val="center"/>
              <w:rPr>
                <w:rFonts w:ascii="Californian FB" w:hAnsi="Californian FB" w:cs="Times New Roman"/>
                <w:bCs/>
                <w:color w:val="000000" w:themeColor="text1"/>
                <w:sz w:val="24"/>
                <w:szCs w:val="28"/>
              </w:rPr>
            </w:pPr>
          </w:p>
        </w:tc>
        <w:tc>
          <w:tcPr>
            <w:tcW w:w="1009" w:type="dxa"/>
          </w:tcPr>
          <w:p w:rsidR="003B6543" w:rsidRPr="00137DA1" w:rsidRDefault="003B6543" w:rsidP="004D6511">
            <w:pPr>
              <w:jc w:val="center"/>
              <w:rPr>
                <w:rFonts w:ascii="Californian FB" w:hAnsi="Californian FB" w:cs="Times New Roman"/>
                <w:bCs/>
                <w:color w:val="000000" w:themeColor="text1"/>
                <w:sz w:val="24"/>
                <w:szCs w:val="28"/>
              </w:rPr>
            </w:pPr>
          </w:p>
        </w:tc>
      </w:tr>
      <w:tr w:rsidR="003B6543" w:rsidRPr="00137DA1" w:rsidTr="005B4407">
        <w:tc>
          <w:tcPr>
            <w:tcW w:w="5476" w:type="dxa"/>
            <w:gridSpan w:val="3"/>
          </w:tcPr>
          <w:p w:rsidR="00F957A8" w:rsidRPr="000226E7" w:rsidRDefault="00F957A8" w:rsidP="004D6511">
            <w:pPr>
              <w:jc w:val="center"/>
              <w:rPr>
                <w:rFonts w:ascii="Californian FB" w:hAnsi="Californian FB" w:cs="Times New Roman"/>
                <w:bCs/>
                <w:color w:val="000000" w:themeColor="text1"/>
                <w:sz w:val="16"/>
                <w:szCs w:val="16"/>
              </w:rPr>
            </w:pPr>
          </w:p>
          <w:p w:rsidR="00F957A8" w:rsidRPr="00137DA1" w:rsidRDefault="003B6543" w:rsidP="002C47BD">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Aspects financier</w:t>
            </w:r>
            <w:r w:rsidR="00F37A8B" w:rsidRPr="00137DA1">
              <w:rPr>
                <w:rFonts w:ascii="Californian FB" w:hAnsi="Californian FB" w:cs="Times New Roman"/>
                <w:bCs/>
                <w:color w:val="000000" w:themeColor="text1"/>
                <w:sz w:val="24"/>
                <w:szCs w:val="28"/>
              </w:rPr>
              <w:t>s</w:t>
            </w:r>
            <w:r w:rsidRPr="00137DA1">
              <w:rPr>
                <w:rFonts w:ascii="Californian FB" w:hAnsi="Californian FB" w:cs="Times New Roman"/>
                <w:bCs/>
                <w:color w:val="000000" w:themeColor="text1"/>
                <w:sz w:val="24"/>
                <w:szCs w:val="28"/>
              </w:rPr>
              <w:t xml:space="preserve"> du projet</w:t>
            </w:r>
          </w:p>
        </w:tc>
        <w:tc>
          <w:tcPr>
            <w:tcW w:w="1476" w:type="dxa"/>
          </w:tcPr>
          <w:p w:rsidR="003B6543" w:rsidRPr="000226E7" w:rsidRDefault="003B6543" w:rsidP="004D6511">
            <w:pPr>
              <w:jc w:val="center"/>
              <w:rPr>
                <w:rFonts w:ascii="Californian FB" w:hAnsi="Californian FB" w:cs="Times New Roman"/>
                <w:bCs/>
                <w:color w:val="000000" w:themeColor="text1"/>
                <w:sz w:val="16"/>
                <w:szCs w:val="16"/>
              </w:rPr>
            </w:pPr>
          </w:p>
          <w:p w:rsidR="00E428E9" w:rsidRPr="00137DA1" w:rsidRDefault="00E428E9" w:rsidP="004D6511">
            <w:pPr>
              <w:jc w:val="center"/>
              <w:rPr>
                <w:rFonts w:ascii="Californian FB" w:hAnsi="Californian FB" w:cs="Times New Roman"/>
                <w:bCs/>
                <w:color w:val="000000" w:themeColor="text1"/>
                <w:sz w:val="24"/>
                <w:szCs w:val="28"/>
              </w:rPr>
            </w:pPr>
            <w:r w:rsidRPr="00137DA1">
              <w:rPr>
                <w:rFonts w:ascii="Californian FB" w:hAnsi="Californian FB" w:cs="Times New Roman"/>
                <w:bCs/>
                <w:color w:val="000000" w:themeColor="text1"/>
                <w:sz w:val="24"/>
                <w:szCs w:val="28"/>
              </w:rPr>
              <w:t>2</w:t>
            </w:r>
            <w:bookmarkStart w:id="0" w:name="_GoBack"/>
            <w:bookmarkEnd w:id="0"/>
          </w:p>
        </w:tc>
        <w:tc>
          <w:tcPr>
            <w:tcW w:w="1244" w:type="dxa"/>
          </w:tcPr>
          <w:p w:rsidR="003B6543" w:rsidRPr="00137DA1" w:rsidRDefault="003B6543" w:rsidP="004D6511">
            <w:pPr>
              <w:jc w:val="center"/>
              <w:rPr>
                <w:rFonts w:ascii="Californian FB" w:hAnsi="Californian FB" w:cs="Times New Roman"/>
                <w:bCs/>
                <w:color w:val="000000" w:themeColor="text1"/>
                <w:sz w:val="24"/>
                <w:szCs w:val="28"/>
              </w:rPr>
            </w:pPr>
          </w:p>
        </w:tc>
        <w:tc>
          <w:tcPr>
            <w:tcW w:w="1009" w:type="dxa"/>
          </w:tcPr>
          <w:p w:rsidR="003B6543" w:rsidRPr="00137DA1" w:rsidRDefault="003B6543" w:rsidP="004D6511">
            <w:pPr>
              <w:jc w:val="center"/>
              <w:rPr>
                <w:rFonts w:ascii="Californian FB" w:hAnsi="Californian FB" w:cs="Times New Roman"/>
                <w:bCs/>
                <w:color w:val="000000" w:themeColor="text1"/>
                <w:sz w:val="24"/>
                <w:szCs w:val="28"/>
              </w:rPr>
            </w:pPr>
          </w:p>
        </w:tc>
      </w:tr>
    </w:tbl>
    <w:p w:rsidR="00C41BAB" w:rsidRPr="00137DA1" w:rsidRDefault="00C41BAB" w:rsidP="002D6217">
      <w:pPr>
        <w:autoSpaceDE w:val="0"/>
        <w:autoSpaceDN w:val="0"/>
        <w:adjustRightInd w:val="0"/>
        <w:spacing w:after="0" w:line="240" w:lineRule="auto"/>
        <w:rPr>
          <w:rFonts w:ascii="Californian FB" w:hAnsi="Californian FB" w:cs="Times New Roman"/>
          <w:bCs/>
          <w:color w:val="000000" w:themeColor="text1"/>
          <w:sz w:val="24"/>
          <w:szCs w:val="28"/>
        </w:rPr>
      </w:pPr>
    </w:p>
    <w:p w:rsidR="00C41BAB" w:rsidRPr="00137DA1" w:rsidRDefault="00746B49" w:rsidP="00C41BAB">
      <w:pPr>
        <w:autoSpaceDE w:val="0"/>
        <w:autoSpaceDN w:val="0"/>
        <w:adjustRightInd w:val="0"/>
        <w:spacing w:after="0" w:line="240" w:lineRule="auto"/>
        <w:jc w:val="center"/>
        <w:rPr>
          <w:rFonts w:ascii="Californian FB" w:hAnsi="Californian FB" w:cs="Times New Roman"/>
          <w:bCs/>
          <w:color w:val="000000" w:themeColor="text1"/>
          <w:sz w:val="24"/>
          <w:szCs w:val="28"/>
        </w:rPr>
      </w:pPr>
      <w:r>
        <w:rPr>
          <w:rFonts w:ascii="Californian FB" w:hAnsi="Californian FB" w:cs="Times New Roman"/>
          <w:bCs/>
          <w:noProof/>
          <w:color w:val="000000" w:themeColor="text1"/>
          <w:sz w:val="24"/>
          <w:szCs w:val="28"/>
          <w:lang w:eastAsia="fr-FR"/>
        </w:rPr>
        <w:pict>
          <v:roundrect id="Rectangle à coins arrondis 12" o:spid="_x0000_s1029" style="position:absolute;left:0;text-align:left;margin-left:54.4pt;margin-top:1.85pt;width:352.5pt;height:63.9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" fillcolor="#e2f0d9" strokecolor="#70ad47" strokeweight="2.25pt">
            <v:stroke joinstyle="miter"/>
            <v:textbox>
              <w:txbxContent>
                <w:p w:rsidR="005B4407" w:rsidRPr="00257812" w:rsidRDefault="005B4407" w:rsidP="00C41BAB">
                  <w:pPr>
                    <w:tabs>
                      <w:tab w:val="left" w:pos="1305"/>
                    </w:tabs>
                    <w:jc w:val="center"/>
                    <w:rPr>
                      <w:rFonts w:ascii="Californian FB" w:hAnsi="Californian FB"/>
                      <w:b/>
                      <w:sz w:val="24"/>
                      <w:szCs w:val="24"/>
                    </w:rPr>
                  </w:pPr>
                  <w:r w:rsidRPr="00257812">
                    <w:rPr>
                      <w:rFonts w:ascii="Californian FB" w:hAnsi="Californian FB"/>
                      <w:b/>
                      <w:sz w:val="24"/>
                      <w:szCs w:val="24"/>
                    </w:rPr>
                    <w:t xml:space="preserve">ANNEXE </w:t>
                  </w:r>
                  <w:smartTag w:uri="urn:schemas-microsoft-com:office:cs:smarttags" w:element="NumConv6p0">
                    <w:smartTagPr>
                      <w:attr w:name="sch" w:val="1"/>
                      <w:attr w:name="val" w:val="3"/>
                    </w:smartTagPr>
                    <w:r w:rsidRPr="00257812">
                      <w:rPr>
                        <w:rFonts w:ascii="Californian FB" w:hAnsi="Californian FB"/>
                        <w:b/>
                        <w:sz w:val="24"/>
                        <w:szCs w:val="24"/>
                      </w:rPr>
                      <w:t>3</w:t>
                    </w:r>
                  </w:smartTag>
                  <w:r w:rsidRPr="00257812">
                    <w:rPr>
                      <w:rFonts w:ascii="Californian FB" w:hAnsi="Californian FB"/>
                      <w:b/>
                      <w:sz w:val="24"/>
                      <w:szCs w:val="24"/>
                    </w:rPr>
                    <w:t xml:space="preserve"> : LISTE DES DOCUEMENTS DEVANT </w:t>
                  </w:r>
                  <w:r>
                    <w:rPr>
                      <w:rFonts w:ascii="Californian FB" w:hAnsi="Californian FB"/>
                      <w:b/>
                      <w:sz w:val="24"/>
                      <w:szCs w:val="24"/>
                    </w:rPr>
                    <w:t>Ê</w:t>
                  </w:r>
                  <w:r w:rsidRPr="00257812">
                    <w:rPr>
                      <w:rFonts w:ascii="Californian FB" w:hAnsi="Californian FB"/>
                      <w:b/>
                      <w:sz w:val="24"/>
                      <w:szCs w:val="24"/>
                    </w:rPr>
                    <w:t xml:space="preserve">TRE TRANSMIS </w:t>
                  </w:r>
                  <w:r>
                    <w:rPr>
                      <w:rFonts w:ascii="Californian FB" w:hAnsi="Californian FB"/>
                      <w:b/>
                      <w:sz w:val="24"/>
                      <w:szCs w:val="24"/>
                    </w:rPr>
                    <w:t xml:space="preserve"> </w:t>
                  </w:r>
                  <w:r w:rsidRPr="00257812">
                    <w:rPr>
                      <w:rFonts w:ascii="Californian FB" w:hAnsi="Californian FB"/>
                      <w:b/>
                      <w:sz w:val="24"/>
                      <w:szCs w:val="24"/>
                    </w:rPr>
                    <w:t xml:space="preserve">PAR LES CANDIDATS </w:t>
                  </w:r>
                </w:p>
                <w:p w:rsidR="005B4407" w:rsidRPr="00257812" w:rsidRDefault="005B4407" w:rsidP="00C41BAB">
                  <w:pPr>
                    <w:tabs>
                      <w:tab w:val="left" w:pos="1305"/>
                    </w:tabs>
                    <w:jc w:val="center"/>
                    <w:rPr>
                      <w:rFonts w:ascii="Californian FB" w:hAnsi="Californian FB"/>
                      <w:b/>
                      <w:sz w:val="24"/>
                      <w:szCs w:val="24"/>
                    </w:rPr>
                  </w:pPr>
                  <w:r w:rsidRPr="00536D31">
                    <w:rPr>
                      <w:b/>
                      <w:sz w:val="24"/>
                      <w:szCs w:val="24"/>
                    </w:rPr>
                    <w:t>(</w:t>
                  </w:r>
                  <w:r w:rsidRPr="00257812">
                    <w:rPr>
                      <w:rFonts w:ascii="Californian FB" w:hAnsi="Californian FB"/>
                      <w:b/>
                      <w:sz w:val="24"/>
                      <w:szCs w:val="24"/>
                    </w:rPr>
                    <w:t xml:space="preserve">Article R </w:t>
                  </w:r>
                  <w:smartTag w:uri="urn:schemas-microsoft-com:office:cs:smarttags" w:element="NumConv6p0">
                    <w:smartTagPr>
                      <w:attr w:name="sch" w:val="1"/>
                      <w:attr w:name="val" w:val="313"/>
                    </w:smartTagPr>
                    <w:r w:rsidRPr="00257812">
                      <w:rPr>
                        <w:rFonts w:ascii="Californian FB" w:hAnsi="Californian FB"/>
                        <w:b/>
                        <w:sz w:val="24"/>
                        <w:szCs w:val="24"/>
                      </w:rPr>
                      <w:t>313</w:t>
                    </w:r>
                  </w:smartTag>
                  <w:r w:rsidRPr="00257812">
                    <w:rPr>
                      <w:rFonts w:ascii="Californian FB" w:hAnsi="Californian FB"/>
                      <w:b/>
                      <w:sz w:val="24"/>
                      <w:szCs w:val="24"/>
                    </w:rPr>
                    <w:t>-</w:t>
                  </w:r>
                  <w:smartTag w:uri="urn:schemas-microsoft-com:office:cs:smarttags" w:element="NumConv6p0">
                    <w:smartTagPr>
                      <w:attr w:name="sch" w:val="1"/>
                      <w:attr w:name="val" w:val="4"/>
                    </w:smartTagPr>
                    <w:r w:rsidRPr="00257812">
                      <w:rPr>
                        <w:rFonts w:ascii="Californian FB" w:hAnsi="Californian FB"/>
                        <w:b/>
                        <w:sz w:val="24"/>
                        <w:szCs w:val="24"/>
                      </w:rPr>
                      <w:t>4</w:t>
                    </w:r>
                  </w:smartTag>
                  <w:r w:rsidRPr="00257812">
                    <w:rPr>
                      <w:rFonts w:ascii="Californian FB" w:hAnsi="Californian FB"/>
                      <w:b/>
                      <w:sz w:val="24"/>
                      <w:szCs w:val="24"/>
                    </w:rPr>
                    <w:t>-</w:t>
                  </w:r>
                  <w:smartTag w:uri="urn:schemas-microsoft-com:office:cs:smarttags" w:element="NumConv6p0">
                    <w:smartTagPr>
                      <w:attr w:name="sch" w:val="1"/>
                      <w:attr w:name="val" w:val="3"/>
                    </w:smartTagPr>
                    <w:r w:rsidRPr="00257812">
                      <w:rPr>
                        <w:rFonts w:ascii="Californian FB" w:hAnsi="Californian FB"/>
                        <w:b/>
                        <w:sz w:val="24"/>
                        <w:szCs w:val="24"/>
                      </w:rPr>
                      <w:t>3</w:t>
                    </w:r>
                  </w:smartTag>
                  <w:r w:rsidRPr="00257812">
                    <w:rPr>
                      <w:rFonts w:ascii="Californian FB" w:hAnsi="Californian FB"/>
                      <w:b/>
                      <w:sz w:val="24"/>
                      <w:szCs w:val="24"/>
                    </w:rPr>
                    <w:t xml:space="preserve"> du code de l’action sociale et des familles)</w:t>
                  </w:r>
                </w:p>
                <w:p w:rsidR="005B4407" w:rsidRPr="00DA77C1" w:rsidRDefault="005B4407" w:rsidP="00C41BAB">
                  <w:pPr>
                    <w:autoSpaceDE w:val="0"/>
                    <w:autoSpaceDN w:val="0"/>
                    <w:adjustRightInd w:val="0"/>
                    <w:jc w:val="center"/>
                    <w:rPr>
                      <w:rFonts w:ascii="Californian FB" w:hAnsi="Californian FB" w:cs="Times New Roman"/>
                      <w:bCs/>
                      <w:sz w:val="24"/>
                      <w:szCs w:val="28"/>
                    </w:rPr>
                  </w:pPr>
                </w:p>
                <w:p w:rsidR="005B4407" w:rsidRDefault="005B4407" w:rsidP="00C41BAB">
                  <w:pPr>
                    <w:autoSpaceDE w:val="0"/>
                    <w:autoSpaceDN w:val="0"/>
                    <w:adjustRightInd w:val="0"/>
                    <w:jc w:val="center"/>
                    <w:rPr>
                      <w:rFonts w:ascii="Californian FB" w:hAnsi="Californian FB" w:cs="Times New Roman"/>
                      <w:b/>
                      <w:bCs/>
                      <w:sz w:val="24"/>
                      <w:szCs w:val="28"/>
                    </w:rPr>
                  </w:pPr>
                </w:p>
                <w:p w:rsidR="005B4407" w:rsidRPr="00257812" w:rsidRDefault="005B4407" w:rsidP="00C41BAB">
                  <w:pPr>
                    <w:tabs>
                      <w:tab w:val="left" w:pos="1305"/>
                    </w:tabs>
                    <w:jc w:val="center"/>
                    <w:rPr>
                      <w:rFonts w:ascii="Californian FB" w:hAnsi="Californian FB"/>
                      <w:b/>
                      <w:sz w:val="24"/>
                      <w:szCs w:val="24"/>
                    </w:rPr>
                  </w:pPr>
                  <w:r w:rsidRPr="00257812">
                    <w:rPr>
                      <w:rFonts w:ascii="Californian FB" w:hAnsi="Californian FB"/>
                      <w:b/>
                      <w:sz w:val="24"/>
                      <w:szCs w:val="24"/>
                    </w:rPr>
                    <w:t xml:space="preserve">ANNEXE </w:t>
                  </w:r>
                  <w:smartTag w:uri="urn:schemas-microsoft-com:office:cs:smarttags" w:element="NumConv6p0">
                    <w:smartTagPr>
                      <w:attr w:name="sch" w:val="1"/>
                      <w:attr w:name="val" w:val="3"/>
                    </w:smartTagPr>
                    <w:r w:rsidRPr="00257812">
                      <w:rPr>
                        <w:rFonts w:ascii="Californian FB" w:hAnsi="Californian FB"/>
                        <w:b/>
                        <w:sz w:val="24"/>
                        <w:szCs w:val="24"/>
                      </w:rPr>
                      <w:t>3</w:t>
                    </w:r>
                  </w:smartTag>
                  <w:r w:rsidRPr="00257812">
                    <w:rPr>
                      <w:rFonts w:ascii="Californian FB" w:hAnsi="Californian FB"/>
                      <w:b/>
                      <w:sz w:val="24"/>
                      <w:szCs w:val="24"/>
                    </w:rPr>
                    <w:t xml:space="preserve"> : LISTE DES DOCUEMENTS DEVANT </w:t>
                  </w:r>
                  <w:r>
                    <w:rPr>
                      <w:rFonts w:ascii="Californian FB" w:hAnsi="Californian FB"/>
                      <w:b/>
                      <w:sz w:val="24"/>
                      <w:szCs w:val="24"/>
                    </w:rPr>
                    <w:t>Ê</w:t>
                  </w:r>
                  <w:r w:rsidRPr="00257812">
                    <w:rPr>
                      <w:rFonts w:ascii="Californian FB" w:hAnsi="Californian FB"/>
                      <w:b/>
                      <w:sz w:val="24"/>
                      <w:szCs w:val="24"/>
                    </w:rPr>
                    <w:t xml:space="preserve">TRE TRANSMIS </w:t>
                  </w:r>
                  <w:r>
                    <w:rPr>
                      <w:rFonts w:ascii="Californian FB" w:hAnsi="Californian FB"/>
                      <w:b/>
                      <w:sz w:val="24"/>
                      <w:szCs w:val="24"/>
                    </w:rPr>
                    <w:t xml:space="preserve"> </w:t>
                  </w:r>
                  <w:r w:rsidRPr="00257812">
                    <w:rPr>
                      <w:rFonts w:ascii="Californian FB" w:hAnsi="Californian FB"/>
                      <w:b/>
                      <w:sz w:val="24"/>
                      <w:szCs w:val="24"/>
                    </w:rPr>
                    <w:t xml:space="preserve">PAR LES CANDIDATS </w:t>
                  </w:r>
                </w:p>
                <w:p w:rsidR="005B4407" w:rsidRPr="00257812" w:rsidRDefault="005B4407" w:rsidP="00C41BAB">
                  <w:pPr>
                    <w:tabs>
                      <w:tab w:val="left" w:pos="1305"/>
                    </w:tabs>
                    <w:jc w:val="center"/>
                    <w:rPr>
                      <w:rFonts w:ascii="Californian FB" w:hAnsi="Californian FB"/>
                      <w:b/>
                      <w:sz w:val="24"/>
                      <w:szCs w:val="24"/>
                    </w:rPr>
                  </w:pPr>
                  <w:r w:rsidRPr="00536D31">
                    <w:rPr>
                      <w:b/>
                      <w:sz w:val="24"/>
                      <w:szCs w:val="24"/>
                    </w:rPr>
                    <w:t>(</w:t>
                  </w:r>
                  <w:r w:rsidRPr="00257812">
                    <w:rPr>
                      <w:rFonts w:ascii="Californian FB" w:hAnsi="Californian FB"/>
                      <w:b/>
                      <w:sz w:val="24"/>
                      <w:szCs w:val="24"/>
                    </w:rPr>
                    <w:t xml:space="preserve">Article R </w:t>
                  </w:r>
                  <w:smartTag w:uri="urn:schemas-microsoft-com:office:cs:smarttags" w:element="NumConv6p0">
                    <w:smartTagPr>
                      <w:attr w:name="sch" w:val="1"/>
                      <w:attr w:name="val" w:val="313"/>
                    </w:smartTagPr>
                    <w:r w:rsidRPr="00257812">
                      <w:rPr>
                        <w:rFonts w:ascii="Californian FB" w:hAnsi="Californian FB"/>
                        <w:b/>
                        <w:sz w:val="24"/>
                        <w:szCs w:val="24"/>
                      </w:rPr>
                      <w:t>313</w:t>
                    </w:r>
                  </w:smartTag>
                  <w:r w:rsidRPr="00257812">
                    <w:rPr>
                      <w:rFonts w:ascii="Californian FB" w:hAnsi="Californian FB"/>
                      <w:b/>
                      <w:sz w:val="24"/>
                      <w:szCs w:val="24"/>
                    </w:rPr>
                    <w:t>-</w:t>
                  </w:r>
                  <w:smartTag w:uri="urn:schemas-microsoft-com:office:cs:smarttags" w:element="NumConv6p0">
                    <w:smartTagPr>
                      <w:attr w:name="sch" w:val="1"/>
                      <w:attr w:name="val" w:val="4"/>
                    </w:smartTagPr>
                    <w:r w:rsidRPr="00257812">
                      <w:rPr>
                        <w:rFonts w:ascii="Californian FB" w:hAnsi="Californian FB"/>
                        <w:b/>
                        <w:sz w:val="24"/>
                        <w:szCs w:val="24"/>
                      </w:rPr>
                      <w:t>4</w:t>
                    </w:r>
                  </w:smartTag>
                  <w:r w:rsidRPr="00257812">
                    <w:rPr>
                      <w:rFonts w:ascii="Californian FB" w:hAnsi="Californian FB"/>
                      <w:b/>
                      <w:sz w:val="24"/>
                      <w:szCs w:val="24"/>
                    </w:rPr>
                    <w:t>-</w:t>
                  </w:r>
                  <w:smartTag w:uri="urn:schemas-microsoft-com:office:cs:smarttags" w:element="NumConv6p0">
                    <w:smartTagPr>
                      <w:attr w:name="sch" w:val="1"/>
                      <w:attr w:name="val" w:val="3"/>
                    </w:smartTagPr>
                    <w:r w:rsidRPr="00257812">
                      <w:rPr>
                        <w:rFonts w:ascii="Californian FB" w:hAnsi="Californian FB"/>
                        <w:b/>
                        <w:sz w:val="24"/>
                        <w:szCs w:val="24"/>
                      </w:rPr>
                      <w:t>3</w:t>
                    </w:r>
                  </w:smartTag>
                  <w:r w:rsidRPr="00257812">
                    <w:rPr>
                      <w:rFonts w:ascii="Californian FB" w:hAnsi="Californian FB"/>
                      <w:b/>
                      <w:sz w:val="24"/>
                      <w:szCs w:val="24"/>
                    </w:rPr>
                    <w:t xml:space="preserve"> du code de l’action sociale et des familles)</w:t>
                  </w:r>
                </w:p>
                <w:p w:rsidR="005B4407" w:rsidRPr="00E47472" w:rsidRDefault="005B4407" w:rsidP="00C41BAB">
                  <w:pPr>
                    <w:autoSpaceDE w:val="0"/>
                    <w:autoSpaceDN w:val="0"/>
                    <w:adjustRightInd w:val="0"/>
                    <w:jc w:val="center"/>
                    <w:rPr>
                      <w:rFonts w:ascii="Californian FB" w:hAnsi="Californian FB" w:cs="Times New Roman"/>
                      <w:b/>
                      <w:bCs/>
                      <w:sz w:val="24"/>
                      <w:szCs w:val="28"/>
                    </w:rPr>
                  </w:pPr>
                </w:p>
                <w:p w:rsidR="005B4407" w:rsidRPr="00E47472" w:rsidRDefault="005B4407" w:rsidP="00C41BAB">
                  <w:pPr>
                    <w:jc w:val="center"/>
                  </w:pPr>
                </w:p>
              </w:txbxContent>
            </v:textbox>
          </v:roundrect>
        </w:pict>
      </w:r>
    </w:p>
    <w:p w:rsidR="00C41BAB" w:rsidRPr="00137DA1" w:rsidRDefault="00C41BAB" w:rsidP="00C41BAB">
      <w:pPr>
        <w:autoSpaceDE w:val="0"/>
        <w:autoSpaceDN w:val="0"/>
        <w:adjustRightInd w:val="0"/>
        <w:spacing w:after="0" w:line="240" w:lineRule="auto"/>
        <w:jc w:val="center"/>
        <w:rPr>
          <w:rFonts w:ascii="Californian FB" w:hAnsi="Californian FB" w:cs="Times New Roman"/>
          <w:bCs/>
          <w:color w:val="000000" w:themeColor="text1"/>
          <w:sz w:val="24"/>
          <w:szCs w:val="28"/>
        </w:rPr>
      </w:pPr>
    </w:p>
    <w:p w:rsidR="00C41BAB" w:rsidRPr="00137DA1" w:rsidRDefault="00C41BAB" w:rsidP="00C41BAB">
      <w:pPr>
        <w:autoSpaceDE w:val="0"/>
        <w:autoSpaceDN w:val="0"/>
        <w:adjustRightInd w:val="0"/>
        <w:spacing w:after="0" w:line="240" w:lineRule="auto"/>
        <w:jc w:val="center"/>
        <w:rPr>
          <w:rFonts w:ascii="Californian FB" w:hAnsi="Californian FB" w:cs="Times New Roman"/>
          <w:bCs/>
          <w:color w:val="000000" w:themeColor="text1"/>
          <w:sz w:val="24"/>
          <w:szCs w:val="28"/>
        </w:rPr>
      </w:pPr>
    </w:p>
    <w:p w:rsidR="00C41BAB" w:rsidRPr="00137DA1" w:rsidRDefault="00C41BAB" w:rsidP="00C41BAB">
      <w:pPr>
        <w:autoSpaceDE w:val="0"/>
        <w:autoSpaceDN w:val="0"/>
        <w:adjustRightInd w:val="0"/>
        <w:spacing w:after="0" w:line="240" w:lineRule="auto"/>
        <w:jc w:val="center"/>
        <w:rPr>
          <w:rFonts w:ascii="Californian FB" w:hAnsi="Californian FB" w:cs="Times New Roman"/>
          <w:bCs/>
          <w:color w:val="000000" w:themeColor="text1"/>
          <w:sz w:val="24"/>
          <w:szCs w:val="28"/>
        </w:rPr>
      </w:pPr>
    </w:p>
    <w:p w:rsidR="00C41BAB" w:rsidRPr="00137DA1" w:rsidRDefault="00C41BAB" w:rsidP="00C41BAB">
      <w:pPr>
        <w:autoSpaceDE w:val="0"/>
        <w:autoSpaceDN w:val="0"/>
        <w:adjustRightInd w:val="0"/>
        <w:spacing w:after="0" w:line="240" w:lineRule="auto"/>
        <w:jc w:val="center"/>
        <w:rPr>
          <w:rFonts w:ascii="Californian FB" w:hAnsi="Californian FB" w:cs="Times New Roman"/>
          <w:bCs/>
          <w:color w:val="000000" w:themeColor="text1"/>
          <w:sz w:val="24"/>
          <w:szCs w:val="28"/>
        </w:rPr>
      </w:pPr>
    </w:p>
    <w:p w:rsidR="00C41BAB" w:rsidRPr="00137DA1" w:rsidRDefault="00C41BAB" w:rsidP="004D6511">
      <w:pPr>
        <w:jc w:val="center"/>
        <w:rPr>
          <w:rFonts w:ascii="Californian FB" w:hAnsi="Californian FB" w:cs="Times New Roman"/>
          <w:bCs/>
          <w:color w:val="000000" w:themeColor="text1"/>
          <w:sz w:val="24"/>
          <w:szCs w:val="28"/>
        </w:rPr>
      </w:pPr>
    </w:p>
    <w:p w:rsidR="00C41BAB" w:rsidRPr="00137DA1" w:rsidRDefault="00C41BAB" w:rsidP="004D6511">
      <w:pPr>
        <w:jc w:val="center"/>
        <w:rPr>
          <w:rFonts w:ascii="Californian FB" w:hAnsi="Californian FB" w:cs="Times New Roman"/>
          <w:bCs/>
          <w:color w:val="000000" w:themeColor="text1"/>
          <w:sz w:val="24"/>
          <w:szCs w:val="28"/>
        </w:rPr>
      </w:pPr>
    </w:p>
    <w:p w:rsidR="004D6511" w:rsidRPr="00137DA1" w:rsidRDefault="004D6511" w:rsidP="0009582C">
      <w:pPr>
        <w:ind w:firstLine="567"/>
        <w:rPr>
          <w:rFonts w:ascii="Californian FB" w:hAnsi="Californian FB" w:cs="Times New Roman"/>
          <w:bCs/>
          <w:color w:val="000000" w:themeColor="text1"/>
          <w:sz w:val="24"/>
          <w:szCs w:val="28"/>
        </w:rPr>
      </w:pPr>
      <w:smartTag w:uri="urn:schemas-microsoft-com:office:cs:smarttags" w:element="NumConv6p0">
        <w:smartTagPr>
          <w:attr w:name="val" w:val="1"/>
          <w:attr w:name="sch" w:val="1"/>
        </w:smartTagPr>
        <w:r w:rsidRPr="00137DA1">
          <w:rPr>
            <w:rFonts w:ascii="Californian FB" w:hAnsi="Californian FB" w:cs="Times New Roman"/>
            <w:bCs/>
            <w:color w:val="000000" w:themeColor="text1"/>
            <w:sz w:val="24"/>
            <w:szCs w:val="28"/>
          </w:rPr>
          <w:t>1</w:t>
        </w:r>
      </w:smartTag>
      <w:r w:rsidR="0009582C" w:rsidRPr="00137DA1">
        <w:rPr>
          <w:rFonts w:ascii="Californian FB" w:hAnsi="Californian FB" w:cs="Times New Roman"/>
          <w:bCs/>
          <w:color w:val="000000" w:themeColor="text1"/>
          <w:sz w:val="24"/>
          <w:szCs w:val="28"/>
        </w:rPr>
        <w:t>°-</w:t>
      </w:r>
      <w:r w:rsidRPr="00137DA1">
        <w:rPr>
          <w:rFonts w:ascii="Californian FB" w:hAnsi="Californian FB" w:cs="Times New Roman"/>
          <w:b/>
          <w:bCs/>
          <w:color w:val="000000" w:themeColor="text1"/>
          <w:sz w:val="24"/>
          <w:szCs w:val="28"/>
        </w:rPr>
        <w:t>Concernant la Candidature</w:t>
      </w:r>
      <w:r w:rsidRPr="00137DA1">
        <w:rPr>
          <w:rFonts w:ascii="Californian FB" w:hAnsi="Californian FB" w:cs="Times New Roman"/>
          <w:bCs/>
          <w:color w:val="000000" w:themeColor="text1"/>
          <w:sz w:val="24"/>
          <w:szCs w:val="28"/>
        </w:rPr>
        <w:t xml:space="preserve"> : </w:t>
      </w:r>
    </w:p>
    <w:p w:rsidR="0089441D" w:rsidRPr="00A330A0" w:rsidRDefault="0089441D" w:rsidP="00A330A0">
      <w:pPr>
        <w:pStyle w:val="Paragraphedeliste"/>
        <w:numPr>
          <w:ilvl w:val="0"/>
          <w:numId w:val="11"/>
        </w:numPr>
        <w:jc w:val="both"/>
        <w:rPr>
          <w:rFonts w:ascii="Californian FB" w:hAnsi="Californian FB" w:cs="Times New Roman"/>
          <w:bCs/>
          <w:color w:val="000000" w:themeColor="text1"/>
          <w:sz w:val="24"/>
          <w:szCs w:val="28"/>
        </w:rPr>
      </w:pPr>
      <w:r w:rsidRPr="00A330A0">
        <w:rPr>
          <w:rFonts w:ascii="Californian FB" w:hAnsi="Californian FB" w:cs="Times New Roman"/>
          <w:bCs/>
          <w:color w:val="000000" w:themeColor="text1"/>
          <w:sz w:val="24"/>
          <w:szCs w:val="28"/>
        </w:rPr>
        <w:t>Documents permettant l’identification du candidat, notamment un exemplaire de ses statuts s’il s’agit d’une personne morale de droit privé </w:t>
      </w:r>
      <w:r w:rsidR="00A330A0" w:rsidRPr="00A330A0">
        <w:rPr>
          <w:rFonts w:ascii="Californian FB" w:hAnsi="Californian FB" w:cs="Times New Roman"/>
          <w:bCs/>
          <w:i/>
          <w:color w:val="000000" w:themeColor="text1"/>
          <w:sz w:val="24"/>
          <w:szCs w:val="28"/>
        </w:rPr>
        <w:t>(association ou entreprise)</w:t>
      </w:r>
      <w:r w:rsidRPr="00A330A0">
        <w:rPr>
          <w:rFonts w:ascii="Californian FB" w:hAnsi="Californian FB" w:cs="Times New Roman"/>
          <w:bCs/>
          <w:i/>
          <w:color w:val="000000" w:themeColor="text1"/>
          <w:sz w:val="24"/>
          <w:szCs w:val="28"/>
        </w:rPr>
        <w:t>;</w:t>
      </w:r>
    </w:p>
    <w:p w:rsidR="0089441D" w:rsidRPr="00A330A0" w:rsidRDefault="0089441D" w:rsidP="00A330A0">
      <w:pPr>
        <w:pStyle w:val="Paragraphedeliste"/>
        <w:numPr>
          <w:ilvl w:val="0"/>
          <w:numId w:val="11"/>
        </w:numPr>
        <w:jc w:val="both"/>
        <w:rPr>
          <w:rFonts w:ascii="Californian FB" w:hAnsi="Californian FB" w:cs="Times New Roman"/>
          <w:bCs/>
          <w:color w:val="000000" w:themeColor="text1"/>
          <w:sz w:val="24"/>
          <w:szCs w:val="28"/>
        </w:rPr>
      </w:pPr>
      <w:r w:rsidRPr="00A330A0">
        <w:rPr>
          <w:rFonts w:ascii="Californian FB" w:hAnsi="Californian FB" w:cs="Times New Roman"/>
          <w:bCs/>
          <w:color w:val="000000" w:themeColor="text1"/>
          <w:sz w:val="24"/>
          <w:szCs w:val="28"/>
        </w:rPr>
        <w:t xml:space="preserve">Déclaration sur l’honneur du candidat certifiant qu’il n’est pas l’objet de l’une des condamnations devenues définitives mentionnées au livre III du code de l’action sociale et des familles ; </w:t>
      </w:r>
    </w:p>
    <w:p w:rsidR="0089441D" w:rsidRPr="00A330A0" w:rsidRDefault="0089441D" w:rsidP="00A330A0">
      <w:pPr>
        <w:pStyle w:val="Paragraphedeliste"/>
        <w:numPr>
          <w:ilvl w:val="0"/>
          <w:numId w:val="11"/>
        </w:numPr>
        <w:jc w:val="both"/>
        <w:rPr>
          <w:rFonts w:ascii="Californian FB" w:hAnsi="Californian FB" w:cs="Times New Roman"/>
          <w:bCs/>
          <w:color w:val="000000" w:themeColor="text1"/>
          <w:sz w:val="24"/>
          <w:szCs w:val="28"/>
        </w:rPr>
      </w:pPr>
      <w:r w:rsidRPr="00A330A0">
        <w:rPr>
          <w:rFonts w:ascii="Californian FB" w:hAnsi="Californian FB" w:cs="Times New Roman"/>
          <w:bCs/>
          <w:color w:val="000000" w:themeColor="text1"/>
          <w:sz w:val="24"/>
          <w:szCs w:val="28"/>
        </w:rPr>
        <w:t xml:space="preserve">Déclaration sur l’honneur certifiant qu’il n’est l’objet d’aucune des procédures mentionnées aux articles L313-16, L331-5, L471-3, L472-10 , L472-2 ou L474-5 ; </w:t>
      </w:r>
    </w:p>
    <w:p w:rsidR="0089441D" w:rsidRPr="00A330A0" w:rsidRDefault="0089441D" w:rsidP="00A330A0">
      <w:pPr>
        <w:pStyle w:val="Paragraphedeliste"/>
        <w:numPr>
          <w:ilvl w:val="0"/>
          <w:numId w:val="11"/>
        </w:numPr>
        <w:jc w:val="both"/>
        <w:rPr>
          <w:rFonts w:ascii="Californian FB" w:hAnsi="Californian FB" w:cs="Times New Roman"/>
          <w:bCs/>
          <w:color w:val="000000" w:themeColor="text1"/>
          <w:sz w:val="24"/>
          <w:szCs w:val="28"/>
        </w:rPr>
      </w:pPr>
      <w:r w:rsidRPr="00A330A0">
        <w:rPr>
          <w:rFonts w:ascii="Californian FB" w:hAnsi="Californian FB" w:cs="Times New Roman"/>
          <w:bCs/>
          <w:color w:val="000000" w:themeColor="text1"/>
          <w:sz w:val="24"/>
          <w:szCs w:val="28"/>
        </w:rPr>
        <w:t>Copie de la dernière certification aux comptes s’il y est tenu en vertu du code de commerce ;</w:t>
      </w:r>
    </w:p>
    <w:p w:rsidR="0089441D" w:rsidRPr="00A330A0" w:rsidRDefault="0089441D" w:rsidP="00A330A0">
      <w:pPr>
        <w:pStyle w:val="Paragraphedeliste"/>
        <w:numPr>
          <w:ilvl w:val="0"/>
          <w:numId w:val="11"/>
        </w:numPr>
        <w:jc w:val="both"/>
        <w:rPr>
          <w:rFonts w:ascii="Californian FB" w:hAnsi="Californian FB" w:cs="Times New Roman"/>
          <w:bCs/>
          <w:color w:val="000000" w:themeColor="text1"/>
          <w:sz w:val="24"/>
          <w:szCs w:val="28"/>
        </w:rPr>
      </w:pPr>
      <w:r w:rsidRPr="00A330A0">
        <w:rPr>
          <w:rFonts w:ascii="Californian FB" w:hAnsi="Californian FB" w:cs="Times New Roman"/>
          <w:bCs/>
          <w:color w:val="000000" w:themeColor="text1"/>
          <w:sz w:val="24"/>
          <w:szCs w:val="28"/>
        </w:rPr>
        <w:t>Éléments descriptifs de son activité dans le domaine médico-social et de la situation financière de cette activité ou de son but médico-social tel que résultant de ses statuts lorsqu’il ne dispose pas encore d’une telle activité.</w:t>
      </w:r>
    </w:p>
    <w:p w:rsidR="0089441D" w:rsidRPr="00137DA1" w:rsidRDefault="0089441D" w:rsidP="0089441D">
      <w:pPr>
        <w:ind w:firstLine="567"/>
        <w:jc w:val="both"/>
        <w:rPr>
          <w:rFonts w:ascii="Californian FB" w:hAnsi="Californian FB" w:cs="Times New Roman"/>
          <w:bCs/>
          <w:color w:val="000000" w:themeColor="text1"/>
          <w:sz w:val="24"/>
          <w:szCs w:val="28"/>
        </w:rPr>
      </w:pPr>
    </w:p>
    <w:p w:rsidR="0089441D" w:rsidRPr="00137DA1" w:rsidRDefault="00666C9A" w:rsidP="0089441D">
      <w:pPr>
        <w:pStyle w:val="Paragraphedeliste1"/>
        <w:jc w:val="both"/>
        <w:rPr>
          <w:rFonts w:ascii="Californian FB" w:eastAsiaTheme="minorHAnsi" w:hAnsi="Californian FB" w:cs="Times New Roman"/>
          <w:bCs/>
          <w:color w:val="000000" w:themeColor="text1"/>
          <w:kern w:val="0"/>
          <w:sz w:val="24"/>
          <w:szCs w:val="28"/>
          <w:lang w:eastAsia="en-US"/>
        </w:rPr>
      </w:pPr>
      <w:r w:rsidRPr="00137DA1">
        <w:rPr>
          <w:rFonts w:ascii="Californian FB" w:eastAsiaTheme="minorHAnsi" w:hAnsi="Californian FB" w:cs="Times New Roman"/>
          <w:bCs/>
          <w:color w:val="000000" w:themeColor="text1"/>
          <w:kern w:val="0"/>
          <w:sz w:val="24"/>
          <w:szCs w:val="28"/>
          <w:lang w:eastAsia="en-US"/>
        </w:rPr>
        <w:t>2°-</w:t>
      </w:r>
      <w:r w:rsidR="0089441D" w:rsidRPr="00137DA1">
        <w:rPr>
          <w:rFonts w:ascii="Californian FB" w:eastAsiaTheme="minorHAnsi" w:hAnsi="Californian FB" w:cs="Times New Roman"/>
          <w:b/>
          <w:bCs/>
          <w:color w:val="000000" w:themeColor="text1"/>
          <w:kern w:val="0"/>
          <w:sz w:val="24"/>
          <w:szCs w:val="28"/>
          <w:lang w:eastAsia="en-US"/>
        </w:rPr>
        <w:t>Concernant la réponse au projet</w:t>
      </w:r>
      <w:r w:rsidR="0089441D" w:rsidRPr="00137DA1">
        <w:rPr>
          <w:rFonts w:ascii="Californian FB" w:eastAsiaTheme="minorHAnsi" w:hAnsi="Californian FB" w:cs="Times New Roman"/>
          <w:bCs/>
          <w:color w:val="000000" w:themeColor="text1"/>
          <w:kern w:val="0"/>
          <w:sz w:val="24"/>
          <w:szCs w:val="28"/>
          <w:lang w:eastAsia="en-US"/>
        </w:rPr>
        <w:t> :</w:t>
      </w:r>
    </w:p>
    <w:p w:rsidR="0089441D" w:rsidRPr="00137DA1" w:rsidRDefault="0089441D" w:rsidP="00A330A0">
      <w:pPr>
        <w:pStyle w:val="Paragraphedeliste1"/>
        <w:ind w:left="708" w:firstLine="1"/>
        <w:jc w:val="both"/>
        <w:rPr>
          <w:rFonts w:ascii="Californian FB" w:eastAsiaTheme="minorHAnsi" w:hAnsi="Californian FB" w:cs="Times New Roman"/>
          <w:bCs/>
          <w:color w:val="000000" w:themeColor="text1"/>
          <w:kern w:val="0"/>
          <w:sz w:val="24"/>
          <w:szCs w:val="28"/>
          <w:lang w:eastAsia="en-US"/>
        </w:rPr>
      </w:pPr>
      <w:r w:rsidRPr="00137DA1">
        <w:rPr>
          <w:rFonts w:ascii="Californian FB" w:eastAsiaTheme="minorHAnsi" w:hAnsi="Californian FB" w:cs="Times New Roman"/>
          <w:bCs/>
          <w:color w:val="000000" w:themeColor="text1"/>
          <w:kern w:val="0"/>
          <w:sz w:val="24"/>
          <w:szCs w:val="28"/>
          <w:lang w:eastAsia="en-US"/>
        </w:rPr>
        <w:t>Les candidats devront présenter un « avant-projet d’établissement » dans lequel ils préciseront :</w:t>
      </w:r>
    </w:p>
    <w:p w:rsidR="0089441D" w:rsidRPr="00137DA1" w:rsidRDefault="0089441D" w:rsidP="008001BC">
      <w:pPr>
        <w:pStyle w:val="Paragraphedeliste1"/>
        <w:numPr>
          <w:ilvl w:val="0"/>
          <w:numId w:val="11"/>
        </w:numPr>
        <w:jc w:val="both"/>
        <w:rPr>
          <w:rFonts w:ascii="Californian FB" w:eastAsiaTheme="minorHAnsi" w:hAnsi="Californian FB" w:cs="Times New Roman"/>
          <w:bCs/>
          <w:color w:val="000000" w:themeColor="text1"/>
          <w:kern w:val="0"/>
          <w:sz w:val="24"/>
          <w:szCs w:val="28"/>
          <w:lang w:eastAsia="en-US"/>
        </w:rPr>
      </w:pPr>
      <w:r w:rsidRPr="00137DA1">
        <w:rPr>
          <w:rFonts w:ascii="Californian FB" w:eastAsiaTheme="minorHAnsi" w:hAnsi="Californian FB" w:cs="Times New Roman"/>
          <w:bCs/>
          <w:color w:val="000000" w:themeColor="text1"/>
          <w:kern w:val="0"/>
          <w:sz w:val="24"/>
          <w:szCs w:val="28"/>
          <w:lang w:eastAsia="en-US"/>
        </w:rPr>
        <w:t>les modalités d’admission, d’accompagnement et de sortie</w:t>
      </w:r>
      <w:r w:rsidR="00666C9A" w:rsidRPr="00137DA1">
        <w:rPr>
          <w:rFonts w:ascii="Californian FB" w:eastAsiaTheme="minorHAnsi" w:hAnsi="Californian FB" w:cs="Times New Roman"/>
          <w:bCs/>
          <w:color w:val="000000" w:themeColor="text1"/>
          <w:kern w:val="0"/>
          <w:sz w:val="24"/>
          <w:szCs w:val="28"/>
          <w:lang w:eastAsia="en-US"/>
        </w:rPr>
        <w:t>,</w:t>
      </w:r>
    </w:p>
    <w:p w:rsidR="0089441D" w:rsidRPr="00137DA1" w:rsidRDefault="00666C9A" w:rsidP="008001BC">
      <w:pPr>
        <w:pStyle w:val="Paragraphedeliste1"/>
        <w:numPr>
          <w:ilvl w:val="0"/>
          <w:numId w:val="11"/>
        </w:numPr>
        <w:jc w:val="both"/>
        <w:rPr>
          <w:rFonts w:ascii="Californian FB" w:eastAsiaTheme="minorHAnsi" w:hAnsi="Californian FB" w:cs="Times New Roman"/>
          <w:bCs/>
          <w:color w:val="000000" w:themeColor="text1"/>
          <w:kern w:val="0"/>
          <w:sz w:val="24"/>
          <w:szCs w:val="28"/>
          <w:lang w:eastAsia="en-US"/>
        </w:rPr>
      </w:pPr>
      <w:r w:rsidRPr="00137DA1">
        <w:rPr>
          <w:rFonts w:ascii="Californian FB" w:eastAsiaTheme="minorHAnsi" w:hAnsi="Californian FB" w:cs="Times New Roman"/>
          <w:bCs/>
          <w:color w:val="000000" w:themeColor="text1"/>
          <w:kern w:val="0"/>
          <w:sz w:val="24"/>
          <w:szCs w:val="28"/>
          <w:lang w:eastAsia="en-US"/>
        </w:rPr>
        <w:t>la phase d’accueil,</w:t>
      </w:r>
    </w:p>
    <w:p w:rsidR="0089441D" w:rsidRPr="00137DA1" w:rsidRDefault="0089441D" w:rsidP="008001BC">
      <w:pPr>
        <w:pStyle w:val="Paragraphedeliste1"/>
        <w:numPr>
          <w:ilvl w:val="0"/>
          <w:numId w:val="11"/>
        </w:numPr>
        <w:jc w:val="both"/>
        <w:rPr>
          <w:rFonts w:ascii="Californian FB" w:eastAsiaTheme="minorHAnsi" w:hAnsi="Californian FB" w:cs="Times New Roman"/>
          <w:bCs/>
          <w:color w:val="000000" w:themeColor="text1"/>
          <w:kern w:val="0"/>
          <w:sz w:val="24"/>
          <w:szCs w:val="28"/>
          <w:lang w:eastAsia="en-US"/>
        </w:rPr>
      </w:pPr>
      <w:r w:rsidRPr="00137DA1">
        <w:rPr>
          <w:rFonts w:ascii="Californian FB" w:eastAsiaTheme="minorHAnsi" w:hAnsi="Californian FB" w:cs="Times New Roman"/>
          <w:bCs/>
          <w:color w:val="000000" w:themeColor="text1"/>
          <w:kern w:val="0"/>
          <w:sz w:val="24"/>
          <w:szCs w:val="28"/>
          <w:lang w:eastAsia="en-US"/>
        </w:rPr>
        <w:t>les conditions garantissant la continuité de fonctionnement de l’établissement</w:t>
      </w:r>
      <w:r w:rsidR="00666C9A" w:rsidRPr="00137DA1">
        <w:rPr>
          <w:rFonts w:ascii="Californian FB" w:eastAsiaTheme="minorHAnsi" w:hAnsi="Californian FB" w:cs="Times New Roman"/>
          <w:bCs/>
          <w:color w:val="000000" w:themeColor="text1"/>
          <w:kern w:val="0"/>
          <w:sz w:val="24"/>
          <w:szCs w:val="28"/>
          <w:lang w:eastAsia="en-US"/>
        </w:rPr>
        <w:t>,</w:t>
      </w:r>
    </w:p>
    <w:p w:rsidR="0089441D" w:rsidRPr="00137DA1" w:rsidRDefault="0089441D" w:rsidP="008001BC">
      <w:pPr>
        <w:pStyle w:val="Paragraphedeliste1"/>
        <w:numPr>
          <w:ilvl w:val="0"/>
          <w:numId w:val="11"/>
        </w:numPr>
        <w:jc w:val="both"/>
        <w:rPr>
          <w:rFonts w:ascii="Californian FB" w:eastAsiaTheme="minorHAnsi" w:hAnsi="Californian FB" w:cs="Times New Roman"/>
          <w:bCs/>
          <w:color w:val="000000" w:themeColor="text1"/>
          <w:kern w:val="0"/>
          <w:sz w:val="24"/>
          <w:szCs w:val="28"/>
          <w:lang w:eastAsia="en-US"/>
        </w:rPr>
      </w:pPr>
      <w:r w:rsidRPr="00137DA1">
        <w:rPr>
          <w:rFonts w:ascii="Californian FB" w:eastAsiaTheme="minorHAnsi" w:hAnsi="Californian FB" w:cs="Times New Roman"/>
          <w:bCs/>
          <w:color w:val="000000" w:themeColor="text1"/>
          <w:kern w:val="0"/>
          <w:sz w:val="24"/>
          <w:szCs w:val="28"/>
          <w:lang w:eastAsia="en-US"/>
        </w:rPr>
        <w:t>l’organisation du travail, les fonctions de chaque catégorie de professionnel, ainsi que les modalités de soutien aux professionnels et l’analyse des pratiques professionnelles</w:t>
      </w:r>
      <w:r w:rsidR="00666C9A" w:rsidRPr="00137DA1">
        <w:rPr>
          <w:rFonts w:ascii="Californian FB" w:eastAsiaTheme="minorHAnsi" w:hAnsi="Californian FB" w:cs="Times New Roman"/>
          <w:bCs/>
          <w:color w:val="000000" w:themeColor="text1"/>
          <w:kern w:val="0"/>
          <w:sz w:val="24"/>
          <w:szCs w:val="28"/>
          <w:lang w:eastAsia="en-US"/>
        </w:rPr>
        <w:t>,</w:t>
      </w:r>
    </w:p>
    <w:p w:rsidR="0089441D" w:rsidRPr="00137DA1" w:rsidRDefault="0089441D" w:rsidP="008001BC">
      <w:pPr>
        <w:pStyle w:val="Paragraphedeliste1"/>
        <w:numPr>
          <w:ilvl w:val="0"/>
          <w:numId w:val="11"/>
        </w:numPr>
        <w:jc w:val="both"/>
        <w:rPr>
          <w:rFonts w:ascii="Californian FB" w:eastAsiaTheme="minorHAnsi" w:hAnsi="Californian FB" w:cs="Times New Roman"/>
          <w:bCs/>
          <w:color w:val="000000" w:themeColor="text1"/>
          <w:kern w:val="0"/>
          <w:sz w:val="24"/>
          <w:szCs w:val="28"/>
          <w:lang w:eastAsia="en-US"/>
        </w:rPr>
      </w:pPr>
      <w:r w:rsidRPr="00137DA1">
        <w:rPr>
          <w:rFonts w:ascii="Californian FB" w:eastAsiaTheme="minorHAnsi" w:hAnsi="Californian FB" w:cs="Times New Roman"/>
          <w:bCs/>
          <w:color w:val="000000" w:themeColor="text1"/>
          <w:kern w:val="0"/>
          <w:sz w:val="24"/>
          <w:szCs w:val="28"/>
          <w:lang w:eastAsia="en-US"/>
        </w:rPr>
        <w:t>les modalités d’accompagnement des familles d’accueil, le travail avec les familles</w:t>
      </w:r>
      <w:r w:rsidR="00666C9A" w:rsidRPr="00137DA1">
        <w:rPr>
          <w:rFonts w:ascii="Californian FB" w:eastAsiaTheme="minorHAnsi" w:hAnsi="Californian FB" w:cs="Times New Roman"/>
          <w:bCs/>
          <w:color w:val="000000" w:themeColor="text1"/>
          <w:kern w:val="0"/>
          <w:sz w:val="24"/>
          <w:szCs w:val="28"/>
          <w:lang w:eastAsia="en-US"/>
        </w:rPr>
        <w:t>,</w:t>
      </w:r>
    </w:p>
    <w:p w:rsidR="0089441D" w:rsidRPr="00137DA1" w:rsidRDefault="0089441D" w:rsidP="008001BC">
      <w:pPr>
        <w:pStyle w:val="Paragraphedeliste1"/>
        <w:numPr>
          <w:ilvl w:val="0"/>
          <w:numId w:val="11"/>
        </w:numPr>
        <w:jc w:val="both"/>
        <w:rPr>
          <w:rFonts w:ascii="Californian FB" w:eastAsiaTheme="minorHAnsi" w:hAnsi="Californian FB" w:cs="Times New Roman"/>
          <w:bCs/>
          <w:color w:val="000000" w:themeColor="text1"/>
          <w:kern w:val="0"/>
          <w:sz w:val="24"/>
          <w:szCs w:val="28"/>
          <w:lang w:eastAsia="en-US"/>
        </w:rPr>
      </w:pPr>
      <w:r w:rsidRPr="00137DA1">
        <w:rPr>
          <w:rFonts w:ascii="Californian FB" w:eastAsiaTheme="minorHAnsi" w:hAnsi="Californian FB" w:cs="Times New Roman"/>
          <w:bCs/>
          <w:color w:val="000000" w:themeColor="text1"/>
          <w:kern w:val="0"/>
          <w:sz w:val="24"/>
          <w:szCs w:val="28"/>
          <w:lang w:eastAsia="en-US"/>
        </w:rPr>
        <w:t>l’organisation de la vie collective (activités de jour, unités d’hébergement, accompagnement en studio ou en accueil de type familial)</w:t>
      </w:r>
      <w:r w:rsidR="00666C9A" w:rsidRPr="00137DA1">
        <w:rPr>
          <w:rFonts w:ascii="Californian FB" w:eastAsiaTheme="minorHAnsi" w:hAnsi="Californian FB" w:cs="Times New Roman"/>
          <w:bCs/>
          <w:color w:val="000000" w:themeColor="text1"/>
          <w:kern w:val="0"/>
          <w:sz w:val="24"/>
          <w:szCs w:val="28"/>
          <w:lang w:eastAsia="en-US"/>
        </w:rPr>
        <w:t>,</w:t>
      </w:r>
    </w:p>
    <w:p w:rsidR="0089441D" w:rsidRPr="00137DA1" w:rsidRDefault="0089441D" w:rsidP="008001BC">
      <w:pPr>
        <w:pStyle w:val="Paragraphedeliste1"/>
        <w:numPr>
          <w:ilvl w:val="0"/>
          <w:numId w:val="11"/>
        </w:numPr>
        <w:jc w:val="both"/>
        <w:rPr>
          <w:rFonts w:ascii="Californian FB" w:eastAsiaTheme="minorHAnsi" w:hAnsi="Californian FB" w:cs="Times New Roman"/>
          <w:bCs/>
          <w:color w:val="000000" w:themeColor="text1"/>
          <w:kern w:val="0"/>
          <w:sz w:val="24"/>
          <w:szCs w:val="28"/>
          <w:lang w:eastAsia="en-US"/>
        </w:rPr>
      </w:pPr>
      <w:r w:rsidRPr="00137DA1">
        <w:rPr>
          <w:rFonts w:ascii="Californian FB" w:eastAsiaTheme="minorHAnsi" w:hAnsi="Californian FB" w:cs="Times New Roman"/>
          <w:bCs/>
          <w:color w:val="000000" w:themeColor="text1"/>
          <w:kern w:val="0"/>
          <w:sz w:val="24"/>
          <w:szCs w:val="28"/>
          <w:lang w:eastAsia="en-US"/>
        </w:rPr>
        <w:t>les modalités d’appui sur les ressources de l’environnement et les dispositifs de droit commun</w:t>
      </w:r>
      <w:r w:rsidR="00666C9A" w:rsidRPr="00137DA1">
        <w:rPr>
          <w:rFonts w:ascii="Californian FB" w:eastAsiaTheme="minorHAnsi" w:hAnsi="Californian FB" w:cs="Times New Roman"/>
          <w:bCs/>
          <w:color w:val="000000" w:themeColor="text1"/>
          <w:kern w:val="0"/>
          <w:sz w:val="24"/>
          <w:szCs w:val="28"/>
          <w:lang w:eastAsia="en-US"/>
        </w:rPr>
        <w:t>,</w:t>
      </w:r>
    </w:p>
    <w:p w:rsidR="0089441D" w:rsidRPr="00137DA1" w:rsidRDefault="0089441D" w:rsidP="008001BC">
      <w:pPr>
        <w:pStyle w:val="Paragraphedeliste1"/>
        <w:numPr>
          <w:ilvl w:val="0"/>
          <w:numId w:val="11"/>
        </w:numPr>
        <w:jc w:val="both"/>
        <w:rPr>
          <w:rFonts w:ascii="Californian FB" w:eastAsiaTheme="minorHAnsi" w:hAnsi="Californian FB" w:cs="Times New Roman"/>
          <w:bCs/>
          <w:color w:val="000000" w:themeColor="text1"/>
          <w:kern w:val="0"/>
          <w:sz w:val="24"/>
          <w:szCs w:val="28"/>
          <w:lang w:eastAsia="en-US"/>
        </w:rPr>
      </w:pPr>
      <w:r w:rsidRPr="00137DA1">
        <w:rPr>
          <w:rFonts w:ascii="Californian FB" w:eastAsiaTheme="minorHAnsi" w:hAnsi="Californian FB" w:cs="Times New Roman"/>
          <w:bCs/>
          <w:color w:val="000000" w:themeColor="text1"/>
          <w:kern w:val="0"/>
          <w:sz w:val="24"/>
          <w:szCs w:val="28"/>
          <w:lang w:eastAsia="en-US"/>
        </w:rPr>
        <w:t>l’articulation avec les services de la CTG et de la PJJ</w:t>
      </w:r>
      <w:r w:rsidR="00666C9A" w:rsidRPr="00137DA1">
        <w:rPr>
          <w:rFonts w:ascii="Californian FB" w:eastAsiaTheme="minorHAnsi" w:hAnsi="Californian FB" w:cs="Times New Roman"/>
          <w:bCs/>
          <w:color w:val="000000" w:themeColor="text1"/>
          <w:kern w:val="0"/>
          <w:sz w:val="24"/>
          <w:szCs w:val="28"/>
          <w:lang w:eastAsia="en-US"/>
        </w:rPr>
        <w:t>.</w:t>
      </w:r>
    </w:p>
    <w:p w:rsidR="000C2652" w:rsidRPr="00137DA1" w:rsidRDefault="000C2652" w:rsidP="0089441D">
      <w:pPr>
        <w:ind w:firstLine="567"/>
        <w:jc w:val="both"/>
        <w:rPr>
          <w:rFonts w:ascii="Californian FB" w:hAnsi="Californian FB" w:cs="Times New Roman"/>
          <w:bCs/>
          <w:color w:val="000000" w:themeColor="text1"/>
          <w:sz w:val="24"/>
          <w:szCs w:val="28"/>
        </w:rPr>
      </w:pPr>
    </w:p>
    <w:sectPr w:rsidR="000C2652" w:rsidRPr="00137DA1" w:rsidSect="00CF63FF">
      <w:footerReference w:type="default" r:id="rId14"/>
      <w:pgSz w:w="11906" w:h="16838"/>
      <w:pgMar w:top="1134" w:right="1276" w:bottom="1418"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19" w:rsidRDefault="00AD5119" w:rsidP="000C2652">
      <w:pPr>
        <w:spacing w:after="0" w:line="240" w:lineRule="auto"/>
      </w:pPr>
      <w:r>
        <w:separator/>
      </w:r>
    </w:p>
  </w:endnote>
  <w:endnote w:type="continuationSeparator" w:id="0">
    <w:p w:rsidR="00AD5119" w:rsidRDefault="00AD5119" w:rsidP="000C2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fornian FB">
    <w:altName w:val="Gentium Basic"/>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528222"/>
      <w:docPartObj>
        <w:docPartGallery w:val="Page Numbers (Bottom of Page)"/>
        <w:docPartUnique/>
      </w:docPartObj>
    </w:sdtPr>
    <w:sdtContent>
      <w:p w:rsidR="000614DA" w:rsidRDefault="00746B49">
        <w:pPr>
          <w:pStyle w:val="Pieddepage"/>
          <w:jc w:val="right"/>
        </w:pPr>
        <w:r>
          <w:fldChar w:fldCharType="begin"/>
        </w:r>
        <w:r w:rsidR="000614DA">
          <w:instrText>PAGE   \* MERGEFORMAT</w:instrText>
        </w:r>
        <w:r>
          <w:fldChar w:fldCharType="separate"/>
        </w:r>
        <w:r w:rsidR="00E14D37">
          <w:rPr>
            <w:noProof/>
          </w:rPr>
          <w:t>4</w:t>
        </w:r>
        <w:r>
          <w:fldChar w:fldCharType="end"/>
        </w:r>
      </w:p>
    </w:sdtContent>
  </w:sdt>
  <w:p w:rsidR="005B4407" w:rsidRPr="008740D6" w:rsidRDefault="005B4407" w:rsidP="008740D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19" w:rsidRDefault="00AD5119" w:rsidP="000C2652">
      <w:pPr>
        <w:spacing w:after="0" w:line="240" w:lineRule="auto"/>
      </w:pPr>
      <w:r>
        <w:separator/>
      </w:r>
    </w:p>
  </w:footnote>
  <w:footnote w:type="continuationSeparator" w:id="0">
    <w:p w:rsidR="00AD5119" w:rsidRDefault="00AD5119" w:rsidP="000C26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Calibri"/>
      </w:rPr>
    </w:lvl>
    <w:lvl w:ilvl="1">
      <w:start w:val="1"/>
      <w:numFmt w:val="bullet"/>
      <w:lvlText w:val="◦"/>
      <w:lvlJc w:val="left"/>
      <w:pPr>
        <w:tabs>
          <w:tab w:val="num" w:pos="0"/>
        </w:tabs>
        <w:ind w:left="1440" w:hanging="360"/>
      </w:pPr>
      <w:rPr>
        <w:rFonts w:ascii="OpenSymbol" w:hAnsi="OpenSymbol" w:cs="Symbol"/>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F"/>
    <w:multiLevelType w:val="singleLevel"/>
    <w:tmpl w:val="0000000F"/>
    <w:name w:val="WW8Num15"/>
    <w:lvl w:ilvl="0">
      <w:start w:val="2"/>
      <w:numFmt w:val="bullet"/>
      <w:lvlText w:val="-"/>
      <w:lvlJc w:val="left"/>
      <w:pPr>
        <w:tabs>
          <w:tab w:val="num" w:pos="1065"/>
        </w:tabs>
        <w:ind w:left="1065" w:hanging="360"/>
      </w:pPr>
      <w:rPr>
        <w:rFonts w:ascii="Calibri" w:hAnsi="Calibri" w:cs="OpenSymbol"/>
      </w:rPr>
    </w:lvl>
  </w:abstractNum>
  <w:abstractNum w:abstractNumId="8">
    <w:nsid w:val="00000010"/>
    <w:multiLevelType w:val="singleLevel"/>
    <w:tmpl w:val="00000010"/>
    <w:name w:val="WW8Num16"/>
    <w:lvl w:ilvl="0">
      <w:start w:val="2"/>
      <w:numFmt w:val="bullet"/>
      <w:lvlText w:val=""/>
      <w:lvlJc w:val="left"/>
      <w:pPr>
        <w:tabs>
          <w:tab w:val="num" w:pos="1065"/>
        </w:tabs>
        <w:ind w:left="1065" w:hanging="360"/>
      </w:pPr>
      <w:rPr>
        <w:rFonts w:ascii="Wingdings" w:hAnsi="Wingdings" w:cs="OpenSymbol"/>
      </w:rPr>
    </w:lvl>
  </w:abstractNum>
  <w:abstractNum w:abstractNumId="9">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4"/>
    <w:multiLevelType w:val="multilevel"/>
    <w:tmpl w:val="00000014"/>
    <w:name w:val="WW8Num20"/>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59D088B"/>
    <w:multiLevelType w:val="hybridMultilevel"/>
    <w:tmpl w:val="BF5EF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AAB6788"/>
    <w:multiLevelType w:val="hybridMultilevel"/>
    <w:tmpl w:val="585C189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0DEA7B66"/>
    <w:multiLevelType w:val="hybridMultilevel"/>
    <w:tmpl w:val="875EC9E6"/>
    <w:lvl w:ilvl="0" w:tplc="F6BC19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0007BCD"/>
    <w:multiLevelType w:val="hybridMultilevel"/>
    <w:tmpl w:val="3B96546E"/>
    <w:lvl w:ilvl="0" w:tplc="C6AEBB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1FE6B90"/>
    <w:multiLevelType w:val="hybridMultilevel"/>
    <w:tmpl w:val="77B61A1E"/>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9">
    <w:nsid w:val="14D30742"/>
    <w:multiLevelType w:val="hybridMultilevel"/>
    <w:tmpl w:val="584CEB52"/>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0">
    <w:nsid w:val="1AE14E42"/>
    <w:multiLevelType w:val="hybridMultilevel"/>
    <w:tmpl w:val="1F82306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nsid w:val="1F151F74"/>
    <w:multiLevelType w:val="hybridMultilevel"/>
    <w:tmpl w:val="58343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CFD2E0C"/>
    <w:multiLevelType w:val="hybridMultilevel"/>
    <w:tmpl w:val="6E0C4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5C91F3F"/>
    <w:multiLevelType w:val="hybridMultilevel"/>
    <w:tmpl w:val="E9E6BFE8"/>
    <w:lvl w:ilvl="0" w:tplc="3CCE306C">
      <w:start w:val="1"/>
      <w:numFmt w:val="upperRoman"/>
      <w:lvlText w:val="%1-"/>
      <w:lvlJc w:val="left"/>
      <w:pPr>
        <w:tabs>
          <w:tab w:val="num" w:pos="1571"/>
        </w:tabs>
        <w:ind w:left="1571" w:hanging="72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40D72DBB"/>
    <w:multiLevelType w:val="hybridMultilevel"/>
    <w:tmpl w:val="360A7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C23134C"/>
    <w:multiLevelType w:val="hybridMultilevel"/>
    <w:tmpl w:val="FF96E64E"/>
    <w:lvl w:ilvl="0" w:tplc="040C0005">
      <w:start w:val="1"/>
      <w:numFmt w:val="bullet"/>
      <w:lvlText w:val=""/>
      <w:lvlJc w:val="left"/>
      <w:pPr>
        <w:tabs>
          <w:tab w:val="num" w:pos="2130"/>
        </w:tabs>
        <w:ind w:left="2130" w:hanging="360"/>
      </w:pPr>
      <w:rPr>
        <w:rFonts w:ascii="Wingdings" w:hAnsi="Wingdings" w:hint="default"/>
      </w:rPr>
    </w:lvl>
    <w:lvl w:ilvl="1" w:tplc="040C0003" w:tentative="1">
      <w:start w:val="1"/>
      <w:numFmt w:val="bullet"/>
      <w:lvlText w:val="o"/>
      <w:lvlJc w:val="left"/>
      <w:pPr>
        <w:tabs>
          <w:tab w:val="num" w:pos="2850"/>
        </w:tabs>
        <w:ind w:left="2850" w:hanging="360"/>
      </w:pPr>
      <w:rPr>
        <w:rFonts w:ascii="Courier New" w:hAnsi="Courier New" w:cs="Courier New" w:hint="default"/>
      </w:rPr>
    </w:lvl>
    <w:lvl w:ilvl="2" w:tplc="040C0005" w:tentative="1">
      <w:start w:val="1"/>
      <w:numFmt w:val="bullet"/>
      <w:lvlText w:val=""/>
      <w:lvlJc w:val="left"/>
      <w:pPr>
        <w:tabs>
          <w:tab w:val="num" w:pos="3570"/>
        </w:tabs>
        <w:ind w:left="3570" w:hanging="360"/>
      </w:pPr>
      <w:rPr>
        <w:rFonts w:ascii="Wingdings" w:hAnsi="Wingdings" w:hint="default"/>
      </w:rPr>
    </w:lvl>
    <w:lvl w:ilvl="3" w:tplc="040C0001" w:tentative="1">
      <w:start w:val="1"/>
      <w:numFmt w:val="bullet"/>
      <w:lvlText w:val=""/>
      <w:lvlJc w:val="left"/>
      <w:pPr>
        <w:tabs>
          <w:tab w:val="num" w:pos="4290"/>
        </w:tabs>
        <w:ind w:left="4290" w:hanging="360"/>
      </w:pPr>
      <w:rPr>
        <w:rFonts w:ascii="Symbol" w:hAnsi="Symbol" w:hint="default"/>
      </w:rPr>
    </w:lvl>
    <w:lvl w:ilvl="4" w:tplc="040C0003" w:tentative="1">
      <w:start w:val="1"/>
      <w:numFmt w:val="bullet"/>
      <w:lvlText w:val="o"/>
      <w:lvlJc w:val="left"/>
      <w:pPr>
        <w:tabs>
          <w:tab w:val="num" w:pos="5010"/>
        </w:tabs>
        <w:ind w:left="5010" w:hanging="360"/>
      </w:pPr>
      <w:rPr>
        <w:rFonts w:ascii="Courier New" w:hAnsi="Courier New" w:cs="Courier New" w:hint="default"/>
      </w:rPr>
    </w:lvl>
    <w:lvl w:ilvl="5" w:tplc="040C0005" w:tentative="1">
      <w:start w:val="1"/>
      <w:numFmt w:val="bullet"/>
      <w:lvlText w:val=""/>
      <w:lvlJc w:val="left"/>
      <w:pPr>
        <w:tabs>
          <w:tab w:val="num" w:pos="5730"/>
        </w:tabs>
        <w:ind w:left="5730" w:hanging="360"/>
      </w:pPr>
      <w:rPr>
        <w:rFonts w:ascii="Wingdings" w:hAnsi="Wingdings" w:hint="default"/>
      </w:rPr>
    </w:lvl>
    <w:lvl w:ilvl="6" w:tplc="040C0001" w:tentative="1">
      <w:start w:val="1"/>
      <w:numFmt w:val="bullet"/>
      <w:lvlText w:val=""/>
      <w:lvlJc w:val="left"/>
      <w:pPr>
        <w:tabs>
          <w:tab w:val="num" w:pos="6450"/>
        </w:tabs>
        <w:ind w:left="6450" w:hanging="360"/>
      </w:pPr>
      <w:rPr>
        <w:rFonts w:ascii="Symbol" w:hAnsi="Symbol" w:hint="default"/>
      </w:rPr>
    </w:lvl>
    <w:lvl w:ilvl="7" w:tplc="040C0003" w:tentative="1">
      <w:start w:val="1"/>
      <w:numFmt w:val="bullet"/>
      <w:lvlText w:val="o"/>
      <w:lvlJc w:val="left"/>
      <w:pPr>
        <w:tabs>
          <w:tab w:val="num" w:pos="7170"/>
        </w:tabs>
        <w:ind w:left="7170" w:hanging="360"/>
      </w:pPr>
      <w:rPr>
        <w:rFonts w:ascii="Courier New" w:hAnsi="Courier New" w:cs="Courier New" w:hint="default"/>
      </w:rPr>
    </w:lvl>
    <w:lvl w:ilvl="8" w:tplc="040C0005" w:tentative="1">
      <w:start w:val="1"/>
      <w:numFmt w:val="bullet"/>
      <w:lvlText w:val=""/>
      <w:lvlJc w:val="left"/>
      <w:pPr>
        <w:tabs>
          <w:tab w:val="num" w:pos="7890"/>
        </w:tabs>
        <w:ind w:left="7890" w:hanging="360"/>
      </w:pPr>
      <w:rPr>
        <w:rFonts w:ascii="Wingdings" w:hAnsi="Wingdings" w:hint="default"/>
      </w:rPr>
    </w:lvl>
  </w:abstractNum>
  <w:abstractNum w:abstractNumId="26">
    <w:nsid w:val="606F4ED6"/>
    <w:multiLevelType w:val="hybridMultilevel"/>
    <w:tmpl w:val="5B5E9534"/>
    <w:lvl w:ilvl="0" w:tplc="1AE63AE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9767E7F"/>
    <w:multiLevelType w:val="hybridMultilevel"/>
    <w:tmpl w:val="2ED63EA8"/>
    <w:lvl w:ilvl="0" w:tplc="FF4A59C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8">
    <w:nsid w:val="7CD72580"/>
    <w:multiLevelType w:val="hybridMultilevel"/>
    <w:tmpl w:val="91E2F610"/>
    <w:lvl w:ilvl="0" w:tplc="B4A497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6"/>
  </w:num>
  <w:num w:numId="3">
    <w:abstractNumId w:val="27"/>
  </w:num>
  <w:num w:numId="4">
    <w:abstractNumId w:val="28"/>
  </w:num>
  <w:num w:numId="5">
    <w:abstractNumId w:val="23"/>
  </w:num>
  <w:num w:numId="6">
    <w:abstractNumId w:val="25"/>
  </w:num>
  <w:num w:numId="7">
    <w:abstractNumId w:val="20"/>
  </w:num>
  <w:num w:numId="8">
    <w:abstractNumId w:val="18"/>
  </w:num>
  <w:num w:numId="9">
    <w:abstractNumId w:val="19"/>
  </w:num>
  <w:num w:numId="10">
    <w:abstractNumId w:val="24"/>
  </w:num>
  <w:num w:numId="11">
    <w:abstractNumId w:val="0"/>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6"/>
  </w:num>
  <w:num w:numId="21">
    <w:abstractNumId w:val="15"/>
  </w:num>
  <w:num w:numId="22">
    <w:abstractNumId w:val="22"/>
  </w:num>
  <w:num w:numId="23">
    <w:abstractNumId w:val="14"/>
  </w:num>
  <w:num w:numId="24">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D752B0"/>
    <w:rsid w:val="0001473C"/>
    <w:rsid w:val="000226E7"/>
    <w:rsid w:val="00046128"/>
    <w:rsid w:val="00056D3B"/>
    <w:rsid w:val="000614DA"/>
    <w:rsid w:val="00075884"/>
    <w:rsid w:val="0009582C"/>
    <w:rsid w:val="000A38EA"/>
    <w:rsid w:val="000C2652"/>
    <w:rsid w:val="000C3F98"/>
    <w:rsid w:val="001130C5"/>
    <w:rsid w:val="00137B9E"/>
    <w:rsid w:val="00137DA1"/>
    <w:rsid w:val="00162E20"/>
    <w:rsid w:val="00166B11"/>
    <w:rsid w:val="00183976"/>
    <w:rsid w:val="001D59BB"/>
    <w:rsid w:val="001D6FD5"/>
    <w:rsid w:val="001F1977"/>
    <w:rsid w:val="001F68AF"/>
    <w:rsid w:val="00257812"/>
    <w:rsid w:val="0026350C"/>
    <w:rsid w:val="00274A68"/>
    <w:rsid w:val="0027521D"/>
    <w:rsid w:val="00295256"/>
    <w:rsid w:val="002A4B0A"/>
    <w:rsid w:val="002B7ADA"/>
    <w:rsid w:val="002C47BD"/>
    <w:rsid w:val="002C5C55"/>
    <w:rsid w:val="002D6217"/>
    <w:rsid w:val="002E18BA"/>
    <w:rsid w:val="00340383"/>
    <w:rsid w:val="003A25FF"/>
    <w:rsid w:val="003A445C"/>
    <w:rsid w:val="003A54BB"/>
    <w:rsid w:val="003B6543"/>
    <w:rsid w:val="003C46BD"/>
    <w:rsid w:val="003D0547"/>
    <w:rsid w:val="003F6785"/>
    <w:rsid w:val="00403E40"/>
    <w:rsid w:val="00423EAC"/>
    <w:rsid w:val="00462407"/>
    <w:rsid w:val="004D6511"/>
    <w:rsid w:val="004F1B46"/>
    <w:rsid w:val="0050554F"/>
    <w:rsid w:val="0054776D"/>
    <w:rsid w:val="00547C7B"/>
    <w:rsid w:val="00553768"/>
    <w:rsid w:val="00561984"/>
    <w:rsid w:val="00571B38"/>
    <w:rsid w:val="005B41B4"/>
    <w:rsid w:val="005B4407"/>
    <w:rsid w:val="005C0FDE"/>
    <w:rsid w:val="005D55AA"/>
    <w:rsid w:val="00605535"/>
    <w:rsid w:val="006140F5"/>
    <w:rsid w:val="00615679"/>
    <w:rsid w:val="00631762"/>
    <w:rsid w:val="00635AD0"/>
    <w:rsid w:val="00640E51"/>
    <w:rsid w:val="00643425"/>
    <w:rsid w:val="00666C9A"/>
    <w:rsid w:val="00691088"/>
    <w:rsid w:val="006A0624"/>
    <w:rsid w:val="006A1E55"/>
    <w:rsid w:val="006A4E5A"/>
    <w:rsid w:val="006A7D82"/>
    <w:rsid w:val="006E6CAF"/>
    <w:rsid w:val="006F4FF9"/>
    <w:rsid w:val="00700521"/>
    <w:rsid w:val="00702015"/>
    <w:rsid w:val="007021F8"/>
    <w:rsid w:val="00712DEA"/>
    <w:rsid w:val="00746B49"/>
    <w:rsid w:val="007B7931"/>
    <w:rsid w:val="007B7981"/>
    <w:rsid w:val="007C19D5"/>
    <w:rsid w:val="007D4181"/>
    <w:rsid w:val="007F4D41"/>
    <w:rsid w:val="008001BC"/>
    <w:rsid w:val="008740D6"/>
    <w:rsid w:val="0089441D"/>
    <w:rsid w:val="0090760E"/>
    <w:rsid w:val="0091023B"/>
    <w:rsid w:val="009251E0"/>
    <w:rsid w:val="0092607E"/>
    <w:rsid w:val="00970501"/>
    <w:rsid w:val="009778EE"/>
    <w:rsid w:val="009864B2"/>
    <w:rsid w:val="00987134"/>
    <w:rsid w:val="00996747"/>
    <w:rsid w:val="009B1251"/>
    <w:rsid w:val="009D488F"/>
    <w:rsid w:val="009E3338"/>
    <w:rsid w:val="00A129CE"/>
    <w:rsid w:val="00A1353C"/>
    <w:rsid w:val="00A330A0"/>
    <w:rsid w:val="00A4344C"/>
    <w:rsid w:val="00A44F36"/>
    <w:rsid w:val="00A92B41"/>
    <w:rsid w:val="00AD1DEA"/>
    <w:rsid w:val="00AD5119"/>
    <w:rsid w:val="00B03FEE"/>
    <w:rsid w:val="00B10FD5"/>
    <w:rsid w:val="00B11E7A"/>
    <w:rsid w:val="00B13E04"/>
    <w:rsid w:val="00B35BA7"/>
    <w:rsid w:val="00B7387F"/>
    <w:rsid w:val="00B75647"/>
    <w:rsid w:val="00B92905"/>
    <w:rsid w:val="00BA5BD5"/>
    <w:rsid w:val="00BD5625"/>
    <w:rsid w:val="00BE0C46"/>
    <w:rsid w:val="00BF7495"/>
    <w:rsid w:val="00C410A1"/>
    <w:rsid w:val="00C41BAB"/>
    <w:rsid w:val="00C446DB"/>
    <w:rsid w:val="00C51320"/>
    <w:rsid w:val="00C93809"/>
    <w:rsid w:val="00CB554E"/>
    <w:rsid w:val="00CD6E13"/>
    <w:rsid w:val="00CF63FF"/>
    <w:rsid w:val="00D307A3"/>
    <w:rsid w:val="00D731E5"/>
    <w:rsid w:val="00D752B0"/>
    <w:rsid w:val="00D94BAA"/>
    <w:rsid w:val="00DA77C1"/>
    <w:rsid w:val="00E14D37"/>
    <w:rsid w:val="00E234F1"/>
    <w:rsid w:val="00E428E9"/>
    <w:rsid w:val="00E47472"/>
    <w:rsid w:val="00E7108E"/>
    <w:rsid w:val="00E762E9"/>
    <w:rsid w:val="00EC3239"/>
    <w:rsid w:val="00EE143D"/>
    <w:rsid w:val="00F1469E"/>
    <w:rsid w:val="00F37A8B"/>
    <w:rsid w:val="00F550DF"/>
    <w:rsid w:val="00F74FC3"/>
    <w:rsid w:val="00F957A8"/>
    <w:rsid w:val="00FC26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0C46"/>
    <w:pPr>
      <w:ind w:left="720"/>
      <w:contextualSpacing/>
    </w:pPr>
  </w:style>
  <w:style w:type="paragraph" w:customStyle="1" w:styleId="Default">
    <w:name w:val="Default"/>
    <w:rsid w:val="007021F8"/>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26350C"/>
    <w:rPr>
      <w:color w:val="0563C1" w:themeColor="hyperlink"/>
      <w:u w:val="single"/>
    </w:rPr>
  </w:style>
  <w:style w:type="paragraph" w:styleId="Textedebulles">
    <w:name w:val="Balloon Text"/>
    <w:basedOn w:val="Normal"/>
    <w:link w:val="TextedebullesCar"/>
    <w:uiPriority w:val="99"/>
    <w:semiHidden/>
    <w:unhideWhenUsed/>
    <w:rsid w:val="009871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7134"/>
    <w:rPr>
      <w:rFonts w:ascii="Segoe UI" w:hAnsi="Segoe UI" w:cs="Segoe UI"/>
      <w:sz w:val="18"/>
      <w:szCs w:val="18"/>
    </w:rPr>
  </w:style>
  <w:style w:type="paragraph" w:styleId="En-tte">
    <w:name w:val="header"/>
    <w:basedOn w:val="Normal"/>
    <w:link w:val="En-tteCar"/>
    <w:uiPriority w:val="99"/>
    <w:unhideWhenUsed/>
    <w:rsid w:val="000C2652"/>
    <w:pPr>
      <w:tabs>
        <w:tab w:val="center" w:pos="4536"/>
        <w:tab w:val="right" w:pos="9072"/>
      </w:tabs>
      <w:spacing w:after="0" w:line="240" w:lineRule="auto"/>
    </w:pPr>
  </w:style>
  <w:style w:type="character" w:customStyle="1" w:styleId="En-tteCar">
    <w:name w:val="En-tête Car"/>
    <w:basedOn w:val="Policepardfaut"/>
    <w:link w:val="En-tte"/>
    <w:uiPriority w:val="99"/>
    <w:rsid w:val="000C2652"/>
  </w:style>
  <w:style w:type="paragraph" w:styleId="Pieddepage">
    <w:name w:val="footer"/>
    <w:basedOn w:val="Normal"/>
    <w:link w:val="PieddepageCar"/>
    <w:uiPriority w:val="99"/>
    <w:unhideWhenUsed/>
    <w:rsid w:val="000C26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52"/>
  </w:style>
  <w:style w:type="paragraph" w:styleId="NormalWeb">
    <w:name w:val="Normal (Web)"/>
    <w:basedOn w:val="Normal"/>
    <w:rsid w:val="004D6511"/>
    <w:pPr>
      <w:spacing w:before="100" w:beforeAutospacing="1" w:after="119"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C41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89441D"/>
    <w:pPr>
      <w:widowControl w:val="0"/>
      <w:suppressAutoHyphens/>
      <w:spacing w:after="120" w:line="100" w:lineRule="atLeast"/>
    </w:pPr>
    <w:rPr>
      <w:rFonts w:ascii="Times New Roman" w:eastAsia="SimSun" w:hAnsi="Times New Roman" w:cs="Mangal"/>
      <w:kern w:val="1"/>
      <w:sz w:val="24"/>
      <w:szCs w:val="24"/>
      <w:lang w:eastAsia="hi-IN" w:bidi="hi-IN"/>
    </w:rPr>
  </w:style>
  <w:style w:type="character" w:customStyle="1" w:styleId="CorpsdetexteCar">
    <w:name w:val="Corps de texte Car"/>
    <w:basedOn w:val="Policepardfaut"/>
    <w:link w:val="Corpsdetexte"/>
    <w:rsid w:val="0089441D"/>
    <w:rPr>
      <w:rFonts w:ascii="Times New Roman" w:eastAsia="SimSun" w:hAnsi="Times New Roman" w:cs="Mangal"/>
      <w:kern w:val="1"/>
      <w:sz w:val="24"/>
      <w:szCs w:val="24"/>
      <w:lang w:eastAsia="hi-IN" w:bidi="hi-IN"/>
    </w:rPr>
  </w:style>
  <w:style w:type="paragraph" w:customStyle="1" w:styleId="Paragraphedeliste1">
    <w:name w:val="Paragraphe de liste1"/>
    <w:basedOn w:val="Normal"/>
    <w:rsid w:val="0089441D"/>
    <w:pPr>
      <w:suppressAutoHyphens/>
      <w:spacing w:line="252" w:lineRule="auto"/>
      <w:ind w:left="720"/>
    </w:pPr>
    <w:rPr>
      <w:rFonts w:ascii="Calibri" w:eastAsia="SimSun"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tte.groslier-thiery@justice.fr" TargetMode="External"/><Relationship Id="rId13" Type="http://schemas.openxmlformats.org/officeDocument/2006/relationships/hyperlink" Target="http://cg973.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icia.viator@justic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gitte.groslier-thiery@justic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lore.petchy@ctguyane.fr%20" TargetMode="External"/><Relationship Id="rId4" Type="http://schemas.openxmlformats.org/officeDocument/2006/relationships/settings" Target="settings.xml"/><Relationship Id="rId9" Type="http://schemas.openxmlformats.org/officeDocument/2006/relationships/hyperlink" Target="mailto:patricia.viator@justice.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48FBE-B21B-474A-A6C8-79A84840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13</Pages>
  <Words>3546</Words>
  <Characters>19509</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Conseil Général</Company>
  <LinksUpToDate>false</LinksUpToDate>
  <CharactersWithSpaces>23009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PETCHY Flore</dc:creator>
  <cp:lastModifiedBy>kciceron</cp:lastModifiedBy>
  <cp:revision>17</cp:revision>
  <cp:lastPrinted>2017-03-14T15:22:00Z</cp:lastPrinted>
  <dcterms:created xsi:type="dcterms:W3CDTF">2016-09-28T14:18:00Z</dcterms:created>
  <dcterms:modified xsi:type="dcterms:W3CDTF">2017-05-02T12:48:00Z</dcterms:modified>
</cp:coreProperties>
</file>